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199" w:rsidRDefault="005E1199" w:rsidP="005E1199">
      <w:pPr>
        <w:pBdr>
          <w:top w:val="single" w:sz="4" w:space="1" w:color="auto"/>
          <w:left w:val="single" w:sz="4" w:space="4" w:color="auto"/>
          <w:bottom w:val="single" w:sz="4" w:space="1" w:color="auto"/>
          <w:right w:val="single" w:sz="4" w:space="4" w:color="auto"/>
        </w:pBdr>
        <w:spacing w:before="600" w:line="360" w:lineRule="auto"/>
        <w:jc w:val="center"/>
        <w:rPr>
          <w:rFonts w:ascii="Arial" w:hAnsi="Arial" w:cs="Arial"/>
          <w:b/>
          <w:sz w:val="26"/>
          <w:szCs w:val="26"/>
          <w:lang w:val="el-GR"/>
        </w:rPr>
      </w:pPr>
      <w:r>
        <w:rPr>
          <w:rFonts w:ascii="Arial" w:hAnsi="Arial" w:cs="Arial"/>
          <w:b/>
          <w:sz w:val="26"/>
          <w:szCs w:val="26"/>
          <w:lang w:val="el-GR"/>
        </w:rPr>
        <w:t>ΣΧΕΔΙΟ ΣΥΜΒΑΣΗΣ</w:t>
      </w:r>
    </w:p>
    <w:p w:rsidR="005E1199" w:rsidRPr="000404A4" w:rsidRDefault="005E1199" w:rsidP="005E1199">
      <w:pPr>
        <w:pBdr>
          <w:top w:val="single" w:sz="4" w:space="1" w:color="auto"/>
          <w:left w:val="single" w:sz="4" w:space="4" w:color="auto"/>
          <w:bottom w:val="single" w:sz="4" w:space="1" w:color="auto"/>
          <w:right w:val="single" w:sz="4" w:space="4" w:color="auto"/>
        </w:pBdr>
        <w:spacing w:before="600" w:line="360" w:lineRule="auto"/>
        <w:jc w:val="center"/>
        <w:rPr>
          <w:rFonts w:ascii="Arial" w:hAnsi="Arial" w:cs="Arial"/>
          <w:b/>
          <w:sz w:val="26"/>
          <w:szCs w:val="26"/>
          <w:lang w:val="el-GR"/>
        </w:rPr>
      </w:pPr>
      <w:r w:rsidRPr="000404A4">
        <w:rPr>
          <w:rFonts w:ascii="Arial" w:hAnsi="Arial" w:cs="Arial"/>
          <w:b/>
          <w:sz w:val="26"/>
          <w:szCs w:val="26"/>
          <w:lang w:val="el-GR"/>
        </w:rPr>
        <w:t>για το Υποέργο 3</w:t>
      </w:r>
      <w:r w:rsidRPr="000404A4">
        <w:rPr>
          <w:rFonts w:ascii="Arial" w:hAnsi="Arial" w:cs="Arial"/>
          <w:b/>
          <w:sz w:val="26"/>
          <w:szCs w:val="26"/>
          <w:lang w:val="el-GR"/>
        </w:rPr>
        <w:br/>
        <w:t>«ΕΚΠΟΝΗΣΗ ΜΕΛΕΤΩΝ - ΕΡΕΥΝΩΝ ΚΑΙ ΕΘΝΙΚΩΝ ΕΚΘΕΣΕΩΝ ΓΙΑ ΤΗΝ ΥΠΟΣΤΗΡΙΞΗ ΤΗΣ ΛΕΙΤΟΥΡΓΙΑΣ ΤΟΥ ΠΑΡΑΤΗΡΗΤΗΡΙΟΥ»</w:t>
      </w:r>
    </w:p>
    <w:p w:rsidR="005E1199" w:rsidRPr="000404A4" w:rsidRDefault="005E1199" w:rsidP="005E1199">
      <w:pPr>
        <w:pBdr>
          <w:top w:val="single" w:sz="4" w:space="1" w:color="auto"/>
          <w:left w:val="single" w:sz="4" w:space="4" w:color="auto"/>
          <w:bottom w:val="single" w:sz="4" w:space="1" w:color="auto"/>
          <w:right w:val="single" w:sz="4" w:space="4" w:color="auto"/>
        </w:pBdr>
        <w:spacing w:before="360" w:line="360" w:lineRule="auto"/>
        <w:jc w:val="center"/>
        <w:rPr>
          <w:rFonts w:ascii="Arial" w:hAnsi="Arial" w:cs="Arial"/>
          <w:b/>
          <w:lang w:val="el-GR"/>
        </w:rPr>
      </w:pPr>
      <w:r w:rsidRPr="000404A4">
        <w:rPr>
          <w:rFonts w:ascii="Arial" w:hAnsi="Arial" w:cs="Arial"/>
          <w:b/>
          <w:lang w:val="el-GR"/>
        </w:rPr>
        <w:t xml:space="preserve">στο πλαίσιο του Έργου </w:t>
      </w:r>
      <w:r w:rsidRPr="000404A4">
        <w:rPr>
          <w:rFonts w:ascii="Arial" w:hAnsi="Arial" w:cs="Arial"/>
          <w:b/>
          <w:lang w:val="el-GR"/>
        </w:rPr>
        <w:br/>
        <w:t>«ΠΑΡΑΤΗΡΗΤΗΡΙΟ ΘΕΜΑΤΩΝ ΑΝΑΠΗΡΙΑΣ»</w:t>
      </w:r>
    </w:p>
    <w:p w:rsidR="005E1199" w:rsidRPr="000404A4" w:rsidRDefault="005E1199" w:rsidP="005E1199">
      <w:pPr>
        <w:pBdr>
          <w:top w:val="single" w:sz="4" w:space="1" w:color="auto"/>
          <w:left w:val="single" w:sz="4" w:space="4" w:color="auto"/>
          <w:bottom w:val="single" w:sz="4" w:space="1" w:color="auto"/>
          <w:right w:val="single" w:sz="4" w:space="4" w:color="auto"/>
        </w:pBdr>
        <w:spacing w:after="120" w:line="360" w:lineRule="auto"/>
        <w:jc w:val="center"/>
        <w:rPr>
          <w:rFonts w:ascii="Arial" w:hAnsi="Arial" w:cs="Arial"/>
          <w:b/>
          <w:lang w:val="el-GR"/>
        </w:rPr>
      </w:pPr>
      <w:r w:rsidRPr="000404A4">
        <w:rPr>
          <w:rFonts w:ascii="Arial" w:hAnsi="Arial" w:cs="Arial"/>
          <w:b/>
          <w:lang w:val="el-GR"/>
        </w:rPr>
        <w:t>που εντάσσεται στο Επιχειρησιακό Πρόγραμμα «ΑΝΑΠΤΥΞΗ ΑΝΘΡΩΠΙΝΟΥ ΔΥΝΑΜΙΚΟΥ, ΕΚΠΑΙΔΕΥΣΗ ΚΑΙ ΔΙΑ ΒΙΟΥ ΜΑΘΗΣΗ»</w:t>
      </w:r>
    </w:p>
    <w:p w:rsidR="005E1199" w:rsidRPr="00AA06B4" w:rsidRDefault="005E1199" w:rsidP="005E1199">
      <w:pPr>
        <w:pBdr>
          <w:top w:val="single" w:sz="4" w:space="1" w:color="auto"/>
          <w:left w:val="single" w:sz="4" w:space="4" w:color="auto"/>
          <w:bottom w:val="single" w:sz="4" w:space="1" w:color="auto"/>
          <w:right w:val="single" w:sz="4" w:space="4" w:color="auto"/>
        </w:pBdr>
        <w:spacing w:after="120" w:line="360" w:lineRule="auto"/>
        <w:jc w:val="center"/>
        <w:rPr>
          <w:rFonts w:ascii="Arial" w:hAnsi="Arial" w:cs="Arial"/>
          <w:b/>
          <w:lang w:val="el-GR"/>
        </w:rPr>
      </w:pPr>
    </w:p>
    <w:p w:rsidR="005E1199" w:rsidRPr="00E457C1" w:rsidRDefault="005E1199" w:rsidP="005E1199">
      <w:pPr>
        <w:spacing w:line="360" w:lineRule="auto"/>
        <w:ind w:right="-540"/>
        <w:rPr>
          <w:sz w:val="22"/>
          <w:szCs w:val="22"/>
          <w:lang w:val="el-GR"/>
        </w:rPr>
      </w:pPr>
    </w:p>
    <w:p w:rsidR="005E1199" w:rsidRPr="00E457C1" w:rsidRDefault="005E1199" w:rsidP="005E1199">
      <w:pPr>
        <w:spacing w:line="360" w:lineRule="auto"/>
        <w:ind w:right="-540"/>
        <w:jc w:val="both"/>
        <w:rPr>
          <w:sz w:val="22"/>
          <w:szCs w:val="22"/>
          <w:lang w:val="el-GR"/>
        </w:rPr>
      </w:pPr>
      <w:r w:rsidRPr="00E457C1">
        <w:rPr>
          <w:sz w:val="22"/>
          <w:szCs w:val="22"/>
          <w:lang w:val="el-GR"/>
        </w:rPr>
        <w:t>Στην Αθήνα σήμερα</w:t>
      </w:r>
      <w:r w:rsidRPr="009E368E">
        <w:rPr>
          <w:sz w:val="22"/>
          <w:szCs w:val="22"/>
          <w:lang w:val="el-GR"/>
        </w:rPr>
        <w:t xml:space="preserve"> </w:t>
      </w:r>
      <w:r w:rsidRPr="004E7542">
        <w:rPr>
          <w:b/>
          <w:sz w:val="22"/>
          <w:szCs w:val="22"/>
          <w:highlight w:val="yellow"/>
          <w:lang w:val="el-GR"/>
        </w:rPr>
        <w:t>…/</w:t>
      </w:r>
      <w:r>
        <w:rPr>
          <w:b/>
          <w:sz w:val="22"/>
          <w:szCs w:val="22"/>
          <w:highlight w:val="yellow"/>
          <w:lang w:val="el-GR"/>
        </w:rPr>
        <w:t>..</w:t>
      </w:r>
      <w:r w:rsidRPr="004E7542">
        <w:rPr>
          <w:b/>
          <w:sz w:val="22"/>
          <w:szCs w:val="22"/>
          <w:highlight w:val="yellow"/>
          <w:lang w:val="el-GR"/>
        </w:rPr>
        <w:t>./2018</w:t>
      </w:r>
      <w:r w:rsidRPr="00B93AE5">
        <w:rPr>
          <w:sz w:val="22"/>
          <w:szCs w:val="22"/>
          <w:lang w:val="el-GR"/>
        </w:rPr>
        <w:t>, οι</w:t>
      </w:r>
      <w:r w:rsidRPr="00E457C1">
        <w:rPr>
          <w:sz w:val="22"/>
          <w:szCs w:val="22"/>
          <w:lang w:val="el-GR"/>
        </w:rPr>
        <w:t xml:space="preserve"> υπογράφοντες την παρούσα αφενός:</w:t>
      </w:r>
    </w:p>
    <w:p w:rsidR="005E1199" w:rsidRPr="00E457C1" w:rsidRDefault="005E1199" w:rsidP="005E1199">
      <w:pPr>
        <w:spacing w:line="360" w:lineRule="auto"/>
        <w:jc w:val="both"/>
        <w:rPr>
          <w:sz w:val="22"/>
          <w:szCs w:val="22"/>
          <w:lang w:val="el-GR"/>
        </w:rPr>
      </w:pPr>
      <w:r w:rsidRPr="00E457C1">
        <w:rPr>
          <w:b/>
          <w:bCs/>
          <w:sz w:val="22"/>
          <w:szCs w:val="22"/>
          <w:lang w:val="el-GR"/>
        </w:rPr>
        <w:t xml:space="preserve">Η ΕΘΝΙΚΗ ΣΥΝΟΜΟΣΠΟΝΔΙΑ ΑΤΟΜΩΝ ΜΕ ΑΝΑΠΗΡΙΑ (ΕΣΑμεΑ), </w:t>
      </w:r>
      <w:r w:rsidRPr="00E457C1">
        <w:rPr>
          <w:sz w:val="22"/>
          <w:szCs w:val="22"/>
          <w:lang w:val="el-GR"/>
        </w:rPr>
        <w:t xml:space="preserve">που εδρεύει στην Ηλιούπολη Αττικής, οδός Ελ. Βενιζέλου 236, </w:t>
      </w:r>
      <w:r>
        <w:rPr>
          <w:sz w:val="22"/>
          <w:szCs w:val="22"/>
          <w:lang w:val="el-GR"/>
        </w:rPr>
        <w:t xml:space="preserve">με ΑΦΜ 090204109 και ΔΟ Υ Ηλιούπολης </w:t>
      </w:r>
      <w:r w:rsidRPr="00E457C1">
        <w:rPr>
          <w:sz w:val="22"/>
          <w:szCs w:val="22"/>
          <w:lang w:val="el-GR"/>
        </w:rPr>
        <w:t xml:space="preserve">(εφεξής </w:t>
      </w:r>
      <w:r>
        <w:rPr>
          <w:b/>
          <w:sz w:val="22"/>
          <w:szCs w:val="22"/>
          <w:lang w:val="el-GR"/>
        </w:rPr>
        <w:t>ΑΝΑΘΕΤΟΥΣΑ ΑΡΧΗ</w:t>
      </w:r>
      <w:r w:rsidRPr="00E457C1">
        <w:rPr>
          <w:b/>
          <w:sz w:val="22"/>
          <w:szCs w:val="22"/>
          <w:lang w:val="el-GR"/>
        </w:rPr>
        <w:t>),</w:t>
      </w:r>
      <w:r w:rsidRPr="00E457C1">
        <w:rPr>
          <w:sz w:val="22"/>
          <w:szCs w:val="22"/>
          <w:lang w:val="el-GR"/>
        </w:rPr>
        <w:t xml:space="preserve"> η οποία εκπροσωπείται νόμιμα </w:t>
      </w:r>
      <w:r>
        <w:rPr>
          <w:sz w:val="22"/>
          <w:szCs w:val="22"/>
          <w:lang w:val="el-GR"/>
        </w:rPr>
        <w:t xml:space="preserve">για την υπογραφή της παρούσας σύμφωνα με το καταστατικό της </w:t>
      </w:r>
      <w:r w:rsidRPr="00E457C1">
        <w:rPr>
          <w:sz w:val="22"/>
          <w:szCs w:val="22"/>
          <w:lang w:val="el-GR"/>
        </w:rPr>
        <w:t>από τον Πρόεδρο της Ε.Γ Ιωάννη Βαρδακαστάνη</w:t>
      </w:r>
      <w:r>
        <w:rPr>
          <w:sz w:val="22"/>
          <w:szCs w:val="22"/>
          <w:lang w:val="el-GR"/>
        </w:rPr>
        <w:t>.</w:t>
      </w:r>
    </w:p>
    <w:p w:rsidR="005E1199" w:rsidRDefault="005E1199" w:rsidP="005E1199">
      <w:pPr>
        <w:spacing w:line="360" w:lineRule="auto"/>
        <w:jc w:val="both"/>
        <w:rPr>
          <w:szCs w:val="22"/>
          <w:lang w:val="el-GR"/>
        </w:rPr>
      </w:pPr>
      <w:r w:rsidRPr="006A216B">
        <w:rPr>
          <w:sz w:val="22"/>
          <w:szCs w:val="22"/>
          <w:lang w:val="el-GR"/>
        </w:rPr>
        <w:t xml:space="preserve">Και αφετέρου: </w:t>
      </w:r>
      <w:r>
        <w:rPr>
          <w:lang w:val="el-GR"/>
        </w:rPr>
        <w:t>…</w:t>
      </w:r>
      <w:r w:rsidRPr="004E7542">
        <w:rPr>
          <w:lang w:val="el-GR"/>
        </w:rPr>
        <w:t>…</w:t>
      </w:r>
      <w:r>
        <w:rPr>
          <w:lang w:val="el-GR"/>
        </w:rPr>
        <w:t>…………………</w:t>
      </w:r>
      <w:r w:rsidRPr="004E7542">
        <w:rPr>
          <w:lang w:val="el-GR"/>
        </w:rPr>
        <w:t>……</w:t>
      </w:r>
      <w:r>
        <w:rPr>
          <w:lang w:val="el-GR"/>
        </w:rPr>
        <w:t>…</w:t>
      </w:r>
      <w:r w:rsidRPr="00FB789E">
        <w:rPr>
          <w:lang w:val="el-GR"/>
        </w:rPr>
        <w:t>(εφεξής Ανάδοχος).</w:t>
      </w:r>
    </w:p>
    <w:p w:rsidR="005E1199" w:rsidRDefault="005E1199" w:rsidP="005E1199">
      <w:pPr>
        <w:spacing w:line="360" w:lineRule="auto"/>
        <w:rPr>
          <w:b/>
          <w:sz w:val="22"/>
          <w:szCs w:val="22"/>
          <w:lang w:val="el-GR"/>
        </w:rPr>
      </w:pPr>
    </w:p>
    <w:p w:rsidR="005E1199" w:rsidRPr="006A216B" w:rsidRDefault="005E1199" w:rsidP="005E1199">
      <w:pPr>
        <w:spacing w:line="360" w:lineRule="auto"/>
        <w:rPr>
          <w:b/>
          <w:sz w:val="22"/>
          <w:szCs w:val="22"/>
          <w:lang w:val="el-GR"/>
        </w:rPr>
      </w:pPr>
      <w:r w:rsidRPr="006A216B">
        <w:rPr>
          <w:b/>
          <w:sz w:val="22"/>
          <w:szCs w:val="22"/>
          <w:lang w:val="el-GR"/>
        </w:rPr>
        <w:t>Λαμβάνοντας υπόψη</w:t>
      </w:r>
    </w:p>
    <w:p w:rsidR="005E1199" w:rsidRDefault="005E1199" w:rsidP="005E1199">
      <w:pPr>
        <w:spacing w:before="120" w:line="360" w:lineRule="auto"/>
        <w:jc w:val="both"/>
        <w:rPr>
          <w:sz w:val="22"/>
          <w:szCs w:val="22"/>
          <w:lang w:val="el-GR"/>
        </w:rPr>
      </w:pPr>
      <w:r w:rsidRPr="006A216B">
        <w:rPr>
          <w:sz w:val="22"/>
          <w:szCs w:val="22"/>
          <w:lang w:val="el-GR"/>
        </w:rPr>
        <w:t>Το</w:t>
      </w:r>
      <w:r>
        <w:rPr>
          <w:sz w:val="22"/>
          <w:szCs w:val="22"/>
          <w:lang w:val="el-GR"/>
        </w:rPr>
        <w:t>ν</w:t>
      </w:r>
      <w:r w:rsidRPr="006A216B">
        <w:rPr>
          <w:sz w:val="22"/>
          <w:szCs w:val="22"/>
          <w:lang w:val="el-GR"/>
        </w:rPr>
        <w:t xml:space="preserve"> </w:t>
      </w:r>
      <w:r>
        <w:rPr>
          <w:sz w:val="22"/>
          <w:szCs w:val="22"/>
          <w:lang w:val="el-GR"/>
        </w:rPr>
        <w:t>Ν. 4412/2016, όπως ισχύει σήμερα.</w:t>
      </w:r>
    </w:p>
    <w:p w:rsidR="005E1199" w:rsidRPr="006A216B" w:rsidRDefault="005E1199" w:rsidP="005E1199">
      <w:pPr>
        <w:spacing w:before="120" w:line="360" w:lineRule="auto"/>
        <w:ind w:left="360"/>
        <w:jc w:val="both"/>
        <w:rPr>
          <w:sz w:val="22"/>
          <w:szCs w:val="22"/>
          <w:lang w:val="el-GR"/>
        </w:rPr>
      </w:pPr>
      <w:r>
        <w:rPr>
          <w:sz w:val="22"/>
          <w:szCs w:val="22"/>
          <w:lang w:val="el-GR"/>
        </w:rPr>
        <w:t>Τις αποφάσεις:</w:t>
      </w:r>
    </w:p>
    <w:p w:rsidR="005E1199" w:rsidRPr="003479B5" w:rsidRDefault="005E1199" w:rsidP="005E1199">
      <w:pPr>
        <w:pStyle w:val="a6"/>
        <w:numPr>
          <w:ilvl w:val="0"/>
          <w:numId w:val="4"/>
        </w:numPr>
        <w:autoSpaceDE w:val="0"/>
        <w:autoSpaceDN w:val="0"/>
        <w:adjustRightInd w:val="0"/>
        <w:spacing w:after="0" w:line="360" w:lineRule="auto"/>
        <w:rPr>
          <w:rFonts w:ascii="Times New Roman" w:hAnsi="Times New Roman"/>
          <w:szCs w:val="22"/>
        </w:rPr>
      </w:pPr>
      <w:r w:rsidRPr="003479B5">
        <w:rPr>
          <w:rFonts w:ascii="Times New Roman" w:hAnsi="Times New Roman"/>
        </w:rPr>
        <w:t>τ</w:t>
      </w:r>
      <w:r w:rsidRPr="003479B5">
        <w:rPr>
          <w:rFonts w:ascii="Times New Roman" w:hAnsi="Times New Roman"/>
          <w:szCs w:val="22"/>
        </w:rPr>
        <w:t>ην υπ’ αρ.1092/23.02.2018 Έγκριση Διακήρυξης για το Υποέργο «ΕΚΠΟΝΗΣΗ ΜΕΛΕΤΩΝ-ΕΡΕΥΝΩΝ ΚΑΙ ΕΘΝΙΚΩΝ ΕΚΘΕΣΕΩΝ ΓΙΑ ΤΗΝ ΥΠΟΣΤΗΡΙΞΗ ΤΗΣ ΛΕΙΤΟΥΡΓΙΑΣ ΤΟΥ ΠΑΡΑΤΗΡΗΤΗΡΙΟΥ» Α/Α 3 της Πράξης 5000817 του Ειδικού Γραμματέα Διαχείρισης Τομεακών Ε.Π. του Ευρωπαϊκού Κοινωνικού Ταμείου</w:t>
      </w:r>
    </w:p>
    <w:p w:rsidR="005E1199" w:rsidRPr="003479B5" w:rsidRDefault="005E1199" w:rsidP="005E1199">
      <w:pPr>
        <w:pStyle w:val="a6"/>
        <w:numPr>
          <w:ilvl w:val="0"/>
          <w:numId w:val="4"/>
        </w:numPr>
        <w:spacing w:line="360" w:lineRule="auto"/>
        <w:rPr>
          <w:rFonts w:ascii="Times New Roman" w:hAnsi="Times New Roman"/>
          <w:color w:val="000000"/>
          <w:szCs w:val="22"/>
        </w:rPr>
      </w:pPr>
      <w:r w:rsidRPr="003479B5">
        <w:rPr>
          <w:rFonts w:ascii="Times New Roman" w:hAnsi="Times New Roman"/>
          <w:color w:val="000000"/>
          <w:szCs w:val="22"/>
        </w:rPr>
        <w:lastRenderedPageBreak/>
        <w:t xml:space="preserve">Την </w:t>
      </w:r>
      <w:r w:rsidRPr="003479B5">
        <w:rPr>
          <w:rFonts w:ascii="Times New Roman" w:hAnsi="Times New Roman"/>
          <w:color w:val="000000"/>
          <w:szCs w:val="22"/>
          <w:highlight w:val="yellow"/>
        </w:rPr>
        <w:t xml:space="preserve">υπ’ </w:t>
      </w:r>
      <w:proofErr w:type="spellStart"/>
      <w:r w:rsidRPr="003479B5">
        <w:rPr>
          <w:rFonts w:ascii="Times New Roman" w:hAnsi="Times New Roman"/>
          <w:color w:val="000000"/>
          <w:szCs w:val="22"/>
          <w:highlight w:val="yellow"/>
        </w:rPr>
        <w:t>αριθ</w:t>
      </w:r>
      <w:proofErr w:type="spellEnd"/>
      <w:r w:rsidRPr="003479B5">
        <w:rPr>
          <w:rFonts w:ascii="Times New Roman" w:hAnsi="Times New Roman"/>
          <w:color w:val="000000"/>
          <w:szCs w:val="22"/>
          <w:highlight w:val="yellow"/>
        </w:rPr>
        <w:t>…………………..</w:t>
      </w:r>
      <w:r w:rsidRPr="003479B5">
        <w:rPr>
          <w:rFonts w:ascii="Times New Roman" w:hAnsi="Times New Roman"/>
          <w:color w:val="000000"/>
          <w:szCs w:val="22"/>
        </w:rPr>
        <w:t xml:space="preserve"> έγκριση Σύμβασης για το Υποέργο 3 «ΕΚΠΟΝΗΣΗ ΜΕΛΕΤΩΝ - ΕΡΕΥΝΩΝ ΚΑΙ ΕΘΝΙΚΩΝ ΕΚΘΕΣΕΩΝ ΓΙΑ ΤΗΝ ΥΠΟΣΤΗΡΙΞΗ ΤΗΣ ΛΕΙΤΟΥΡΓΙΑΣ ΤΟΥ ΠΑΡΑΤΗΡΗΤΗΡΙΟΥ» της Πράξης 5000817 του Ειδικού Γραμματέα Διαχείρισης Τομεακών Ε.Π. του Ευρωπαϊκού Κοινωνικού Ταμείου.</w:t>
      </w:r>
    </w:p>
    <w:p w:rsidR="005E1199" w:rsidRPr="003479B5" w:rsidRDefault="005E1199" w:rsidP="005E1199">
      <w:pPr>
        <w:pStyle w:val="a6"/>
        <w:numPr>
          <w:ilvl w:val="0"/>
          <w:numId w:val="4"/>
        </w:numPr>
        <w:spacing w:line="360" w:lineRule="auto"/>
        <w:rPr>
          <w:rFonts w:ascii="Times New Roman" w:hAnsi="Times New Roman"/>
          <w:color w:val="000000"/>
          <w:szCs w:val="22"/>
        </w:rPr>
      </w:pPr>
      <w:r w:rsidRPr="003479B5">
        <w:rPr>
          <w:rFonts w:ascii="Times New Roman" w:hAnsi="Times New Roman"/>
          <w:color w:val="000000"/>
          <w:szCs w:val="22"/>
        </w:rPr>
        <w:t xml:space="preserve">Απόφαση με </w:t>
      </w:r>
      <w:proofErr w:type="spellStart"/>
      <w:r w:rsidRPr="003479B5">
        <w:rPr>
          <w:rFonts w:ascii="Times New Roman" w:hAnsi="Times New Roman"/>
          <w:color w:val="000000"/>
          <w:szCs w:val="22"/>
        </w:rPr>
        <w:t>αριθμ</w:t>
      </w:r>
      <w:proofErr w:type="spellEnd"/>
      <w:r w:rsidRPr="003479B5">
        <w:rPr>
          <w:rFonts w:ascii="Times New Roman" w:hAnsi="Times New Roman"/>
          <w:color w:val="000000"/>
          <w:szCs w:val="22"/>
        </w:rPr>
        <w:t>.(</w:t>
      </w:r>
      <w:proofErr w:type="spellStart"/>
      <w:r w:rsidRPr="003479B5">
        <w:rPr>
          <w:rFonts w:ascii="Times New Roman" w:hAnsi="Times New Roman"/>
          <w:color w:val="000000"/>
          <w:szCs w:val="22"/>
        </w:rPr>
        <w:t>Νο</w:t>
      </w:r>
      <w:proofErr w:type="spellEnd"/>
      <w:r w:rsidRPr="003479B5">
        <w:rPr>
          <w:rFonts w:ascii="Times New Roman" w:hAnsi="Times New Roman"/>
          <w:color w:val="000000"/>
          <w:szCs w:val="22"/>
        </w:rPr>
        <w:t xml:space="preserve">) </w:t>
      </w:r>
      <w:r w:rsidRPr="003479B5">
        <w:rPr>
          <w:rFonts w:ascii="Times New Roman" w:hAnsi="Times New Roman"/>
          <w:color w:val="000000"/>
          <w:szCs w:val="22"/>
          <w:highlight w:val="yellow"/>
        </w:rPr>
        <w:t>……………</w:t>
      </w:r>
      <w:r w:rsidRPr="003479B5">
        <w:rPr>
          <w:rFonts w:ascii="Times New Roman" w:hAnsi="Times New Roman"/>
          <w:color w:val="000000"/>
          <w:szCs w:val="22"/>
        </w:rPr>
        <w:t>της Εκτελεστικής Γραμματείας της Ε.Σ.ΑμεΑ για την κατακύρωση του διαγωνισμού.</w:t>
      </w:r>
    </w:p>
    <w:p w:rsidR="005E1199" w:rsidRPr="003479B5" w:rsidRDefault="005E1199" w:rsidP="005E1199">
      <w:pPr>
        <w:pStyle w:val="a6"/>
        <w:numPr>
          <w:ilvl w:val="0"/>
          <w:numId w:val="4"/>
        </w:numPr>
        <w:spacing w:line="360" w:lineRule="auto"/>
        <w:rPr>
          <w:rFonts w:ascii="Times New Roman" w:hAnsi="Times New Roman"/>
          <w:color w:val="000000"/>
          <w:szCs w:val="22"/>
        </w:rPr>
      </w:pPr>
      <w:r w:rsidRPr="003479B5">
        <w:rPr>
          <w:rFonts w:ascii="Times New Roman" w:hAnsi="Times New Roman"/>
          <w:color w:val="000000"/>
          <w:szCs w:val="22"/>
        </w:rPr>
        <w:t xml:space="preserve">Την από </w:t>
      </w:r>
      <w:r w:rsidRPr="003479B5">
        <w:rPr>
          <w:rFonts w:ascii="Times New Roman" w:hAnsi="Times New Roman"/>
          <w:color w:val="000000"/>
          <w:szCs w:val="22"/>
          <w:highlight w:val="yellow"/>
        </w:rPr>
        <w:t>…./…./2018</w:t>
      </w:r>
      <w:r w:rsidRPr="003479B5">
        <w:rPr>
          <w:rFonts w:ascii="Times New Roman" w:hAnsi="Times New Roman"/>
          <w:color w:val="000000"/>
          <w:szCs w:val="22"/>
        </w:rPr>
        <w:t xml:space="preserve"> προσφορά του δεύτερου των συμβαλλομένων, όπου αυτή δεν έρχεται σε αντίθεση με τις προαναφερόμενες αποφάσεις.</w:t>
      </w:r>
    </w:p>
    <w:p w:rsidR="005E1199" w:rsidRPr="006A216B" w:rsidRDefault="005E1199" w:rsidP="005E1199">
      <w:pPr>
        <w:spacing w:line="360" w:lineRule="auto"/>
        <w:rPr>
          <w:b/>
          <w:sz w:val="22"/>
          <w:szCs w:val="22"/>
          <w:lang w:val="el-GR"/>
        </w:rPr>
      </w:pPr>
    </w:p>
    <w:p w:rsidR="005E1199" w:rsidRPr="006A216B" w:rsidRDefault="005E1199" w:rsidP="005E1199">
      <w:pPr>
        <w:spacing w:line="360" w:lineRule="auto"/>
        <w:jc w:val="center"/>
        <w:rPr>
          <w:b/>
          <w:sz w:val="22"/>
          <w:szCs w:val="22"/>
          <w:lang w:val="el-GR"/>
        </w:rPr>
      </w:pPr>
      <w:r w:rsidRPr="006A216B">
        <w:rPr>
          <w:b/>
          <w:sz w:val="22"/>
          <w:szCs w:val="22"/>
          <w:lang w:val="el-GR"/>
        </w:rPr>
        <w:t>ΣΥΜΦΩΝΗΣΑΝ, ΣΥΝΟΜΟΛΟΓΗΣΑΝ ΚΑΙ ΕΚΑΝΑΝ ΑΜΟΙΒΑΙΑ ΑΠΟΔΕΚΤΑ ΤΑ ΠΑΡΑΚΑΤΩ:</w:t>
      </w:r>
    </w:p>
    <w:p w:rsidR="005E1199" w:rsidRPr="006A216B" w:rsidRDefault="005E1199" w:rsidP="005E1199">
      <w:pPr>
        <w:spacing w:line="360" w:lineRule="auto"/>
        <w:jc w:val="center"/>
        <w:rPr>
          <w:b/>
          <w:sz w:val="22"/>
          <w:szCs w:val="22"/>
          <w:lang w:val="el-GR"/>
        </w:rPr>
      </w:pPr>
    </w:p>
    <w:p w:rsidR="005E1199" w:rsidRPr="005C149F" w:rsidRDefault="005E1199" w:rsidP="005E1199">
      <w:pPr>
        <w:spacing w:line="360" w:lineRule="auto"/>
        <w:jc w:val="center"/>
        <w:rPr>
          <w:b/>
          <w:sz w:val="22"/>
          <w:szCs w:val="22"/>
          <w:lang w:val="el-GR"/>
        </w:rPr>
      </w:pPr>
      <w:r w:rsidRPr="005C149F">
        <w:rPr>
          <w:b/>
          <w:sz w:val="22"/>
          <w:szCs w:val="22"/>
          <w:lang w:val="el-GR"/>
        </w:rPr>
        <w:t>Άρθρο 1</w:t>
      </w:r>
    </w:p>
    <w:p w:rsidR="005E1199" w:rsidRPr="00D27905" w:rsidRDefault="005E1199" w:rsidP="005E1199">
      <w:pPr>
        <w:spacing w:line="360" w:lineRule="auto"/>
        <w:jc w:val="center"/>
        <w:rPr>
          <w:b/>
          <w:sz w:val="22"/>
          <w:szCs w:val="22"/>
          <w:lang w:val="el-GR"/>
        </w:rPr>
      </w:pPr>
      <w:r w:rsidRPr="00D27905">
        <w:rPr>
          <w:b/>
          <w:sz w:val="22"/>
          <w:szCs w:val="22"/>
          <w:lang w:val="el-GR"/>
        </w:rPr>
        <w:t>Αντικείμενο της σύμβασης</w:t>
      </w:r>
    </w:p>
    <w:p w:rsidR="005E1199" w:rsidRPr="00D27905" w:rsidRDefault="005E1199" w:rsidP="005E1199">
      <w:pPr>
        <w:spacing w:before="120" w:after="120"/>
        <w:rPr>
          <w:sz w:val="22"/>
          <w:szCs w:val="22"/>
          <w:lang w:val="el-GR"/>
        </w:rPr>
      </w:pPr>
      <w:r w:rsidRPr="00D27905">
        <w:rPr>
          <w:sz w:val="22"/>
          <w:szCs w:val="22"/>
          <w:lang w:val="el-GR"/>
        </w:rPr>
        <w:t>Το Υποέργο 3, το οποίο αποτελεί και αντικείμενο της σύμβασης με τον Υποψήφιο Ανάδοχο της παρούσας Διακήρυξης έχει ως σκοπό:</w:t>
      </w:r>
    </w:p>
    <w:p w:rsidR="005E1199" w:rsidRPr="00D27905" w:rsidRDefault="005E1199" w:rsidP="005E1199">
      <w:pPr>
        <w:numPr>
          <w:ilvl w:val="0"/>
          <w:numId w:val="37"/>
        </w:numPr>
        <w:spacing w:after="200" w:line="276" w:lineRule="auto"/>
        <w:contextualSpacing/>
        <w:jc w:val="both"/>
        <w:rPr>
          <w:rFonts w:cs="Calibri"/>
          <w:sz w:val="22"/>
          <w:szCs w:val="22"/>
          <w:lang w:val="el-GR"/>
        </w:rPr>
      </w:pPr>
      <w:r w:rsidRPr="00D27905">
        <w:rPr>
          <w:rFonts w:cs="Calibri"/>
          <w:sz w:val="22"/>
          <w:szCs w:val="22"/>
          <w:lang w:val="el-GR"/>
        </w:rPr>
        <w:t xml:space="preserve">Την ενίσχυση της ικανότητας της Ε.Σ.ΑμεΑ. να προωθήσει τα δικαιώματα των ατόμων με αναπηρία προβάλλοντας τεκμηριωμένες και </w:t>
      </w:r>
      <w:proofErr w:type="spellStart"/>
      <w:r w:rsidRPr="00D27905">
        <w:rPr>
          <w:rFonts w:cs="Calibri"/>
          <w:sz w:val="22"/>
          <w:szCs w:val="22"/>
          <w:lang w:val="el-GR"/>
        </w:rPr>
        <w:t>επικαιροποιημένες</w:t>
      </w:r>
      <w:proofErr w:type="spellEnd"/>
      <w:r w:rsidRPr="00D27905">
        <w:rPr>
          <w:rFonts w:cs="Calibri"/>
          <w:sz w:val="22"/>
          <w:szCs w:val="22"/>
          <w:lang w:val="el-GR"/>
        </w:rPr>
        <w:t xml:space="preserve"> θέσεις και ιεραρχημένες προτάσεις. </w:t>
      </w:r>
    </w:p>
    <w:p w:rsidR="005E1199" w:rsidRPr="00D27905" w:rsidRDefault="005E1199" w:rsidP="005E1199">
      <w:pPr>
        <w:numPr>
          <w:ilvl w:val="0"/>
          <w:numId w:val="37"/>
        </w:numPr>
        <w:spacing w:after="200" w:line="276" w:lineRule="auto"/>
        <w:contextualSpacing/>
        <w:jc w:val="both"/>
        <w:rPr>
          <w:rFonts w:cs="Calibri"/>
          <w:sz w:val="22"/>
          <w:szCs w:val="22"/>
          <w:lang w:val="el-GR"/>
        </w:rPr>
      </w:pPr>
      <w:r w:rsidRPr="00D27905">
        <w:rPr>
          <w:rFonts w:cs="Calibri"/>
          <w:sz w:val="22"/>
          <w:szCs w:val="22"/>
          <w:lang w:val="el-GR"/>
        </w:rPr>
        <w:t xml:space="preserve">Την ενίσχυση της ικανότητας της Ε.Σ.ΑμεΑ. (Παρατηρητήριο θεμάτων αναπηρίας) να παρακολουθεί και να αξιολογεί τις μελλοντικές εξελίξεις αναφορικά με τα υπό μελέτη ζητήματα χρησιμοποιώντας ως βάση αναφοράς την αποτύπωση της υφιστάμενης κατάστασης στις παρούσες μελέτες. </w:t>
      </w:r>
    </w:p>
    <w:p w:rsidR="005E1199" w:rsidRPr="00D27905" w:rsidRDefault="005E1199" w:rsidP="005E1199">
      <w:pPr>
        <w:numPr>
          <w:ilvl w:val="0"/>
          <w:numId w:val="37"/>
        </w:numPr>
        <w:spacing w:after="200" w:line="276" w:lineRule="auto"/>
        <w:contextualSpacing/>
        <w:jc w:val="both"/>
        <w:rPr>
          <w:rFonts w:cs="Calibri"/>
          <w:sz w:val="22"/>
          <w:szCs w:val="22"/>
          <w:lang w:val="el-GR"/>
        </w:rPr>
      </w:pPr>
      <w:r w:rsidRPr="00D27905">
        <w:rPr>
          <w:rFonts w:cs="Calibri"/>
          <w:sz w:val="22"/>
          <w:szCs w:val="22"/>
          <w:lang w:val="el-GR"/>
        </w:rPr>
        <w:t xml:space="preserve">Την συνδρομή προς την πολιτεία για τον στρατηγικό και επιχειρησιακό σχεδιασμό ενταξιακών προγραμμάτων για τα άτομα με αναπηρία μέσω της παροχής συστάσεων πολιτικής και τεκμηριωμένων προτάσεων και ενεργειών. </w:t>
      </w:r>
    </w:p>
    <w:p w:rsidR="005E1199" w:rsidRPr="00D27905" w:rsidRDefault="005E1199" w:rsidP="005E1199">
      <w:pPr>
        <w:numPr>
          <w:ilvl w:val="0"/>
          <w:numId w:val="37"/>
        </w:numPr>
        <w:spacing w:after="200" w:line="276" w:lineRule="auto"/>
        <w:contextualSpacing/>
        <w:jc w:val="both"/>
        <w:rPr>
          <w:rFonts w:cs="Calibri"/>
          <w:sz w:val="22"/>
          <w:szCs w:val="22"/>
          <w:lang w:val="el-GR"/>
        </w:rPr>
      </w:pPr>
      <w:r w:rsidRPr="00D27905">
        <w:rPr>
          <w:rFonts w:cs="Calibri"/>
          <w:sz w:val="22"/>
          <w:szCs w:val="22"/>
          <w:lang w:val="el-GR"/>
        </w:rPr>
        <w:t xml:space="preserve">Την συνδρομή και την επικαιροποίηση του γενικού αποθέματος γνώσης αναφορικά με την αναπηρία, για κάθε ενδιαφερόμενο πολίτη και φορέα της κοινωνίας των πολιτών της ακαδημαϊκής /ερευνητικής κοινότητας κ. </w:t>
      </w:r>
      <w:proofErr w:type="spellStart"/>
      <w:r w:rsidRPr="00D27905">
        <w:rPr>
          <w:rFonts w:cs="Calibri"/>
          <w:sz w:val="22"/>
          <w:szCs w:val="22"/>
          <w:lang w:val="el-GR"/>
        </w:rPr>
        <w:t>λπ</w:t>
      </w:r>
      <w:proofErr w:type="spellEnd"/>
      <w:r w:rsidRPr="00D27905">
        <w:rPr>
          <w:rFonts w:cs="Calibri"/>
          <w:sz w:val="22"/>
          <w:szCs w:val="22"/>
          <w:lang w:val="el-GR"/>
        </w:rPr>
        <w:t>.</w:t>
      </w:r>
    </w:p>
    <w:p w:rsidR="005E1199" w:rsidRPr="00D27905" w:rsidRDefault="005E1199" w:rsidP="005E1199">
      <w:pPr>
        <w:spacing w:before="120" w:after="120"/>
        <w:rPr>
          <w:sz w:val="22"/>
          <w:szCs w:val="22"/>
          <w:lang w:val="el-GR"/>
        </w:rPr>
      </w:pPr>
    </w:p>
    <w:p w:rsidR="005E1199" w:rsidRPr="00D27905" w:rsidRDefault="005E1199" w:rsidP="005E1199">
      <w:pPr>
        <w:spacing w:before="120" w:after="120"/>
        <w:rPr>
          <w:sz w:val="22"/>
          <w:szCs w:val="22"/>
          <w:lang w:val="el-GR"/>
        </w:rPr>
      </w:pPr>
      <w:r w:rsidRPr="00D27905">
        <w:rPr>
          <w:sz w:val="22"/>
          <w:szCs w:val="22"/>
          <w:lang w:val="el-GR"/>
        </w:rPr>
        <w:t>Και αποτελείται από έξι (6) Δράσεις:</w:t>
      </w:r>
    </w:p>
    <w:p w:rsidR="005E1199" w:rsidRPr="00D27905" w:rsidRDefault="005E1199" w:rsidP="005E1199">
      <w:pPr>
        <w:spacing w:before="60" w:after="60"/>
        <w:rPr>
          <w:sz w:val="22"/>
          <w:szCs w:val="22"/>
          <w:lang w:val="el-GR"/>
        </w:rPr>
      </w:pPr>
    </w:p>
    <w:p w:rsidR="005E1199" w:rsidRPr="00D27905" w:rsidRDefault="005E1199" w:rsidP="005E1199">
      <w:pPr>
        <w:spacing w:before="60" w:after="60"/>
        <w:rPr>
          <w:b/>
          <w:sz w:val="22"/>
          <w:szCs w:val="22"/>
          <w:lang w:val="el-GR"/>
        </w:rPr>
      </w:pPr>
      <w:r w:rsidRPr="00D27905">
        <w:rPr>
          <w:b/>
          <w:sz w:val="22"/>
          <w:szCs w:val="22"/>
          <w:u w:val="single"/>
          <w:lang w:val="el-GR"/>
        </w:rPr>
        <w:t xml:space="preserve">Δράση 3.1 </w:t>
      </w:r>
      <w:r w:rsidRPr="00D27905">
        <w:rPr>
          <w:b/>
          <w:sz w:val="22"/>
          <w:szCs w:val="22"/>
          <w:lang w:val="el-GR"/>
        </w:rPr>
        <w:t>Μελέτη για την Μετάβαση από την Ειδική Αγωγή και Εκπαίδευση στην Εκπαίδευση χωρίς Αποκλεισμούς.</w:t>
      </w:r>
    </w:p>
    <w:p w:rsidR="005E1199" w:rsidRPr="00D27905" w:rsidRDefault="005E1199" w:rsidP="005E1199">
      <w:pPr>
        <w:rPr>
          <w:sz w:val="22"/>
          <w:szCs w:val="22"/>
          <w:lang w:val="el-GR"/>
        </w:rPr>
      </w:pPr>
      <w:r w:rsidRPr="00D27905">
        <w:rPr>
          <w:sz w:val="22"/>
          <w:szCs w:val="22"/>
          <w:lang w:val="el-GR"/>
        </w:rPr>
        <w:t>Αντικείμενο της μελέτης είναι η εκπαίδευση των μαθητών/τριών με αναπηρία και η μετάβαση από το εκπαιδευτικό μοντέλο της διαχωρισμένης ειδικής αγωγής και εκπαίδευσης στην εκπαίδευση χωρίς αποκλεισμούς (σε ένα σχολείο για όλους) όπως υπαγορεύεται από το άρθρο 24 της Διεθνούς Σύμβασης για τα δικαιώματα των ατόμων με αναπηρία.</w:t>
      </w:r>
    </w:p>
    <w:p w:rsidR="005E1199" w:rsidRPr="00D27905" w:rsidRDefault="005E1199" w:rsidP="005E1199">
      <w:pPr>
        <w:spacing w:before="120" w:after="120"/>
        <w:rPr>
          <w:b/>
          <w:sz w:val="22"/>
          <w:szCs w:val="22"/>
          <w:u w:val="single"/>
          <w:lang w:val="el-GR"/>
        </w:rPr>
      </w:pPr>
    </w:p>
    <w:p w:rsidR="005E1199" w:rsidRPr="00D27905" w:rsidRDefault="005E1199" w:rsidP="005E1199">
      <w:pPr>
        <w:spacing w:before="120" w:after="120"/>
        <w:rPr>
          <w:b/>
          <w:sz w:val="22"/>
          <w:szCs w:val="22"/>
          <w:lang w:val="el-GR"/>
        </w:rPr>
      </w:pPr>
      <w:r w:rsidRPr="00D27905">
        <w:rPr>
          <w:b/>
          <w:sz w:val="22"/>
          <w:szCs w:val="22"/>
          <w:u w:val="single"/>
          <w:lang w:val="el-GR"/>
        </w:rPr>
        <w:t xml:space="preserve">Δράση 3.2: </w:t>
      </w:r>
      <w:r w:rsidRPr="00D27905">
        <w:rPr>
          <w:b/>
          <w:sz w:val="22"/>
          <w:szCs w:val="22"/>
          <w:lang w:val="el-GR"/>
        </w:rPr>
        <w:t>Μελέτη για την Διαμόρφωση Συνθηκών και Πλαισίων Ανεξάρτητης Διαβίωσης στην Κοινότητα.</w:t>
      </w:r>
    </w:p>
    <w:p w:rsidR="005E1199" w:rsidRPr="00D27905" w:rsidRDefault="005E1199" w:rsidP="005E1199">
      <w:pPr>
        <w:rPr>
          <w:sz w:val="22"/>
          <w:szCs w:val="22"/>
          <w:lang w:val="el-GR"/>
        </w:rPr>
      </w:pPr>
      <w:r w:rsidRPr="00D27905">
        <w:rPr>
          <w:sz w:val="22"/>
          <w:szCs w:val="22"/>
          <w:lang w:val="el-GR"/>
        </w:rPr>
        <w:t xml:space="preserve">Αντικείμενο της μελέτης είναι η διερεύνηση των όρων και η διαμόρφωση των αναγκαίων συνθηκών και πλαισίων για την ανεξάρτητη διαβίωση των ατόμων με αναπηρία στην κοινότητα, όπως αυτή ορίζεται στο άρθρο 19 της Διεθνούς Σύμβασης για τα δικαιώματα των ατόμων με αναπηρία. </w:t>
      </w:r>
    </w:p>
    <w:p w:rsidR="005E1199" w:rsidRPr="00D27905" w:rsidRDefault="005E1199" w:rsidP="005E1199">
      <w:pPr>
        <w:spacing w:before="120" w:after="120"/>
        <w:rPr>
          <w:b/>
          <w:sz w:val="22"/>
          <w:szCs w:val="22"/>
          <w:u w:val="single"/>
          <w:lang w:val="el-GR"/>
        </w:rPr>
      </w:pPr>
    </w:p>
    <w:p w:rsidR="005E1199" w:rsidRPr="00D27905" w:rsidRDefault="005E1199" w:rsidP="005E1199">
      <w:pPr>
        <w:spacing w:before="120" w:after="120"/>
        <w:rPr>
          <w:sz w:val="22"/>
          <w:szCs w:val="22"/>
          <w:lang w:val="el-GR"/>
        </w:rPr>
      </w:pPr>
      <w:r w:rsidRPr="00D27905">
        <w:rPr>
          <w:b/>
          <w:sz w:val="22"/>
          <w:szCs w:val="22"/>
          <w:u w:val="single"/>
          <w:lang w:val="el-GR"/>
        </w:rPr>
        <w:t xml:space="preserve">Δράση 3.3 </w:t>
      </w:r>
      <w:r w:rsidRPr="00D27905">
        <w:rPr>
          <w:b/>
          <w:sz w:val="22"/>
          <w:szCs w:val="22"/>
          <w:lang w:val="el-GR"/>
        </w:rPr>
        <w:t>Μελέτη για το Πρόσθετο Κόστος Διαβίωσης Λόγω Αναπηρίας.</w:t>
      </w:r>
    </w:p>
    <w:p w:rsidR="005E1199" w:rsidRPr="00D27905" w:rsidRDefault="005E1199" w:rsidP="005E1199">
      <w:pPr>
        <w:rPr>
          <w:sz w:val="22"/>
          <w:szCs w:val="22"/>
          <w:lang w:val="el-GR"/>
        </w:rPr>
      </w:pPr>
      <w:r w:rsidRPr="00D27905">
        <w:rPr>
          <w:sz w:val="22"/>
          <w:szCs w:val="22"/>
          <w:lang w:val="el-GR"/>
        </w:rPr>
        <w:t xml:space="preserve">Αντικείμενο της μελέτης αποτελεί ο προσδιορισμός του πρόσθετου κόστους διαβίωσης των ατόμων με αναπηρία που διαμένουν στην Ελλάδα καθώς και οι πολιτικές που στοχεύουν στην αντιμετώπιση του. </w:t>
      </w:r>
    </w:p>
    <w:p w:rsidR="005E1199" w:rsidRPr="00D27905" w:rsidRDefault="005E1199" w:rsidP="005E1199">
      <w:pPr>
        <w:spacing w:before="120" w:after="120"/>
        <w:rPr>
          <w:b/>
          <w:sz w:val="22"/>
          <w:szCs w:val="22"/>
          <w:u w:val="single"/>
          <w:lang w:val="el-GR"/>
        </w:rPr>
      </w:pPr>
    </w:p>
    <w:p w:rsidR="005E1199" w:rsidRPr="00D27905" w:rsidRDefault="005E1199" w:rsidP="005E1199">
      <w:pPr>
        <w:spacing w:before="120" w:after="120"/>
        <w:rPr>
          <w:b/>
          <w:sz w:val="22"/>
          <w:szCs w:val="22"/>
          <w:lang w:val="el-GR"/>
        </w:rPr>
      </w:pPr>
      <w:r w:rsidRPr="00D27905">
        <w:rPr>
          <w:b/>
          <w:sz w:val="22"/>
          <w:szCs w:val="22"/>
          <w:u w:val="single"/>
          <w:lang w:val="el-GR"/>
        </w:rPr>
        <w:t xml:space="preserve">Δράση 3.4 </w:t>
      </w:r>
      <w:r w:rsidRPr="00D27905">
        <w:rPr>
          <w:b/>
          <w:sz w:val="22"/>
          <w:szCs w:val="22"/>
          <w:lang w:val="el-GR"/>
        </w:rPr>
        <w:t>Έκθεση α’ έτους</w:t>
      </w:r>
      <w:r>
        <w:rPr>
          <w:b/>
          <w:sz w:val="22"/>
          <w:szCs w:val="22"/>
          <w:lang w:val="el-GR"/>
        </w:rPr>
        <w:t xml:space="preserve"> - 2017</w:t>
      </w:r>
    </w:p>
    <w:p w:rsidR="005E1199" w:rsidRPr="00D27905" w:rsidRDefault="005E1199" w:rsidP="005E1199">
      <w:pPr>
        <w:rPr>
          <w:sz w:val="22"/>
          <w:szCs w:val="22"/>
          <w:lang w:val="el-GR"/>
        </w:rPr>
      </w:pPr>
      <w:r w:rsidRPr="00D27905">
        <w:rPr>
          <w:sz w:val="22"/>
          <w:szCs w:val="22"/>
          <w:lang w:val="el-GR"/>
        </w:rPr>
        <w:t xml:space="preserve">Η εθνική έκθεση έχει ως αντικείμενο την αποτύπωση της υφιστάμενης κατάστασης στο πεδίο της αναπηρίας και των πολιτικών για την αναπηρία στην Ελλάδα κατά το διάστημα αναφοράς, καθώς και την τεκμηριωμένη ανάλυση των διαχρονικών εξελίξεων που σχετίζονται με τα θέματα της αναπηρίας. </w:t>
      </w:r>
    </w:p>
    <w:p w:rsidR="005E1199" w:rsidRPr="00D27905" w:rsidRDefault="005E1199" w:rsidP="005E1199">
      <w:pPr>
        <w:spacing w:before="120" w:after="120"/>
        <w:rPr>
          <w:sz w:val="22"/>
          <w:szCs w:val="22"/>
          <w:lang w:val="el-GR"/>
        </w:rPr>
      </w:pPr>
      <w:r w:rsidRPr="00D27905">
        <w:rPr>
          <w:b/>
          <w:sz w:val="22"/>
          <w:szCs w:val="22"/>
          <w:u w:val="single"/>
          <w:lang w:val="el-GR"/>
        </w:rPr>
        <w:t>Δράση 3.5</w:t>
      </w:r>
      <w:r w:rsidRPr="00D27905">
        <w:rPr>
          <w:sz w:val="22"/>
          <w:szCs w:val="22"/>
          <w:lang w:val="el-GR"/>
        </w:rPr>
        <w:t xml:space="preserve"> </w:t>
      </w:r>
      <w:r w:rsidRPr="00D27905">
        <w:rPr>
          <w:b/>
          <w:sz w:val="22"/>
          <w:szCs w:val="22"/>
          <w:lang w:val="el-GR"/>
        </w:rPr>
        <w:t>Έκθεση β’ έτους</w:t>
      </w:r>
      <w:r>
        <w:rPr>
          <w:b/>
          <w:sz w:val="22"/>
          <w:szCs w:val="22"/>
          <w:lang w:val="el-GR"/>
        </w:rPr>
        <w:t xml:space="preserve"> - 2018</w:t>
      </w:r>
    </w:p>
    <w:p w:rsidR="005E1199" w:rsidRPr="00D27905" w:rsidRDefault="005E1199" w:rsidP="005E1199">
      <w:pPr>
        <w:rPr>
          <w:sz w:val="22"/>
          <w:szCs w:val="22"/>
          <w:lang w:val="el-GR"/>
        </w:rPr>
      </w:pPr>
      <w:r w:rsidRPr="00D27905">
        <w:rPr>
          <w:sz w:val="22"/>
          <w:szCs w:val="22"/>
          <w:lang w:val="el-GR"/>
        </w:rPr>
        <w:t xml:space="preserve">Η έκθεση έχει ως αντικείμενο την αποτύπωση της υφιστάμενης κατάστασης στο πεδίο  της αναπηρίας και των πολιτικών για την αναπηρία στην Ελλάδα κατά το διάστημα αναφοράς, καθώς και την τεκμηριωμένη ανάλυση των διαχρονικών εξελίξεων που σχετίζονται με τα θέματα της αναπηρίας. </w:t>
      </w:r>
    </w:p>
    <w:p w:rsidR="005E1199" w:rsidRPr="00D27905" w:rsidRDefault="005E1199" w:rsidP="005E1199">
      <w:pPr>
        <w:spacing w:before="120" w:after="120"/>
        <w:rPr>
          <w:sz w:val="22"/>
          <w:szCs w:val="22"/>
          <w:lang w:val="el-GR"/>
        </w:rPr>
      </w:pPr>
      <w:r w:rsidRPr="00D27905">
        <w:rPr>
          <w:b/>
          <w:sz w:val="22"/>
          <w:szCs w:val="22"/>
          <w:u w:val="single"/>
          <w:lang w:val="el-GR"/>
        </w:rPr>
        <w:t xml:space="preserve">Δράση 3.6 </w:t>
      </w:r>
      <w:r w:rsidRPr="00D27905">
        <w:rPr>
          <w:b/>
          <w:sz w:val="22"/>
          <w:szCs w:val="22"/>
          <w:lang w:val="el-GR"/>
        </w:rPr>
        <w:t>Έκθεση γ’ έτους</w:t>
      </w:r>
      <w:r>
        <w:rPr>
          <w:b/>
          <w:sz w:val="22"/>
          <w:szCs w:val="22"/>
          <w:lang w:val="el-GR"/>
        </w:rPr>
        <w:t xml:space="preserve"> - 2019</w:t>
      </w:r>
    </w:p>
    <w:p w:rsidR="005E1199" w:rsidRPr="00D27905" w:rsidRDefault="005E1199" w:rsidP="005E1199">
      <w:pPr>
        <w:rPr>
          <w:sz w:val="22"/>
          <w:szCs w:val="22"/>
          <w:lang w:val="el-GR"/>
        </w:rPr>
      </w:pPr>
      <w:r w:rsidRPr="00D27905">
        <w:rPr>
          <w:sz w:val="22"/>
          <w:szCs w:val="22"/>
          <w:lang w:val="el-GR"/>
        </w:rPr>
        <w:t xml:space="preserve">Η έκθεση έχει ως αντικείμενο την αποτύπωση της υφιστάμενης κατάστασης στο πεδίο  της αναπηρίας και των πολιτικών για την αναπηρία στην Ελλάδα κατά το διάστημα αναφοράς, καθώς και την τεκμηριωμένη ανάλυση των διαχρονικών εξελίξεων που σχετίζονται με τα θέματα της αναπηρίας. </w:t>
      </w:r>
    </w:p>
    <w:p w:rsidR="005E1199" w:rsidRDefault="005E1199" w:rsidP="005E1199">
      <w:pPr>
        <w:spacing w:line="360" w:lineRule="auto"/>
        <w:jc w:val="center"/>
        <w:rPr>
          <w:b/>
          <w:sz w:val="22"/>
          <w:szCs w:val="22"/>
          <w:lang w:val="el-GR"/>
        </w:rPr>
      </w:pPr>
    </w:p>
    <w:p w:rsidR="005E1199" w:rsidRPr="00D27905" w:rsidRDefault="005E1199" w:rsidP="005E1199">
      <w:pPr>
        <w:spacing w:line="360" w:lineRule="auto"/>
        <w:jc w:val="center"/>
        <w:rPr>
          <w:b/>
          <w:sz w:val="22"/>
          <w:szCs w:val="22"/>
          <w:lang w:val="el-GR"/>
        </w:rPr>
      </w:pPr>
      <w:r w:rsidRPr="00D27905">
        <w:rPr>
          <w:b/>
          <w:sz w:val="22"/>
          <w:szCs w:val="22"/>
          <w:lang w:val="el-GR"/>
        </w:rPr>
        <w:t>Άρθρο 2</w:t>
      </w:r>
    </w:p>
    <w:p w:rsidR="005E1199" w:rsidRPr="00D27905" w:rsidRDefault="005E1199" w:rsidP="005E1199">
      <w:pPr>
        <w:spacing w:line="360" w:lineRule="auto"/>
        <w:jc w:val="center"/>
        <w:rPr>
          <w:b/>
          <w:sz w:val="22"/>
          <w:szCs w:val="22"/>
          <w:lang w:val="el-GR"/>
        </w:rPr>
      </w:pPr>
      <w:r w:rsidRPr="00D27905">
        <w:rPr>
          <w:b/>
          <w:sz w:val="22"/>
          <w:szCs w:val="22"/>
          <w:lang w:val="el-GR"/>
        </w:rPr>
        <w:t>Διάρκεια</w:t>
      </w:r>
    </w:p>
    <w:p w:rsidR="005E1199" w:rsidRPr="00D27905" w:rsidRDefault="005E1199" w:rsidP="005E1199">
      <w:pPr>
        <w:spacing w:line="360" w:lineRule="auto"/>
        <w:jc w:val="both"/>
        <w:rPr>
          <w:sz w:val="22"/>
          <w:szCs w:val="22"/>
          <w:lang w:val="el-GR"/>
        </w:rPr>
      </w:pPr>
      <w:r w:rsidRPr="00D27905">
        <w:rPr>
          <w:sz w:val="22"/>
          <w:szCs w:val="22"/>
          <w:lang w:val="el-GR"/>
        </w:rPr>
        <w:t xml:space="preserve">Η διάρκεια υλοποίησης του έργου είναι από την υπογραφή της παρούσας έως την </w:t>
      </w:r>
      <w:r w:rsidRPr="00D27905">
        <w:rPr>
          <w:b/>
          <w:sz w:val="22"/>
          <w:szCs w:val="22"/>
          <w:highlight w:val="yellow"/>
          <w:lang w:val="el-GR"/>
        </w:rPr>
        <w:t>………………….</w:t>
      </w:r>
      <w:r w:rsidRPr="00D27905">
        <w:rPr>
          <w:sz w:val="22"/>
          <w:szCs w:val="22"/>
          <w:lang w:val="el-GR"/>
        </w:rPr>
        <w:t xml:space="preserve"> Η ισχύς της παρούσας σύμβασης αρχίζει με την υπογραφή της και λήγει με την προσήκουσα παραλαβή του τελευταίου παραδοτέου. </w:t>
      </w:r>
    </w:p>
    <w:p w:rsidR="005E1199" w:rsidRPr="00D27905" w:rsidRDefault="005E1199" w:rsidP="005E1199">
      <w:pPr>
        <w:spacing w:line="360" w:lineRule="auto"/>
        <w:jc w:val="both"/>
        <w:rPr>
          <w:sz w:val="22"/>
          <w:szCs w:val="22"/>
          <w:lang w:val="el-GR"/>
        </w:rPr>
      </w:pPr>
    </w:p>
    <w:p w:rsidR="005E1199" w:rsidRPr="00D27905" w:rsidRDefault="005E1199" w:rsidP="005E1199">
      <w:pPr>
        <w:spacing w:line="360" w:lineRule="auto"/>
        <w:jc w:val="center"/>
        <w:rPr>
          <w:b/>
          <w:sz w:val="22"/>
          <w:szCs w:val="22"/>
          <w:lang w:val="el-GR"/>
        </w:rPr>
      </w:pPr>
      <w:r w:rsidRPr="00D27905">
        <w:rPr>
          <w:b/>
          <w:sz w:val="22"/>
          <w:szCs w:val="22"/>
          <w:lang w:val="el-GR"/>
        </w:rPr>
        <w:t>Άρθρο 3</w:t>
      </w:r>
    </w:p>
    <w:p w:rsidR="005E1199" w:rsidRPr="00D27905" w:rsidRDefault="005E1199" w:rsidP="005E1199">
      <w:pPr>
        <w:spacing w:line="360" w:lineRule="auto"/>
        <w:jc w:val="center"/>
        <w:rPr>
          <w:b/>
          <w:sz w:val="22"/>
          <w:szCs w:val="22"/>
          <w:lang w:val="el-GR"/>
        </w:rPr>
      </w:pPr>
      <w:r w:rsidRPr="00D27905">
        <w:rPr>
          <w:b/>
          <w:sz w:val="22"/>
          <w:szCs w:val="22"/>
          <w:lang w:val="el-GR"/>
        </w:rPr>
        <w:t>Υποχρεώσεις του Αναδόχου</w:t>
      </w:r>
    </w:p>
    <w:p w:rsidR="005E1199" w:rsidRPr="00D27905" w:rsidRDefault="005E1199" w:rsidP="005E1199">
      <w:pPr>
        <w:spacing w:line="360" w:lineRule="auto"/>
        <w:jc w:val="both"/>
        <w:rPr>
          <w:b/>
          <w:sz w:val="22"/>
          <w:szCs w:val="22"/>
          <w:lang w:val="el-GR"/>
        </w:rPr>
      </w:pPr>
      <w:r w:rsidRPr="00D27905">
        <w:rPr>
          <w:sz w:val="22"/>
          <w:szCs w:val="22"/>
          <w:lang w:val="el-GR"/>
        </w:rPr>
        <w:t xml:space="preserve">1. Ο Ανάδοχος είναι υπεύθυνος για την καλή και προσήκουσα εκτέλεση του Έργου. Ειδικότερα οφείλει να φέρει σε πέρας το ανατεθέν έργο μέσα στα χρονικά πλαίσια του άρθρου 2 και </w:t>
      </w:r>
      <w:r w:rsidRPr="00D27905">
        <w:rPr>
          <w:sz w:val="22"/>
          <w:szCs w:val="22"/>
          <w:lang w:val="el-GR"/>
        </w:rPr>
        <w:lastRenderedPageBreak/>
        <w:t xml:space="preserve">σύμφωνα με τους όρους της παρούσας σύμβασης και της προσφοράς του, το ισχύον θεσμικό πλαίσιο, τους εθνικούς και κοινοτικούς κανόνες και τις διατάξεις εφαρμογής του έργου. </w:t>
      </w:r>
    </w:p>
    <w:p w:rsidR="005E1199" w:rsidRPr="00D27905" w:rsidRDefault="005E1199" w:rsidP="005E1199">
      <w:pPr>
        <w:spacing w:line="360" w:lineRule="auto"/>
        <w:jc w:val="both"/>
        <w:rPr>
          <w:sz w:val="22"/>
          <w:szCs w:val="22"/>
          <w:lang w:val="el-GR"/>
        </w:rPr>
      </w:pPr>
      <w:r w:rsidRPr="00D27905">
        <w:rPr>
          <w:sz w:val="22"/>
          <w:szCs w:val="22"/>
          <w:lang w:val="el-GR"/>
        </w:rPr>
        <w:t>2. Ο Ανάδοχος ενημερώνει αμελλητί γραπτώς την Αναθέτουσα Αρχή για την πρόοδο του έργου, για τυχόν προβλήματα και για οποιοδήποτε γεγονός που ενδέχεται να επηρεάσει σημαντικά την εκτέλεση της Σύμβασης. Η ενημέρωση αυτή δεν έχει ως συνέπεια την υπό οποιαδήποτε έννοια αλλοίωση της ευθύνης του για λήψη των αναγκαίων μέτρων ή επίδειξη γενικότερα της ενδεδειγμένης συμπεριφοράς του.</w:t>
      </w:r>
    </w:p>
    <w:p w:rsidR="005E1199" w:rsidRPr="00D27905" w:rsidRDefault="005E1199" w:rsidP="005E1199">
      <w:pPr>
        <w:spacing w:line="360" w:lineRule="auto"/>
        <w:jc w:val="both"/>
        <w:rPr>
          <w:sz w:val="22"/>
          <w:szCs w:val="22"/>
          <w:lang w:val="el-GR"/>
        </w:rPr>
      </w:pPr>
      <w:r w:rsidRPr="00D27905">
        <w:rPr>
          <w:sz w:val="22"/>
          <w:szCs w:val="22"/>
          <w:lang w:val="el-GR"/>
        </w:rPr>
        <w:t>3. Ο Ανάδοχος υποχρεούται να προσφέρει τις υπηρεσίες του σε αγαστή και πλήρη συνεργασία με το προσωπικό της Αναθέτουσας Αρχής.</w:t>
      </w:r>
    </w:p>
    <w:p w:rsidR="005E1199" w:rsidRPr="00D27905" w:rsidRDefault="005E1199" w:rsidP="005E1199">
      <w:pPr>
        <w:spacing w:line="360" w:lineRule="auto"/>
        <w:jc w:val="both"/>
        <w:rPr>
          <w:sz w:val="22"/>
          <w:szCs w:val="22"/>
          <w:lang w:val="el-GR"/>
        </w:rPr>
      </w:pPr>
      <w:r w:rsidRPr="00D27905">
        <w:rPr>
          <w:sz w:val="22"/>
          <w:szCs w:val="22"/>
          <w:lang w:val="el-GR"/>
        </w:rPr>
        <w:t xml:space="preserve">4. Ο Ανάδοχος υποχρεούται να τηρεί και να υποβάλλει στην Αναθέτουσα Αρχή, στα αρμόδια εθνικά και κοινοτικά ελεγκτικά όργανα, όποτε του ζητηθεί και καθ’ όλη τη διάρκεια της παρούσας, κάθε στοιχείο που αφορά σε ενέργειες σχετικές με το Έργο. Τέτοια στοιχεία ενδεικτικά είναι: φορολογικά στοιχεία, δικαιολογητικά δαπανών, στοιχεία αντίστοιχα της πορείας του φυσικού αντικειμένου του έργου </w:t>
      </w:r>
      <w:proofErr w:type="spellStart"/>
      <w:r w:rsidRPr="00D27905">
        <w:rPr>
          <w:sz w:val="22"/>
          <w:szCs w:val="22"/>
          <w:lang w:val="el-GR"/>
        </w:rPr>
        <w:t>κλπ</w:t>
      </w:r>
      <w:proofErr w:type="spellEnd"/>
      <w:r w:rsidRPr="00D27905">
        <w:rPr>
          <w:sz w:val="22"/>
          <w:szCs w:val="22"/>
          <w:lang w:val="el-GR"/>
        </w:rPr>
        <w:t xml:space="preserve">, καθώς και να συνεργάζεται πλήρως σε κάθε έλεγχο της Αναθέτουσας Αρχής, ή άλλων αρμοδίων εθνικών και κοινοτικών οργάνων. </w:t>
      </w:r>
    </w:p>
    <w:p w:rsidR="005E1199" w:rsidRPr="00D27905" w:rsidRDefault="005E1199" w:rsidP="005E1199">
      <w:pPr>
        <w:spacing w:line="360" w:lineRule="auto"/>
        <w:jc w:val="both"/>
        <w:rPr>
          <w:sz w:val="22"/>
          <w:szCs w:val="22"/>
          <w:lang w:val="el-GR"/>
        </w:rPr>
      </w:pPr>
      <w:r w:rsidRPr="00D27905">
        <w:rPr>
          <w:sz w:val="22"/>
          <w:szCs w:val="22"/>
          <w:lang w:val="el-GR"/>
        </w:rPr>
        <w:t>5. Απαγορεύεται στον Ανάδοχο να αναθέσει σε τρίτους (πλην τυχόν υπεργολάβων που έχουν δηλωθεί στην τεχνική προσφορά)  οποιεσδήποτε αρμοδιότητες, που απορρέουν από την παρούσα.</w:t>
      </w:r>
    </w:p>
    <w:p w:rsidR="005E1199" w:rsidRPr="005C149F" w:rsidRDefault="005E1199" w:rsidP="005E1199">
      <w:pPr>
        <w:spacing w:line="360" w:lineRule="auto"/>
        <w:jc w:val="both"/>
        <w:rPr>
          <w:sz w:val="22"/>
          <w:szCs w:val="22"/>
          <w:lang w:val="el-GR"/>
        </w:rPr>
      </w:pPr>
      <w:r w:rsidRPr="00D27905">
        <w:rPr>
          <w:sz w:val="22"/>
          <w:szCs w:val="22"/>
          <w:lang w:val="el-GR"/>
        </w:rPr>
        <w:t>6. Ο Ανάδοχος οφείλει να ενεργεί με επιμέλεια και φροντίδα, ώστε να εμποδίζει πράξεις ή παραλήψεις που θα μπορούσαν να έχουν αποτέλεσμ</w:t>
      </w:r>
      <w:r w:rsidRPr="005C149F">
        <w:rPr>
          <w:sz w:val="22"/>
          <w:szCs w:val="22"/>
          <w:lang w:val="el-GR"/>
        </w:rPr>
        <w:t>α αντίθετο από το συμφέρον της Αναθέτουσας Αρχής.</w:t>
      </w:r>
    </w:p>
    <w:p w:rsidR="005E1199" w:rsidRPr="005C149F" w:rsidRDefault="005E1199" w:rsidP="005E1199">
      <w:pPr>
        <w:spacing w:line="360" w:lineRule="auto"/>
        <w:jc w:val="both"/>
        <w:rPr>
          <w:sz w:val="22"/>
          <w:szCs w:val="22"/>
          <w:lang w:val="el-GR"/>
        </w:rPr>
      </w:pPr>
      <w:r w:rsidRPr="005C149F">
        <w:rPr>
          <w:sz w:val="22"/>
          <w:szCs w:val="22"/>
          <w:lang w:val="el-GR"/>
        </w:rPr>
        <w:t xml:space="preserve">7. Κατά την εκτέλεση της σύμβασης ο Ανάδοχος οφείλει να τηρεί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διεθνής διατάξεις περιβαλλοντικού, εργατικού και κοινωνικού δικαίου. </w:t>
      </w:r>
    </w:p>
    <w:p w:rsidR="005E1199" w:rsidRPr="005C149F" w:rsidRDefault="005E1199" w:rsidP="005E1199">
      <w:pPr>
        <w:spacing w:line="360" w:lineRule="auto"/>
        <w:jc w:val="center"/>
        <w:rPr>
          <w:b/>
          <w:sz w:val="22"/>
          <w:szCs w:val="22"/>
          <w:lang w:val="el-GR"/>
        </w:rPr>
      </w:pPr>
    </w:p>
    <w:p w:rsidR="005E1199" w:rsidRPr="005C149F" w:rsidRDefault="005E1199" w:rsidP="005E1199">
      <w:pPr>
        <w:spacing w:line="360" w:lineRule="auto"/>
        <w:jc w:val="center"/>
        <w:rPr>
          <w:b/>
          <w:sz w:val="22"/>
          <w:szCs w:val="22"/>
          <w:lang w:val="el-GR"/>
        </w:rPr>
      </w:pPr>
      <w:r w:rsidRPr="005C149F">
        <w:rPr>
          <w:b/>
          <w:sz w:val="22"/>
          <w:szCs w:val="22"/>
          <w:lang w:val="el-GR"/>
        </w:rPr>
        <w:t>Άρθρο 4</w:t>
      </w:r>
    </w:p>
    <w:p w:rsidR="005E1199" w:rsidRPr="005C149F" w:rsidRDefault="005E1199" w:rsidP="005E1199">
      <w:pPr>
        <w:spacing w:line="360" w:lineRule="auto"/>
        <w:jc w:val="center"/>
        <w:rPr>
          <w:b/>
          <w:sz w:val="22"/>
          <w:szCs w:val="22"/>
          <w:lang w:val="el-GR"/>
        </w:rPr>
      </w:pPr>
      <w:r w:rsidRPr="005C149F">
        <w:rPr>
          <w:b/>
          <w:sz w:val="22"/>
          <w:szCs w:val="22"/>
          <w:lang w:val="el-GR"/>
        </w:rPr>
        <w:t>Υποχρεώσεις της Αναθέτουσας Αρχής</w:t>
      </w:r>
    </w:p>
    <w:p w:rsidR="005E1199" w:rsidRPr="005C149F" w:rsidRDefault="005E1199" w:rsidP="005E1199">
      <w:pPr>
        <w:spacing w:line="360" w:lineRule="auto"/>
        <w:jc w:val="both"/>
        <w:rPr>
          <w:sz w:val="22"/>
          <w:szCs w:val="22"/>
          <w:lang w:val="el-GR"/>
        </w:rPr>
      </w:pPr>
      <w:r w:rsidRPr="005C149F">
        <w:rPr>
          <w:sz w:val="22"/>
          <w:szCs w:val="22"/>
          <w:lang w:val="el-GR"/>
        </w:rPr>
        <w:t>1. Η Αναθέτουσα Αρχή υποχρεούται να λάβει κάθε ενδεδειγμένο μέτρο για να διευκολύνει τον Ανάδοχο στο έργο του.</w:t>
      </w:r>
    </w:p>
    <w:p w:rsidR="005E1199" w:rsidRPr="005C149F" w:rsidRDefault="005E1199" w:rsidP="005E1199">
      <w:pPr>
        <w:spacing w:line="360" w:lineRule="auto"/>
        <w:jc w:val="both"/>
        <w:rPr>
          <w:sz w:val="22"/>
          <w:szCs w:val="22"/>
          <w:lang w:val="el-GR"/>
        </w:rPr>
      </w:pPr>
      <w:r w:rsidRPr="005C149F">
        <w:rPr>
          <w:sz w:val="22"/>
          <w:szCs w:val="22"/>
          <w:lang w:val="el-GR"/>
        </w:rPr>
        <w:t xml:space="preserve">2. Η Αναθέτουσα Αρχή οφείλει να εξασφαλίσει την πρόσβαση του Αναδόχου στις διαθέσιμες πηγές πληροφοριών της και να συνδράμει στην απόκτηση κάθε πρόσθετης πληροφορίας ή στοιχείου απαραίτητου για το έργο του. </w:t>
      </w:r>
    </w:p>
    <w:p w:rsidR="005E1199" w:rsidRPr="005C149F" w:rsidRDefault="005E1199" w:rsidP="005E1199">
      <w:pPr>
        <w:spacing w:line="360" w:lineRule="auto"/>
        <w:jc w:val="both"/>
        <w:rPr>
          <w:sz w:val="22"/>
          <w:szCs w:val="22"/>
          <w:lang w:val="el-GR"/>
        </w:rPr>
      </w:pPr>
      <w:r w:rsidRPr="005C149F">
        <w:rPr>
          <w:sz w:val="22"/>
          <w:szCs w:val="22"/>
          <w:lang w:val="el-GR"/>
        </w:rPr>
        <w:lastRenderedPageBreak/>
        <w:t xml:space="preserve">3. Η Αναθέτουσα Αρχή αναλαμβάνει την υποχρέωση καταβολής των πληρωμών προς τον Ανάδοχο σύμφωνα με τον </w:t>
      </w:r>
      <w:proofErr w:type="spellStart"/>
      <w:r w:rsidRPr="005C149F">
        <w:rPr>
          <w:sz w:val="22"/>
          <w:szCs w:val="22"/>
          <w:lang w:val="el-GR"/>
        </w:rPr>
        <w:t>εγκριθέντα</w:t>
      </w:r>
      <w:proofErr w:type="spellEnd"/>
      <w:r w:rsidRPr="005C149F">
        <w:rPr>
          <w:sz w:val="22"/>
          <w:szCs w:val="22"/>
          <w:lang w:val="el-GR"/>
        </w:rPr>
        <w:t xml:space="preserve"> προϋπολογισμό και τις προβλέψεις περί του τρόπου πληρωμής της παρούσας σύμβασης. </w:t>
      </w:r>
    </w:p>
    <w:p w:rsidR="005E1199" w:rsidRPr="005C149F" w:rsidRDefault="005E1199" w:rsidP="005E1199">
      <w:pPr>
        <w:spacing w:line="360" w:lineRule="auto"/>
        <w:jc w:val="both"/>
        <w:rPr>
          <w:sz w:val="22"/>
          <w:szCs w:val="22"/>
          <w:lang w:val="el-GR"/>
        </w:rPr>
      </w:pPr>
      <w:r w:rsidRPr="005C149F">
        <w:rPr>
          <w:sz w:val="22"/>
          <w:szCs w:val="22"/>
          <w:lang w:val="el-GR"/>
        </w:rPr>
        <w:t xml:space="preserve">4. Η Αναθέτουσα Αρχή δεν ευθύνεται σε περίπτωση καθυστέρησης εκταμίευσης των κονδυλίων από την υπηρεσία διαχείρισης του Ε.Π «ΑΝΑΠΤΥΞΗ ΑΝΘΡΩΠΙΝΟΥ ΔΥΝΑΜΙΚΟΥ, ΕΚΠΑΙΔΕΥΣΗ ΚΑΙ ΔΙΑ ΒΙΟΥ ΜΑΘΗΣΗ» και αυτό δεν απαλλάσσει τον ανάδοχο από τις υποχρεώσεις του και την τήρηση του χρονοδιαγράμματος. </w:t>
      </w:r>
    </w:p>
    <w:p w:rsidR="005E1199" w:rsidRPr="005C149F" w:rsidRDefault="005E1199" w:rsidP="005E1199">
      <w:pPr>
        <w:spacing w:line="360" w:lineRule="auto"/>
        <w:jc w:val="both"/>
        <w:rPr>
          <w:sz w:val="22"/>
          <w:szCs w:val="22"/>
          <w:lang w:val="el-GR"/>
        </w:rPr>
      </w:pPr>
    </w:p>
    <w:p w:rsidR="005E1199" w:rsidRPr="005C149F" w:rsidRDefault="005E1199" w:rsidP="005E1199">
      <w:pPr>
        <w:spacing w:line="360" w:lineRule="auto"/>
        <w:jc w:val="center"/>
        <w:rPr>
          <w:b/>
          <w:sz w:val="22"/>
          <w:szCs w:val="22"/>
          <w:lang w:val="el-GR"/>
        </w:rPr>
      </w:pPr>
      <w:r w:rsidRPr="005C149F">
        <w:rPr>
          <w:b/>
          <w:sz w:val="22"/>
          <w:szCs w:val="22"/>
          <w:lang w:val="el-GR"/>
        </w:rPr>
        <w:t>Άρθρο 5</w:t>
      </w:r>
    </w:p>
    <w:p w:rsidR="005E1199" w:rsidRPr="00D27905" w:rsidRDefault="005E1199" w:rsidP="005E1199">
      <w:pPr>
        <w:spacing w:line="360" w:lineRule="auto"/>
        <w:jc w:val="center"/>
        <w:rPr>
          <w:b/>
          <w:sz w:val="22"/>
          <w:szCs w:val="22"/>
          <w:lang w:val="el-GR"/>
        </w:rPr>
      </w:pPr>
      <w:r w:rsidRPr="005C149F">
        <w:rPr>
          <w:b/>
          <w:sz w:val="22"/>
          <w:szCs w:val="22"/>
          <w:lang w:val="el-GR"/>
        </w:rPr>
        <w:t>Έργο του Αναδόχου</w:t>
      </w:r>
    </w:p>
    <w:p w:rsidR="005E1199" w:rsidRPr="005C149F" w:rsidRDefault="005E1199" w:rsidP="005E1199">
      <w:pPr>
        <w:spacing w:before="60" w:after="60"/>
        <w:jc w:val="both"/>
        <w:rPr>
          <w:b/>
          <w:sz w:val="22"/>
          <w:szCs w:val="22"/>
          <w:lang w:val="el-GR"/>
        </w:rPr>
      </w:pPr>
      <w:r w:rsidRPr="005C149F">
        <w:rPr>
          <w:b/>
          <w:sz w:val="22"/>
          <w:szCs w:val="22"/>
          <w:u w:val="single"/>
          <w:lang w:val="el-GR"/>
        </w:rPr>
        <w:t xml:space="preserve">Δράση 3.1 </w:t>
      </w:r>
      <w:r w:rsidRPr="005C149F">
        <w:rPr>
          <w:b/>
          <w:sz w:val="22"/>
          <w:szCs w:val="22"/>
          <w:lang w:val="el-GR"/>
        </w:rPr>
        <w:t>Μελέτη για την Μετάβαση από την Ειδική Αγωγή και Εκπαίδευση στην Εκπαίδευση χωρίς Αποκλεισμούς.</w:t>
      </w:r>
    </w:p>
    <w:p w:rsidR="005E1199" w:rsidRPr="005C149F" w:rsidRDefault="005E1199" w:rsidP="005E1199">
      <w:pPr>
        <w:jc w:val="both"/>
        <w:rPr>
          <w:sz w:val="22"/>
          <w:szCs w:val="22"/>
          <w:lang w:val="el-GR"/>
        </w:rPr>
      </w:pPr>
      <w:r w:rsidRPr="005C149F">
        <w:rPr>
          <w:sz w:val="22"/>
          <w:szCs w:val="22"/>
          <w:lang w:val="el-GR"/>
        </w:rPr>
        <w:t>Αντικείμενο της μελέτης είναι η εκπαίδευση των μαθητών/τριών με αναπηρία και η μετάβαση από το εκπαιδευτικό μοντέλο της διαχωρισμένης ειδικής αγωγής και εκπαίδευσης στην εκπαίδευση χωρίς αποκλεισμούς (σε ένα σχολείο για όλους) όπως υπαγορεύεται από το άρθρο 24 της Διεθνούς Σύμβασης για τα δικαιώματα των ατόμων με αναπηρία.</w:t>
      </w:r>
    </w:p>
    <w:p w:rsidR="005E1199" w:rsidRPr="005C149F" w:rsidRDefault="005E1199" w:rsidP="005E1199">
      <w:pPr>
        <w:spacing w:before="120" w:after="120"/>
        <w:jc w:val="both"/>
        <w:rPr>
          <w:b/>
          <w:sz w:val="22"/>
          <w:szCs w:val="22"/>
          <w:u w:val="single"/>
          <w:lang w:val="el-GR"/>
        </w:rPr>
      </w:pPr>
    </w:p>
    <w:p w:rsidR="005E1199" w:rsidRPr="005C149F" w:rsidRDefault="005E1199" w:rsidP="005E1199">
      <w:pPr>
        <w:spacing w:before="120" w:after="120"/>
        <w:jc w:val="both"/>
        <w:rPr>
          <w:b/>
          <w:sz w:val="22"/>
          <w:szCs w:val="22"/>
          <w:lang w:val="el-GR"/>
        </w:rPr>
      </w:pPr>
      <w:r w:rsidRPr="005C149F">
        <w:rPr>
          <w:b/>
          <w:sz w:val="22"/>
          <w:szCs w:val="22"/>
          <w:u w:val="single"/>
          <w:lang w:val="el-GR"/>
        </w:rPr>
        <w:t xml:space="preserve">Δράση 3.2: </w:t>
      </w:r>
      <w:r w:rsidRPr="005C149F">
        <w:rPr>
          <w:b/>
          <w:sz w:val="22"/>
          <w:szCs w:val="22"/>
          <w:lang w:val="el-GR"/>
        </w:rPr>
        <w:t>Μελέτη για την Διαμόρφωση Συνθηκών και Πλαισίων Ανεξάρτητης Διαβίωσης στην Κοινότητα.</w:t>
      </w:r>
    </w:p>
    <w:p w:rsidR="005E1199" w:rsidRPr="005C149F" w:rsidRDefault="005E1199" w:rsidP="005E1199">
      <w:pPr>
        <w:jc w:val="both"/>
        <w:rPr>
          <w:sz w:val="22"/>
          <w:szCs w:val="22"/>
          <w:lang w:val="el-GR"/>
        </w:rPr>
      </w:pPr>
      <w:r w:rsidRPr="005C149F">
        <w:rPr>
          <w:sz w:val="22"/>
          <w:szCs w:val="22"/>
          <w:lang w:val="el-GR"/>
        </w:rPr>
        <w:t xml:space="preserve">Αντικείμενο της μελέτης είναι η διερεύνηση των όρων και η διαμόρφωση των αναγκαίων συνθηκών και πλαισίων για την ανεξάρτητη διαβίωση των ατόμων με αναπηρία στην κοινότητα, όπως αυτή ορίζεται στο άρθρο 19 της Διεθνούς Σύμβασης για τα δικαιώματα των ατόμων με αναπηρία. </w:t>
      </w:r>
    </w:p>
    <w:p w:rsidR="005E1199" w:rsidRPr="005C149F" w:rsidRDefault="005E1199" w:rsidP="005E1199">
      <w:pPr>
        <w:spacing w:before="120" w:after="120"/>
        <w:jc w:val="both"/>
        <w:rPr>
          <w:b/>
          <w:sz w:val="22"/>
          <w:szCs w:val="22"/>
          <w:u w:val="single"/>
          <w:lang w:val="el-GR"/>
        </w:rPr>
      </w:pPr>
    </w:p>
    <w:p w:rsidR="005E1199" w:rsidRPr="005C149F" w:rsidRDefault="005E1199" w:rsidP="005E1199">
      <w:pPr>
        <w:spacing w:before="120" w:after="120"/>
        <w:jc w:val="both"/>
        <w:rPr>
          <w:sz w:val="22"/>
          <w:szCs w:val="22"/>
          <w:lang w:val="el-GR"/>
        </w:rPr>
      </w:pPr>
      <w:r w:rsidRPr="005C149F">
        <w:rPr>
          <w:b/>
          <w:sz w:val="22"/>
          <w:szCs w:val="22"/>
          <w:u w:val="single"/>
          <w:lang w:val="el-GR"/>
        </w:rPr>
        <w:t xml:space="preserve">Δράση 3.3 </w:t>
      </w:r>
      <w:r w:rsidRPr="005C149F">
        <w:rPr>
          <w:b/>
          <w:sz w:val="22"/>
          <w:szCs w:val="22"/>
          <w:lang w:val="el-GR"/>
        </w:rPr>
        <w:t>Μελέτη για το Πρόσθετο Κόστος Διαβίωσης Λόγω Αναπηρίας.</w:t>
      </w:r>
    </w:p>
    <w:p w:rsidR="005E1199" w:rsidRPr="005C149F" w:rsidRDefault="005E1199" w:rsidP="005E1199">
      <w:pPr>
        <w:jc w:val="both"/>
        <w:rPr>
          <w:sz w:val="22"/>
          <w:szCs w:val="22"/>
          <w:lang w:val="el-GR"/>
        </w:rPr>
      </w:pPr>
      <w:r w:rsidRPr="005C149F">
        <w:rPr>
          <w:sz w:val="22"/>
          <w:szCs w:val="22"/>
          <w:lang w:val="el-GR"/>
        </w:rPr>
        <w:t xml:space="preserve">Αντικείμενο της μελέτης αποτελεί ο προσδιορισμός του πρόσθετου κόστους διαβίωσης των ατόμων με αναπηρία που διαμένουν στην Ελλάδα καθώς και οι πολιτικές που στοχεύουν στην αντιμετώπιση του. </w:t>
      </w:r>
    </w:p>
    <w:p w:rsidR="005E1199" w:rsidRPr="005C149F" w:rsidRDefault="005E1199" w:rsidP="005E1199">
      <w:pPr>
        <w:spacing w:before="120" w:after="120"/>
        <w:jc w:val="both"/>
        <w:rPr>
          <w:b/>
          <w:sz w:val="22"/>
          <w:szCs w:val="22"/>
          <w:u w:val="single"/>
          <w:lang w:val="el-GR"/>
        </w:rPr>
      </w:pPr>
    </w:p>
    <w:p w:rsidR="005E1199" w:rsidRPr="005C149F" w:rsidRDefault="005E1199" w:rsidP="005E1199">
      <w:pPr>
        <w:spacing w:before="120" w:after="120"/>
        <w:jc w:val="both"/>
        <w:rPr>
          <w:b/>
          <w:sz w:val="22"/>
          <w:szCs w:val="22"/>
          <w:lang w:val="el-GR"/>
        </w:rPr>
      </w:pPr>
      <w:r w:rsidRPr="005C149F">
        <w:rPr>
          <w:b/>
          <w:sz w:val="22"/>
          <w:szCs w:val="22"/>
          <w:u w:val="single"/>
          <w:lang w:val="el-GR"/>
        </w:rPr>
        <w:t xml:space="preserve">Δράση 3.4 </w:t>
      </w:r>
      <w:r w:rsidRPr="005C149F">
        <w:rPr>
          <w:b/>
          <w:sz w:val="22"/>
          <w:szCs w:val="22"/>
          <w:lang w:val="el-GR"/>
        </w:rPr>
        <w:t>Έκθεση α’ έτους</w:t>
      </w:r>
      <w:r>
        <w:rPr>
          <w:b/>
          <w:sz w:val="22"/>
          <w:szCs w:val="22"/>
          <w:lang w:val="el-GR"/>
        </w:rPr>
        <w:t xml:space="preserve"> - 2017</w:t>
      </w:r>
    </w:p>
    <w:p w:rsidR="005E1199" w:rsidRPr="005C149F" w:rsidRDefault="005E1199" w:rsidP="005E1199">
      <w:pPr>
        <w:jc w:val="both"/>
        <w:rPr>
          <w:sz w:val="22"/>
          <w:szCs w:val="22"/>
          <w:lang w:val="el-GR"/>
        </w:rPr>
      </w:pPr>
      <w:r w:rsidRPr="005C149F">
        <w:rPr>
          <w:sz w:val="22"/>
          <w:szCs w:val="22"/>
          <w:lang w:val="el-GR"/>
        </w:rPr>
        <w:t xml:space="preserve">Η εθνική έκθεση έχει ως αντικείμενο την αποτύπωση της υφιστάμενης κατάστασης στο πεδίο της αναπηρίας και των πολιτικών για την αναπηρία στην Ελλάδα κατά το διάστημα αναφοράς, καθώς και την τεκμηριωμένη ανάλυση των διαχρονικών εξελίξεων που σχετίζονται με τα θέματα της αναπηρίας. </w:t>
      </w:r>
    </w:p>
    <w:p w:rsidR="005E1199" w:rsidRPr="005C149F" w:rsidRDefault="005E1199" w:rsidP="005E1199">
      <w:pPr>
        <w:spacing w:before="120" w:after="120"/>
        <w:jc w:val="both"/>
        <w:rPr>
          <w:sz w:val="22"/>
          <w:szCs w:val="22"/>
          <w:lang w:val="el-GR"/>
        </w:rPr>
      </w:pPr>
      <w:r w:rsidRPr="005C149F">
        <w:rPr>
          <w:b/>
          <w:sz w:val="22"/>
          <w:szCs w:val="22"/>
          <w:u w:val="single"/>
          <w:lang w:val="el-GR"/>
        </w:rPr>
        <w:t>Δράση 3.5</w:t>
      </w:r>
      <w:r w:rsidRPr="005C149F">
        <w:rPr>
          <w:sz w:val="22"/>
          <w:szCs w:val="22"/>
          <w:lang w:val="el-GR"/>
        </w:rPr>
        <w:t xml:space="preserve"> </w:t>
      </w:r>
      <w:r w:rsidRPr="005C149F">
        <w:rPr>
          <w:b/>
          <w:sz w:val="22"/>
          <w:szCs w:val="22"/>
          <w:lang w:val="el-GR"/>
        </w:rPr>
        <w:t>Έκθεση β’ έτους</w:t>
      </w:r>
      <w:r>
        <w:rPr>
          <w:b/>
          <w:sz w:val="22"/>
          <w:szCs w:val="22"/>
          <w:lang w:val="el-GR"/>
        </w:rPr>
        <w:t xml:space="preserve"> - 2018</w:t>
      </w:r>
    </w:p>
    <w:p w:rsidR="005E1199" w:rsidRPr="005C149F" w:rsidRDefault="005E1199" w:rsidP="005E1199">
      <w:pPr>
        <w:jc w:val="both"/>
        <w:rPr>
          <w:sz w:val="22"/>
          <w:szCs w:val="22"/>
          <w:lang w:val="el-GR"/>
        </w:rPr>
      </w:pPr>
      <w:r w:rsidRPr="005C149F">
        <w:rPr>
          <w:sz w:val="22"/>
          <w:szCs w:val="22"/>
          <w:lang w:val="el-GR"/>
        </w:rPr>
        <w:t xml:space="preserve">Η έκθεση έχει ως αντικείμενο την αποτύπωση της υφιστάμενης κατάστασης στο πεδίο  της αναπηρίας και των πολιτικών για την αναπηρία στην Ελλάδα κατά το διάστημα αναφοράς, καθώς και την τεκμηριωμένη ανάλυση των διαχρονικών εξελίξεων που σχετίζονται με τα θέματα της αναπηρίας. </w:t>
      </w:r>
    </w:p>
    <w:p w:rsidR="005E1199" w:rsidRPr="005C149F" w:rsidRDefault="005E1199" w:rsidP="005E1199">
      <w:pPr>
        <w:spacing w:before="120" w:after="120"/>
        <w:jc w:val="both"/>
        <w:rPr>
          <w:sz w:val="22"/>
          <w:szCs w:val="22"/>
          <w:lang w:val="el-GR"/>
        </w:rPr>
      </w:pPr>
      <w:r w:rsidRPr="005C149F">
        <w:rPr>
          <w:b/>
          <w:sz w:val="22"/>
          <w:szCs w:val="22"/>
          <w:u w:val="single"/>
          <w:lang w:val="el-GR"/>
        </w:rPr>
        <w:lastRenderedPageBreak/>
        <w:t xml:space="preserve">Δράση 3.6 </w:t>
      </w:r>
      <w:r w:rsidRPr="005C149F">
        <w:rPr>
          <w:b/>
          <w:sz w:val="22"/>
          <w:szCs w:val="22"/>
          <w:lang w:val="el-GR"/>
        </w:rPr>
        <w:t>Έκθεση γ’ έτους</w:t>
      </w:r>
      <w:r>
        <w:rPr>
          <w:b/>
          <w:sz w:val="22"/>
          <w:szCs w:val="22"/>
          <w:lang w:val="el-GR"/>
        </w:rPr>
        <w:t xml:space="preserve"> - 2019</w:t>
      </w:r>
    </w:p>
    <w:p w:rsidR="005E1199" w:rsidRPr="005C149F" w:rsidRDefault="005E1199" w:rsidP="005E1199">
      <w:pPr>
        <w:jc w:val="both"/>
        <w:rPr>
          <w:sz w:val="22"/>
          <w:szCs w:val="22"/>
          <w:lang w:val="el-GR"/>
        </w:rPr>
      </w:pPr>
      <w:r w:rsidRPr="005C149F">
        <w:rPr>
          <w:sz w:val="22"/>
          <w:szCs w:val="22"/>
          <w:lang w:val="el-GR"/>
        </w:rPr>
        <w:t xml:space="preserve">Η έκθεση έχει ως αντικείμενο την αποτύπωση της υφιστάμενης κατάστασης στο πεδίο  της αναπηρίας και των πολιτικών για την αναπηρία στην Ελλάδα κατά το διάστημα αναφοράς, καθώς και την τεκμηριωμένη ανάλυση των διαχρονικών εξελίξεων που σχετίζονται με τα θέματα της αναπηρίας. </w:t>
      </w:r>
    </w:p>
    <w:p w:rsidR="005E1199" w:rsidRPr="005C149F" w:rsidRDefault="005E1199" w:rsidP="005E1199">
      <w:pPr>
        <w:widowControl w:val="0"/>
        <w:autoSpaceDE w:val="0"/>
        <w:autoSpaceDN w:val="0"/>
        <w:adjustRightInd w:val="0"/>
        <w:spacing w:line="360" w:lineRule="auto"/>
        <w:contextualSpacing/>
        <w:jc w:val="both"/>
        <w:rPr>
          <w:sz w:val="22"/>
          <w:szCs w:val="22"/>
          <w:lang w:val="el-GR"/>
        </w:rPr>
      </w:pPr>
    </w:p>
    <w:p w:rsidR="005E1199" w:rsidRPr="005C149F" w:rsidRDefault="005E1199" w:rsidP="005E1199">
      <w:pPr>
        <w:keepNext/>
        <w:shd w:val="clear" w:color="auto" w:fill="FFFFFF"/>
        <w:spacing w:line="360" w:lineRule="auto"/>
        <w:jc w:val="both"/>
        <w:rPr>
          <w:b/>
          <w:bCs/>
          <w:sz w:val="22"/>
          <w:szCs w:val="22"/>
          <w:lang w:val="el-GR"/>
        </w:rPr>
      </w:pPr>
      <w:r w:rsidRPr="005C149F">
        <w:rPr>
          <w:b/>
          <w:bCs/>
          <w:sz w:val="22"/>
          <w:szCs w:val="22"/>
          <w:lang w:val="el-GR"/>
        </w:rPr>
        <w:t>ΓΕΝΙΚΕΣ ΠΡΟΔΙΑΓΡΑΦΕΣ ΤΟΥ ΕΡΓΟΥ</w:t>
      </w:r>
    </w:p>
    <w:p w:rsidR="005E1199" w:rsidRPr="005C149F" w:rsidRDefault="005E1199" w:rsidP="005E1199">
      <w:pPr>
        <w:spacing w:after="200" w:line="276" w:lineRule="auto"/>
        <w:jc w:val="both"/>
        <w:rPr>
          <w:sz w:val="22"/>
          <w:szCs w:val="22"/>
          <w:lang w:val="el-GR"/>
        </w:rPr>
      </w:pPr>
      <w:r w:rsidRPr="005C149F">
        <w:rPr>
          <w:sz w:val="22"/>
          <w:szCs w:val="22"/>
          <w:lang w:val="el-GR"/>
        </w:rPr>
        <w:t>Οι γενικές προδιαγραφές αναφέρονται στο σύνολο των μελετών-ερευνών και των εκθέσεων που εντάσσονται στο έργο.</w:t>
      </w:r>
    </w:p>
    <w:p w:rsidR="005E1199" w:rsidRPr="005C149F" w:rsidRDefault="005E1199" w:rsidP="005E1199">
      <w:pPr>
        <w:numPr>
          <w:ilvl w:val="2"/>
          <w:numId w:val="13"/>
        </w:numPr>
        <w:spacing w:after="200" w:line="276" w:lineRule="auto"/>
        <w:ind w:left="426" w:hanging="284"/>
        <w:contextualSpacing/>
        <w:jc w:val="both"/>
        <w:rPr>
          <w:b/>
          <w:sz w:val="22"/>
          <w:szCs w:val="22"/>
          <w:u w:val="single"/>
          <w:lang w:val="el-GR"/>
        </w:rPr>
      </w:pPr>
      <w:r w:rsidRPr="005C149F">
        <w:rPr>
          <w:b/>
          <w:sz w:val="22"/>
          <w:szCs w:val="22"/>
          <w:u w:val="single"/>
          <w:lang w:val="el-GR"/>
        </w:rPr>
        <w:t xml:space="preserve">Βασικό πλαίσιο κατευθυντήριων αρχών </w:t>
      </w:r>
    </w:p>
    <w:p w:rsidR="005E1199" w:rsidRPr="005C149F" w:rsidRDefault="005E1199" w:rsidP="005E1199">
      <w:pPr>
        <w:spacing w:after="200" w:line="276" w:lineRule="auto"/>
        <w:jc w:val="both"/>
        <w:rPr>
          <w:sz w:val="22"/>
          <w:szCs w:val="22"/>
          <w:lang w:val="el-GR"/>
        </w:rPr>
      </w:pPr>
      <w:r w:rsidRPr="005C149F">
        <w:rPr>
          <w:sz w:val="22"/>
          <w:szCs w:val="22"/>
          <w:lang w:val="el-GR"/>
        </w:rPr>
        <w:t xml:space="preserve">Οι δράσεις εντάσσονται στο </w:t>
      </w:r>
      <w:proofErr w:type="spellStart"/>
      <w:r w:rsidRPr="005C149F">
        <w:rPr>
          <w:sz w:val="22"/>
          <w:szCs w:val="22"/>
          <w:lang w:val="el-GR"/>
        </w:rPr>
        <w:t>αξιακό</w:t>
      </w:r>
      <w:proofErr w:type="spellEnd"/>
      <w:r w:rsidRPr="005C149F">
        <w:rPr>
          <w:sz w:val="22"/>
          <w:szCs w:val="22"/>
          <w:lang w:val="el-GR"/>
        </w:rPr>
        <w:t xml:space="preserve"> πλαίσιο των δικαιωμάτων και των θεμελιωδών ελευθεριών του ανθρώπου και ειδικότερα </w:t>
      </w:r>
      <w:proofErr w:type="spellStart"/>
      <w:r w:rsidRPr="005C149F">
        <w:rPr>
          <w:sz w:val="22"/>
          <w:szCs w:val="22"/>
          <w:lang w:val="el-GR"/>
        </w:rPr>
        <w:t>διέπονται</w:t>
      </w:r>
      <w:proofErr w:type="spellEnd"/>
      <w:r w:rsidRPr="005C149F">
        <w:rPr>
          <w:sz w:val="22"/>
          <w:szCs w:val="22"/>
          <w:lang w:val="el-GR"/>
        </w:rPr>
        <w:t xml:space="preserve"> από την αρχή της ισότητας και της ίσης μεταχείρισης (μη διάκριση, ισότητα ευκαιριών).</w:t>
      </w:r>
    </w:p>
    <w:p w:rsidR="005E1199" w:rsidRPr="005C149F" w:rsidRDefault="005E1199" w:rsidP="005E1199">
      <w:pPr>
        <w:spacing w:after="200" w:line="276" w:lineRule="auto"/>
        <w:jc w:val="both"/>
        <w:rPr>
          <w:sz w:val="22"/>
          <w:szCs w:val="22"/>
          <w:lang w:val="el-GR"/>
        </w:rPr>
      </w:pPr>
      <w:r w:rsidRPr="005C149F">
        <w:rPr>
          <w:sz w:val="22"/>
          <w:szCs w:val="22"/>
          <w:lang w:val="el-GR"/>
        </w:rPr>
        <w:t xml:space="preserve">Ειδικότερα, η εκπόνηση των μελετών και των εκθέσεων θα ευθυγραμμίζεται με τα άρθρα της </w:t>
      </w:r>
      <w:r w:rsidRPr="005C149F">
        <w:rPr>
          <w:b/>
          <w:sz w:val="22"/>
          <w:szCs w:val="22"/>
          <w:lang w:val="el-GR"/>
        </w:rPr>
        <w:t>Διεθνούς Σύμβασης για τα Δικαιώματα των ατόμων με αναπηρία</w:t>
      </w:r>
      <w:r w:rsidRPr="005C149F">
        <w:rPr>
          <w:sz w:val="22"/>
          <w:szCs w:val="22"/>
          <w:lang w:val="el-GR"/>
        </w:rPr>
        <w:t xml:space="preserve"> (2006), και της  </w:t>
      </w:r>
      <w:r w:rsidRPr="005C149F">
        <w:rPr>
          <w:b/>
          <w:sz w:val="22"/>
          <w:szCs w:val="22"/>
          <w:lang w:val="el-GR"/>
        </w:rPr>
        <w:t>Διεθνούς Σύμβασης των Δικαιωμάτων του Παιδιού</w:t>
      </w:r>
      <w:r w:rsidRPr="005C149F">
        <w:rPr>
          <w:sz w:val="22"/>
          <w:szCs w:val="22"/>
          <w:lang w:val="el-GR"/>
        </w:rPr>
        <w:t xml:space="preserve"> (1989).</w:t>
      </w:r>
    </w:p>
    <w:p w:rsidR="005E1199" w:rsidRPr="005C149F" w:rsidRDefault="005E1199" w:rsidP="005E1199">
      <w:pPr>
        <w:spacing w:after="200" w:line="276" w:lineRule="auto"/>
        <w:jc w:val="both"/>
        <w:rPr>
          <w:sz w:val="22"/>
          <w:szCs w:val="22"/>
          <w:lang w:val="el-GR"/>
        </w:rPr>
      </w:pPr>
      <w:r w:rsidRPr="005C149F">
        <w:rPr>
          <w:sz w:val="22"/>
          <w:szCs w:val="22"/>
          <w:lang w:val="el-GR"/>
        </w:rPr>
        <w:t>Οι δράσεις οφείλουν να λαμβάνουν υπόψη</w:t>
      </w:r>
      <w:r w:rsidRPr="005C149F">
        <w:rPr>
          <w:b/>
          <w:sz w:val="22"/>
          <w:szCs w:val="22"/>
          <w:lang w:val="el-GR"/>
        </w:rPr>
        <w:t xml:space="preserve"> το Σύνταγμα της χώρας</w:t>
      </w:r>
      <w:r w:rsidRPr="005C149F">
        <w:rPr>
          <w:sz w:val="22"/>
          <w:szCs w:val="22"/>
          <w:lang w:val="el-GR"/>
        </w:rPr>
        <w:t xml:space="preserve"> που κατοχυρώνει τον σεβασμό και την προστασία της αξίας του ανθρώπου (άρθρο 2), και την αρχή της  ισότητας έναντι του νόμου και των ίσων δικαιωμάτων (άρθρο 4). Επίσης, σύμφωνα με το ελληνικό Σύνταγμα (άρθρα 21 και 24: ενίσχυση του κοινωνικού κράτους και του κράτους δικαίου), τα άτομα με αναπηρία κατοχυρώνονται συνταγματικά να απολαμβάνουν μέτρα που εξασφαλίζουν την αυτονομία τους, την επαγγελματική τους ένταξη και τη συμμετοχή τους στην  οικονομική και κοινωνική ζωή της χώρας. </w:t>
      </w:r>
    </w:p>
    <w:p w:rsidR="005E1199" w:rsidRPr="005C149F" w:rsidRDefault="005E1199" w:rsidP="005E1199">
      <w:pPr>
        <w:spacing w:after="200" w:line="276" w:lineRule="auto"/>
        <w:jc w:val="both"/>
        <w:rPr>
          <w:sz w:val="22"/>
          <w:szCs w:val="22"/>
          <w:lang w:val="el-GR"/>
        </w:rPr>
      </w:pPr>
      <w:r w:rsidRPr="005C149F">
        <w:rPr>
          <w:sz w:val="22"/>
          <w:szCs w:val="22"/>
          <w:lang w:val="el-GR"/>
        </w:rPr>
        <w:t xml:space="preserve">Οι δράσεις θα εκπονηθούν με </w:t>
      </w:r>
      <w:r w:rsidRPr="005C149F">
        <w:rPr>
          <w:b/>
          <w:sz w:val="22"/>
          <w:szCs w:val="22"/>
          <w:lang w:val="el-GR"/>
        </w:rPr>
        <w:t>θεωρητικό γνώμονα το κοινωνικό μοντέλο</w:t>
      </w:r>
      <w:r w:rsidRPr="005C149F">
        <w:rPr>
          <w:sz w:val="22"/>
          <w:szCs w:val="22"/>
          <w:lang w:val="el-GR"/>
        </w:rPr>
        <w:t xml:space="preserve"> για την αναπηρία.  </w:t>
      </w:r>
    </w:p>
    <w:p w:rsidR="005E1199" w:rsidRPr="005C149F" w:rsidRDefault="005E1199" w:rsidP="005E1199">
      <w:pPr>
        <w:spacing w:after="200" w:line="276" w:lineRule="auto"/>
        <w:jc w:val="both"/>
        <w:rPr>
          <w:sz w:val="22"/>
          <w:szCs w:val="22"/>
          <w:lang w:val="el-GR"/>
        </w:rPr>
      </w:pPr>
      <w:r w:rsidRPr="005C149F">
        <w:rPr>
          <w:sz w:val="22"/>
          <w:szCs w:val="22"/>
          <w:lang w:val="el-GR"/>
        </w:rPr>
        <w:t xml:space="preserve">Σύμφωνα με το κοινωνικό μοντέλο, η αναπηρία δεν αποτελεί εγγενές ατομικό γνώρισμα, αλλά προϊόν της αλληλεπίδρασης μεταξύ των ατομικών χαρακτηριστικών και των κοινωνικών εμποδίων (περιβαλλοντικών, θεσμικών, </w:t>
      </w:r>
      <w:proofErr w:type="spellStart"/>
      <w:r w:rsidRPr="005C149F">
        <w:rPr>
          <w:sz w:val="22"/>
          <w:szCs w:val="22"/>
          <w:lang w:val="el-GR"/>
        </w:rPr>
        <w:t>συμπεριφορικών</w:t>
      </w:r>
      <w:proofErr w:type="spellEnd"/>
      <w:r w:rsidRPr="005C149F">
        <w:rPr>
          <w:sz w:val="22"/>
          <w:szCs w:val="22"/>
          <w:lang w:val="el-GR"/>
        </w:rPr>
        <w:t xml:space="preserve"> κ.α.),  που θέτουν περιορισμούς στην πλήρη και ισότιμη συμμετοχή των ατόμων με αναπηρία στην κοινωνία. </w:t>
      </w:r>
    </w:p>
    <w:p w:rsidR="005E1199" w:rsidRPr="005C149F" w:rsidRDefault="005E1199" w:rsidP="005E1199">
      <w:pPr>
        <w:spacing w:after="200" w:line="276" w:lineRule="auto"/>
        <w:jc w:val="both"/>
        <w:rPr>
          <w:sz w:val="22"/>
          <w:szCs w:val="22"/>
          <w:lang w:val="el-GR"/>
        </w:rPr>
      </w:pPr>
      <w:r w:rsidRPr="005C149F">
        <w:rPr>
          <w:sz w:val="22"/>
          <w:szCs w:val="22"/>
          <w:lang w:val="el-GR"/>
        </w:rPr>
        <w:t xml:space="preserve">Οι δράσεις έχουν </w:t>
      </w:r>
      <w:r w:rsidRPr="005C149F">
        <w:rPr>
          <w:b/>
          <w:sz w:val="22"/>
          <w:szCs w:val="22"/>
          <w:lang w:val="el-GR"/>
        </w:rPr>
        <w:t>ως απώτερο σκοπό την κοινωνική ένταξη των ατόμων με αναπηρία.</w:t>
      </w:r>
      <w:r w:rsidRPr="005C149F">
        <w:rPr>
          <w:sz w:val="22"/>
          <w:szCs w:val="22"/>
          <w:lang w:val="el-GR"/>
        </w:rPr>
        <w:t xml:space="preserve"> Η κοινωνική ένταξη σε αντιδιαστολή με την ενσωμάτωση δεν προϋποθέτει την αφομοίωση των ατόμων, δηλαδή την μονομερή προσαρμογή τους στο υφιστάμενο περιβάλλον. Υπό την οπτική του κοινωνικού μοντέλου, η ένταξη προϋποθέτει τη δημιουργία ενός κοινωνικού πλαισίου ίσων ευκαιριών και συμπερίληψης της ανθρώπινης ποικιλομορφίας. </w:t>
      </w:r>
    </w:p>
    <w:p w:rsidR="005E1199" w:rsidRPr="005C149F" w:rsidRDefault="005E1199" w:rsidP="005E1199">
      <w:pPr>
        <w:spacing w:after="200" w:line="276" w:lineRule="auto"/>
        <w:jc w:val="both"/>
        <w:rPr>
          <w:sz w:val="22"/>
          <w:szCs w:val="22"/>
          <w:lang w:val="el-GR"/>
        </w:rPr>
      </w:pPr>
      <w:r w:rsidRPr="005C149F">
        <w:rPr>
          <w:color w:val="000000"/>
          <w:sz w:val="22"/>
          <w:szCs w:val="22"/>
          <w:lang w:val="el-GR"/>
        </w:rPr>
        <w:t xml:space="preserve">Οι δράσεις αναμένεται να εκπονηθούν με βάση τη </w:t>
      </w:r>
      <w:r w:rsidRPr="005C149F">
        <w:rPr>
          <w:b/>
          <w:color w:val="000000"/>
          <w:sz w:val="22"/>
          <w:szCs w:val="22"/>
          <w:lang w:val="el-GR"/>
        </w:rPr>
        <w:t xml:space="preserve">δικαιωματική προσέγγιση της αναπηρίας </w:t>
      </w:r>
      <w:r w:rsidRPr="005C149F">
        <w:rPr>
          <w:sz w:val="22"/>
          <w:szCs w:val="22"/>
          <w:lang w:val="el-GR"/>
        </w:rPr>
        <w:t xml:space="preserve">όπως έχει κατακυρωθεί στην Διεθνή Σύμβαση των Η Ε για τα δικαιώματα των ατόμων με αναπηρία και έχει κυρωθεί στο ελληνικό δίκαιο με τον ν. 4077/2012. Το κοινωνικό μοντέλο αναδεικνύοντας την πολιτική φύση του ζητήματος την αναπηρίας, και την υποχρέωση της πολιτείας να διασφαλίζει την πλήρη και ισότιμη συμμετοχή των ατόμων με αναπηρία σε όλες </w:t>
      </w:r>
      <w:r w:rsidRPr="005C149F">
        <w:rPr>
          <w:sz w:val="22"/>
          <w:szCs w:val="22"/>
          <w:lang w:val="el-GR"/>
        </w:rPr>
        <w:lastRenderedPageBreak/>
        <w:t xml:space="preserve">τις πλευρές της κοινωνικής ζωής, εδραιώνει τη δικαιωματική προσέγγιση για τη διεκδίκηση των δικαιωμάτων των ατόμων με αναπηρία. </w:t>
      </w:r>
    </w:p>
    <w:p w:rsidR="005E1199" w:rsidRPr="005C149F" w:rsidRDefault="005E1199" w:rsidP="005E1199">
      <w:pPr>
        <w:spacing w:after="200" w:line="276" w:lineRule="auto"/>
        <w:jc w:val="both"/>
        <w:rPr>
          <w:sz w:val="22"/>
          <w:szCs w:val="22"/>
          <w:u w:val="single"/>
          <w:lang w:val="el-GR"/>
        </w:rPr>
      </w:pPr>
      <w:r w:rsidRPr="005C149F">
        <w:rPr>
          <w:sz w:val="22"/>
          <w:szCs w:val="22"/>
          <w:u w:val="single"/>
          <w:lang w:val="el-GR"/>
        </w:rPr>
        <w:t>Με βάση τη δικαιωματική προσέγγιση οι δράσεις αναμένεται:</w:t>
      </w:r>
    </w:p>
    <w:p w:rsidR="005E1199" w:rsidRPr="005C149F" w:rsidRDefault="005E1199" w:rsidP="005E1199">
      <w:pPr>
        <w:numPr>
          <w:ilvl w:val="0"/>
          <w:numId w:val="14"/>
        </w:numPr>
        <w:spacing w:after="200" w:line="276" w:lineRule="auto"/>
        <w:contextualSpacing/>
        <w:jc w:val="both"/>
        <w:rPr>
          <w:i/>
          <w:sz w:val="22"/>
          <w:szCs w:val="22"/>
          <w:lang w:val="el-GR"/>
        </w:rPr>
      </w:pPr>
      <w:r w:rsidRPr="005C149F">
        <w:rPr>
          <w:i/>
          <w:sz w:val="22"/>
          <w:szCs w:val="22"/>
          <w:lang w:val="el-GR"/>
        </w:rPr>
        <w:t xml:space="preserve">Να επισημαίνουν τα ανθρώπινα δικαιώματα των ατόμων με αναπηρία, και να προσδιορίζουν τις υποχρεώσεις της πολιτείας και των αρμόδιων φορέων  αναφορικά με την εκπλήρωση των δικαιωμάτων. </w:t>
      </w:r>
    </w:p>
    <w:p w:rsidR="005E1199" w:rsidRPr="005C149F" w:rsidRDefault="005E1199" w:rsidP="005E1199">
      <w:pPr>
        <w:numPr>
          <w:ilvl w:val="0"/>
          <w:numId w:val="14"/>
        </w:numPr>
        <w:spacing w:after="200" w:line="276" w:lineRule="auto"/>
        <w:contextualSpacing/>
        <w:jc w:val="both"/>
        <w:rPr>
          <w:i/>
          <w:sz w:val="22"/>
          <w:szCs w:val="22"/>
          <w:lang w:val="el-GR"/>
        </w:rPr>
      </w:pPr>
      <w:r w:rsidRPr="005C149F">
        <w:rPr>
          <w:i/>
          <w:sz w:val="22"/>
          <w:szCs w:val="22"/>
          <w:lang w:val="el-GR"/>
        </w:rPr>
        <w:t xml:space="preserve">Να προσδιορίζουν τους θεσμικούς, οικονομικούς, κοινωνικούς και </w:t>
      </w:r>
      <w:proofErr w:type="spellStart"/>
      <w:r w:rsidRPr="005C149F">
        <w:rPr>
          <w:i/>
          <w:sz w:val="22"/>
          <w:szCs w:val="22"/>
          <w:lang w:val="el-GR"/>
        </w:rPr>
        <w:t>συμπεριφορικούς</w:t>
      </w:r>
      <w:proofErr w:type="spellEnd"/>
      <w:r w:rsidRPr="005C149F">
        <w:rPr>
          <w:i/>
          <w:sz w:val="22"/>
          <w:szCs w:val="22"/>
          <w:lang w:val="el-GR"/>
        </w:rPr>
        <w:t xml:space="preserve"> φραγμούς που εμποδίζουν  τα άτομα με αναπηρία να ασκήσουν τα δικαιώματα τους. </w:t>
      </w:r>
    </w:p>
    <w:p w:rsidR="005E1199" w:rsidRPr="005C149F" w:rsidRDefault="005E1199" w:rsidP="005E1199">
      <w:pPr>
        <w:numPr>
          <w:ilvl w:val="0"/>
          <w:numId w:val="14"/>
        </w:numPr>
        <w:spacing w:after="200" w:line="276" w:lineRule="auto"/>
        <w:contextualSpacing/>
        <w:jc w:val="both"/>
        <w:rPr>
          <w:i/>
          <w:sz w:val="22"/>
          <w:szCs w:val="22"/>
          <w:lang w:val="el-GR"/>
        </w:rPr>
      </w:pPr>
      <w:r w:rsidRPr="005C149F">
        <w:rPr>
          <w:i/>
          <w:sz w:val="22"/>
          <w:szCs w:val="22"/>
          <w:lang w:val="el-GR"/>
        </w:rPr>
        <w:t xml:space="preserve">Να αξιολογούν τα αποτελέσματα και τις διαδικασίες εφαρμογής των δικαιωμάτων των ατόμων με αναπηρία. </w:t>
      </w:r>
    </w:p>
    <w:p w:rsidR="005E1199" w:rsidRPr="005C149F" w:rsidRDefault="005E1199" w:rsidP="005E1199">
      <w:pPr>
        <w:numPr>
          <w:ilvl w:val="0"/>
          <w:numId w:val="14"/>
        </w:numPr>
        <w:spacing w:after="200" w:line="276" w:lineRule="auto"/>
        <w:contextualSpacing/>
        <w:jc w:val="both"/>
        <w:rPr>
          <w:i/>
          <w:sz w:val="22"/>
          <w:szCs w:val="22"/>
          <w:lang w:val="el-GR"/>
        </w:rPr>
      </w:pPr>
      <w:r w:rsidRPr="005C149F">
        <w:rPr>
          <w:i/>
          <w:sz w:val="22"/>
          <w:szCs w:val="22"/>
          <w:lang w:val="el-GR"/>
        </w:rPr>
        <w:t>Να ενσωματώνουν τις αρχές των διεθνών και ευρωπαϊκών συβάσεων για τα ανθρώπινα δικαιώματα, καθώς και τις οδηγίες και συστάσεις των διεθνών και των ευρωπαϊκών οργανισμών και μηχανισμών παρακολούθησης των ανθρωπίνων δικαιωμάτων.</w:t>
      </w:r>
    </w:p>
    <w:p w:rsidR="005E1199" w:rsidRPr="005C149F" w:rsidRDefault="005E1199" w:rsidP="005E1199">
      <w:pPr>
        <w:numPr>
          <w:ilvl w:val="0"/>
          <w:numId w:val="14"/>
        </w:numPr>
        <w:spacing w:after="200" w:line="276" w:lineRule="auto"/>
        <w:contextualSpacing/>
        <w:jc w:val="both"/>
        <w:rPr>
          <w:i/>
          <w:sz w:val="22"/>
          <w:szCs w:val="22"/>
          <w:lang w:val="el-GR"/>
        </w:rPr>
      </w:pPr>
      <w:r w:rsidRPr="005C149F">
        <w:rPr>
          <w:i/>
          <w:sz w:val="22"/>
          <w:szCs w:val="22"/>
          <w:lang w:val="el-GR"/>
        </w:rPr>
        <w:t>Να λαμβάνουν υπόψη το ζήτημα των ατόμων με αναπηρία που βιώνουν πολλαπλή διάκριση (Γυναίκες με αναπηρία, πρόσφυγες με αναπηρία, μετανάστες/</w:t>
      </w:r>
      <w:proofErr w:type="spellStart"/>
      <w:r w:rsidRPr="005C149F">
        <w:rPr>
          <w:i/>
          <w:sz w:val="22"/>
          <w:szCs w:val="22"/>
          <w:lang w:val="el-GR"/>
        </w:rPr>
        <w:t>τριες</w:t>
      </w:r>
      <w:proofErr w:type="spellEnd"/>
      <w:r w:rsidRPr="005C149F">
        <w:rPr>
          <w:i/>
          <w:sz w:val="22"/>
          <w:szCs w:val="22"/>
          <w:lang w:val="el-GR"/>
        </w:rPr>
        <w:t xml:space="preserve"> με αναπηρία,  </w:t>
      </w:r>
      <w:proofErr w:type="spellStart"/>
      <w:r w:rsidRPr="005C149F">
        <w:rPr>
          <w:i/>
          <w:sz w:val="22"/>
          <w:szCs w:val="22"/>
          <w:lang w:val="el-GR"/>
        </w:rPr>
        <w:t>Ρομά</w:t>
      </w:r>
      <w:proofErr w:type="spellEnd"/>
      <w:r w:rsidRPr="005C149F">
        <w:rPr>
          <w:i/>
          <w:sz w:val="22"/>
          <w:szCs w:val="22"/>
          <w:lang w:val="el-GR"/>
        </w:rPr>
        <w:t xml:space="preserve"> με αναπηρία, </w:t>
      </w:r>
      <w:proofErr w:type="spellStart"/>
      <w:r w:rsidRPr="005C149F">
        <w:rPr>
          <w:i/>
          <w:sz w:val="22"/>
          <w:szCs w:val="22"/>
          <w:lang w:val="el-GR"/>
        </w:rPr>
        <w:t>μουσουλμανόπαιδα</w:t>
      </w:r>
      <w:proofErr w:type="spellEnd"/>
      <w:r w:rsidRPr="005C149F">
        <w:rPr>
          <w:i/>
          <w:sz w:val="22"/>
          <w:szCs w:val="22"/>
          <w:lang w:val="el-GR"/>
        </w:rPr>
        <w:t xml:space="preserve"> με αναπηρία κ.α.), και να ενσωματώνουν -όπου είναι εφικτό- αναλυτικά στοιχεία και δεδομένα για αυτές τις κατηγορίες ατόμων με αναπηρία.</w:t>
      </w:r>
    </w:p>
    <w:p w:rsidR="005E1199" w:rsidRPr="005C149F" w:rsidRDefault="005E1199" w:rsidP="005E1199">
      <w:pPr>
        <w:numPr>
          <w:ilvl w:val="0"/>
          <w:numId w:val="14"/>
        </w:numPr>
        <w:spacing w:after="200" w:line="276" w:lineRule="auto"/>
        <w:contextualSpacing/>
        <w:jc w:val="both"/>
        <w:rPr>
          <w:sz w:val="22"/>
          <w:szCs w:val="22"/>
          <w:lang w:val="el-GR"/>
        </w:rPr>
      </w:pPr>
      <w:r w:rsidRPr="005C149F">
        <w:rPr>
          <w:i/>
          <w:sz w:val="22"/>
          <w:szCs w:val="22"/>
          <w:lang w:val="el-GR"/>
        </w:rPr>
        <w:t>Να λαμβάνουν υπόψη τους όλες τις κατηγορίες της αναπηρίας και να ενσωματώνουν αναλυτικά στοιχεία και δεδομένα για όλες τις κατηγορίες ατόμων με αναπηρία.</w:t>
      </w:r>
    </w:p>
    <w:p w:rsidR="005E1199" w:rsidRPr="005C149F" w:rsidRDefault="005E1199" w:rsidP="005E1199">
      <w:pPr>
        <w:spacing w:after="200" w:line="276" w:lineRule="auto"/>
        <w:ind w:left="360"/>
        <w:jc w:val="both"/>
        <w:rPr>
          <w:b/>
          <w:sz w:val="22"/>
          <w:szCs w:val="22"/>
          <w:lang w:val="el-GR"/>
        </w:rPr>
      </w:pPr>
    </w:p>
    <w:p w:rsidR="005E1199" w:rsidRPr="005C149F" w:rsidRDefault="005E1199" w:rsidP="005E1199">
      <w:pPr>
        <w:numPr>
          <w:ilvl w:val="2"/>
          <w:numId w:val="13"/>
        </w:numPr>
        <w:spacing w:after="200" w:line="276" w:lineRule="auto"/>
        <w:ind w:left="426" w:hanging="284"/>
        <w:contextualSpacing/>
        <w:jc w:val="both"/>
        <w:rPr>
          <w:b/>
          <w:sz w:val="22"/>
          <w:szCs w:val="22"/>
          <w:u w:val="single"/>
          <w:lang w:val="el-GR"/>
        </w:rPr>
      </w:pPr>
      <w:r w:rsidRPr="005C149F">
        <w:rPr>
          <w:b/>
          <w:sz w:val="22"/>
          <w:szCs w:val="22"/>
          <w:u w:val="single"/>
          <w:lang w:val="el-GR"/>
        </w:rPr>
        <w:t>Ζητήματα ηθικής και δεοντολογίας της έρευνας</w:t>
      </w:r>
    </w:p>
    <w:p w:rsidR="005E1199" w:rsidRPr="005C149F" w:rsidRDefault="005E1199" w:rsidP="005E1199">
      <w:pPr>
        <w:spacing w:after="200" w:line="276" w:lineRule="auto"/>
        <w:ind w:left="426"/>
        <w:contextualSpacing/>
        <w:jc w:val="both"/>
        <w:rPr>
          <w:b/>
          <w:sz w:val="22"/>
          <w:szCs w:val="22"/>
          <w:u w:val="single"/>
          <w:lang w:val="el-GR"/>
        </w:rPr>
      </w:pPr>
    </w:p>
    <w:p w:rsidR="005E1199" w:rsidRPr="005C149F" w:rsidRDefault="005E1199" w:rsidP="005E1199">
      <w:pPr>
        <w:spacing w:after="200" w:line="276" w:lineRule="auto"/>
        <w:jc w:val="both"/>
        <w:rPr>
          <w:sz w:val="22"/>
          <w:szCs w:val="22"/>
          <w:lang w:val="el-GR"/>
        </w:rPr>
      </w:pPr>
      <w:r w:rsidRPr="005C149F">
        <w:rPr>
          <w:sz w:val="22"/>
          <w:szCs w:val="22"/>
          <w:lang w:val="el-GR"/>
        </w:rPr>
        <w:t xml:space="preserve">Ο σχεδιασμός των δράσεων θα πρέπει να λαμβάνει υπόψη ζητήματα ηθικής και δεοντολογίας της έρευνας συμπεριλαμβανομένης της προστασίας των δικαιωμάτων, της αξιοπρέπειας και της ευημερίας των ατόμων και των παιδιών, της εμπιστευτικότητας των προσωπικών δεδομένων και του σεβασμού των αξιών και της ευημερίας των τοπικών κοινωνιών. </w:t>
      </w:r>
    </w:p>
    <w:p w:rsidR="005E1199" w:rsidRPr="005C149F" w:rsidRDefault="005E1199" w:rsidP="005E1199">
      <w:pPr>
        <w:spacing w:after="200" w:line="276" w:lineRule="auto"/>
        <w:jc w:val="both"/>
        <w:rPr>
          <w:sz w:val="22"/>
          <w:szCs w:val="22"/>
          <w:lang w:val="el-GR"/>
        </w:rPr>
      </w:pPr>
      <w:r w:rsidRPr="005C149F">
        <w:rPr>
          <w:sz w:val="22"/>
          <w:szCs w:val="22"/>
          <w:lang w:val="el-GR"/>
        </w:rPr>
        <w:t xml:space="preserve">Ο γενικός κανόνας που πρέπει να τηρείται κατά την ερευνητική διαδικασία είναι ότι τα στοιχεία ταυτότητας καθώς και τα λοιπά προσωπικά δεδομένα που ενδέχεται να αποκαλύψουν την ταυτότητα ενός ατόμου (που συμμετέχει σε έρευνες), θα πρέπει να προστατεύονται και να διατηρούνται εμπιστευτικά. </w:t>
      </w:r>
    </w:p>
    <w:p w:rsidR="005E1199" w:rsidRPr="005C149F" w:rsidRDefault="005E1199" w:rsidP="005E1199">
      <w:pPr>
        <w:spacing w:after="200" w:line="276" w:lineRule="auto"/>
        <w:jc w:val="both"/>
        <w:rPr>
          <w:sz w:val="22"/>
          <w:szCs w:val="22"/>
          <w:lang w:val="el-GR"/>
        </w:rPr>
      </w:pPr>
      <w:r w:rsidRPr="005C149F">
        <w:rPr>
          <w:sz w:val="22"/>
          <w:szCs w:val="22"/>
          <w:lang w:val="el-GR"/>
        </w:rPr>
        <w:t>Σε κάθε περίπτωση οι διαδικασίες έρευνας θα πρέπει να ακολουθούν πρότυπα πληροφορημένης συγκατάθεσης των  συμμετεχόντων.</w:t>
      </w:r>
    </w:p>
    <w:p w:rsidR="005E1199" w:rsidRPr="005C149F" w:rsidRDefault="005E1199" w:rsidP="005E1199">
      <w:pPr>
        <w:spacing w:after="200" w:line="276" w:lineRule="auto"/>
        <w:ind w:left="426"/>
        <w:contextualSpacing/>
        <w:jc w:val="both"/>
        <w:rPr>
          <w:b/>
          <w:sz w:val="22"/>
          <w:szCs w:val="22"/>
          <w:u w:val="single"/>
          <w:lang w:val="el-GR"/>
        </w:rPr>
      </w:pPr>
    </w:p>
    <w:p w:rsidR="005E1199" w:rsidRPr="005C149F" w:rsidRDefault="005E1199" w:rsidP="005E1199">
      <w:pPr>
        <w:numPr>
          <w:ilvl w:val="2"/>
          <w:numId w:val="13"/>
        </w:numPr>
        <w:spacing w:after="200" w:line="276" w:lineRule="auto"/>
        <w:ind w:left="426" w:hanging="284"/>
        <w:contextualSpacing/>
        <w:jc w:val="both"/>
        <w:rPr>
          <w:b/>
          <w:sz w:val="22"/>
          <w:szCs w:val="22"/>
          <w:u w:val="single"/>
          <w:lang w:val="el-GR"/>
        </w:rPr>
      </w:pPr>
      <w:r w:rsidRPr="005C149F">
        <w:rPr>
          <w:b/>
          <w:sz w:val="22"/>
          <w:szCs w:val="22"/>
          <w:u w:val="single"/>
          <w:lang w:val="el-GR"/>
        </w:rPr>
        <w:t>Γενικές μεθοδολογικές αρχές:</w:t>
      </w:r>
    </w:p>
    <w:p w:rsidR="005E1199" w:rsidRPr="005C149F" w:rsidRDefault="005E1199" w:rsidP="005E1199">
      <w:pPr>
        <w:spacing w:after="200" w:line="276" w:lineRule="auto"/>
        <w:ind w:left="426"/>
        <w:contextualSpacing/>
        <w:jc w:val="both"/>
        <w:rPr>
          <w:b/>
          <w:sz w:val="22"/>
          <w:szCs w:val="22"/>
          <w:u w:val="single"/>
          <w:lang w:val="el-GR"/>
        </w:rPr>
      </w:pPr>
    </w:p>
    <w:p w:rsidR="005E1199" w:rsidRPr="005C149F" w:rsidRDefault="005E1199" w:rsidP="005E1199">
      <w:pPr>
        <w:numPr>
          <w:ilvl w:val="0"/>
          <w:numId w:val="17"/>
        </w:numPr>
        <w:spacing w:after="200" w:line="276" w:lineRule="auto"/>
        <w:contextualSpacing/>
        <w:jc w:val="both"/>
        <w:rPr>
          <w:sz w:val="22"/>
          <w:szCs w:val="22"/>
          <w:lang w:val="el-GR"/>
        </w:rPr>
      </w:pPr>
      <w:r w:rsidRPr="005C149F">
        <w:rPr>
          <w:b/>
          <w:sz w:val="22"/>
          <w:szCs w:val="22"/>
          <w:lang w:val="el-GR"/>
        </w:rPr>
        <w:t>Συμμετοχική προσέγγιση (</w:t>
      </w:r>
      <w:r w:rsidRPr="005C149F">
        <w:rPr>
          <w:b/>
          <w:sz w:val="22"/>
          <w:szCs w:val="22"/>
          <w:lang w:val="en-US"/>
        </w:rPr>
        <w:t>Participatory</w:t>
      </w:r>
      <w:r w:rsidRPr="005C149F">
        <w:rPr>
          <w:b/>
          <w:sz w:val="22"/>
          <w:szCs w:val="22"/>
          <w:lang w:val="el-GR"/>
        </w:rPr>
        <w:t xml:space="preserve"> </w:t>
      </w:r>
      <w:r w:rsidRPr="005C149F">
        <w:rPr>
          <w:b/>
          <w:sz w:val="22"/>
          <w:szCs w:val="22"/>
          <w:lang w:val="en-US"/>
        </w:rPr>
        <w:t>approach</w:t>
      </w:r>
      <w:r w:rsidRPr="005C149F">
        <w:rPr>
          <w:b/>
          <w:sz w:val="22"/>
          <w:szCs w:val="22"/>
          <w:lang w:val="el-GR"/>
        </w:rPr>
        <w:t xml:space="preserve">): </w:t>
      </w:r>
      <w:r w:rsidRPr="005C149F">
        <w:rPr>
          <w:sz w:val="22"/>
          <w:szCs w:val="22"/>
          <w:lang w:val="el-GR"/>
        </w:rPr>
        <w:t xml:space="preserve">Σύμφωνα με το σύνθημα του αναπηρικού κινήματος «Τίποτα για εμάς χωρίς εμάς», η μεθοδολογική προσέγγιση αναμένεται να διασφαλίζει την ενεργό συμμετοχή των ατόμων με αναπηρία και των </w:t>
      </w:r>
      <w:r w:rsidRPr="005C149F">
        <w:rPr>
          <w:sz w:val="22"/>
          <w:szCs w:val="22"/>
          <w:lang w:val="el-GR"/>
        </w:rPr>
        <w:lastRenderedPageBreak/>
        <w:t>αναπηρικών οργανώσεων στις δράσεις του έργου. Αναμένεται δε ότι, η οπτική των ατόμων με αναπηρία,  θα αποτυπώνεται σαφώς στα βασικά συμπεράσματα και στις συστάσεις πολιτικής των τελικών παραδοτέων. Βασική προϋπόθεση αυτής της αρχής είναι να πληρούνται σε όλες τις σχετικές διαδικασίες οι αρχές της προσβασιμότητας.</w:t>
      </w:r>
    </w:p>
    <w:p w:rsidR="005E1199" w:rsidRPr="005C149F" w:rsidRDefault="005E1199" w:rsidP="005E1199">
      <w:pPr>
        <w:numPr>
          <w:ilvl w:val="0"/>
          <w:numId w:val="17"/>
        </w:numPr>
        <w:spacing w:after="200" w:line="276" w:lineRule="auto"/>
        <w:contextualSpacing/>
        <w:jc w:val="both"/>
        <w:rPr>
          <w:sz w:val="22"/>
          <w:szCs w:val="22"/>
          <w:lang w:val="el-GR"/>
        </w:rPr>
      </w:pPr>
      <w:r w:rsidRPr="005C149F">
        <w:rPr>
          <w:b/>
          <w:sz w:val="22"/>
          <w:szCs w:val="22"/>
          <w:lang w:val="el-GR"/>
        </w:rPr>
        <w:t>Προσανατολισμός στη δράση (</w:t>
      </w:r>
      <w:r w:rsidRPr="005C149F">
        <w:rPr>
          <w:b/>
          <w:sz w:val="22"/>
          <w:szCs w:val="22"/>
          <w:lang w:val="en-US"/>
        </w:rPr>
        <w:t>Action</w:t>
      </w:r>
      <w:r w:rsidRPr="005C149F">
        <w:rPr>
          <w:b/>
          <w:sz w:val="22"/>
          <w:szCs w:val="22"/>
          <w:lang w:val="el-GR"/>
        </w:rPr>
        <w:t>-</w:t>
      </w:r>
      <w:r w:rsidRPr="005C149F">
        <w:rPr>
          <w:b/>
          <w:sz w:val="22"/>
          <w:szCs w:val="22"/>
          <w:lang w:val="en-US"/>
        </w:rPr>
        <w:t>orientate</w:t>
      </w:r>
      <w:r w:rsidRPr="005C149F">
        <w:rPr>
          <w:b/>
          <w:sz w:val="22"/>
          <w:szCs w:val="22"/>
          <w:lang w:val="el-GR"/>
        </w:rPr>
        <w:t>d)</w:t>
      </w:r>
      <w:r w:rsidRPr="005C149F">
        <w:rPr>
          <w:sz w:val="22"/>
          <w:szCs w:val="22"/>
          <w:lang w:val="el-GR"/>
        </w:rPr>
        <w:t>: Οι μελέτες-έρευνες και οι εκθέσεις του έργου θα έχουν σαφή προσανατολισμό στην ανάγκη για δράση (</w:t>
      </w:r>
      <w:r w:rsidRPr="005C149F">
        <w:rPr>
          <w:sz w:val="22"/>
          <w:szCs w:val="22"/>
          <w:lang w:val="en-US"/>
        </w:rPr>
        <w:t>action</w:t>
      </w:r>
      <w:r w:rsidRPr="005C149F">
        <w:rPr>
          <w:sz w:val="22"/>
          <w:szCs w:val="22"/>
          <w:lang w:val="el-GR"/>
        </w:rPr>
        <w:t>-</w:t>
      </w:r>
      <w:r w:rsidRPr="005C149F">
        <w:rPr>
          <w:sz w:val="22"/>
          <w:szCs w:val="22"/>
          <w:lang w:val="en-US"/>
        </w:rPr>
        <w:t>orientate</w:t>
      </w:r>
      <w:r w:rsidRPr="005C149F">
        <w:rPr>
          <w:sz w:val="22"/>
          <w:szCs w:val="22"/>
          <w:lang w:val="el-GR"/>
        </w:rPr>
        <w:t>d), προς τη κατεύθυνση της προώθησης και της διασφάλισης των δικαιωμάτων των ατόμων με αναπηρία.  Η παραγωγή τεκμηριωμένων συστάσεων πολιτικής (</w:t>
      </w:r>
      <w:r w:rsidRPr="005C149F">
        <w:rPr>
          <w:sz w:val="22"/>
          <w:szCs w:val="22"/>
          <w:lang w:val="en-US"/>
        </w:rPr>
        <w:t>evidence</w:t>
      </w:r>
      <w:r w:rsidRPr="005C149F">
        <w:rPr>
          <w:sz w:val="22"/>
          <w:szCs w:val="22"/>
          <w:lang w:val="el-GR"/>
        </w:rPr>
        <w:t>-</w:t>
      </w:r>
      <w:r w:rsidRPr="005C149F">
        <w:rPr>
          <w:sz w:val="22"/>
          <w:szCs w:val="22"/>
          <w:lang w:val="en-US"/>
        </w:rPr>
        <w:t>based</w:t>
      </w:r>
      <w:r w:rsidRPr="005C149F">
        <w:rPr>
          <w:sz w:val="22"/>
          <w:szCs w:val="22"/>
          <w:lang w:val="el-GR"/>
        </w:rPr>
        <w:t xml:space="preserve"> </w:t>
      </w:r>
      <w:r w:rsidRPr="005C149F">
        <w:rPr>
          <w:sz w:val="22"/>
          <w:szCs w:val="22"/>
          <w:lang w:val="en-US"/>
        </w:rPr>
        <w:t>policy</w:t>
      </w:r>
      <w:r w:rsidRPr="005C149F">
        <w:rPr>
          <w:sz w:val="22"/>
          <w:szCs w:val="22"/>
          <w:lang w:val="el-GR"/>
        </w:rPr>
        <w:t xml:space="preserve"> </w:t>
      </w:r>
      <w:r w:rsidRPr="005C149F">
        <w:rPr>
          <w:sz w:val="22"/>
          <w:szCs w:val="22"/>
          <w:lang w:val="en-US"/>
        </w:rPr>
        <w:t>recommendations</w:t>
      </w:r>
      <w:r w:rsidRPr="005C149F">
        <w:rPr>
          <w:sz w:val="22"/>
          <w:szCs w:val="22"/>
          <w:lang w:val="el-GR"/>
        </w:rPr>
        <w:t xml:space="preserve">) προς την πολιτεία και τους αρμόδιους φορείς αποτελεί σε κάθε περίπτωση σκοπό των περιγραφόμενων έργων. </w:t>
      </w:r>
    </w:p>
    <w:p w:rsidR="005E1199" w:rsidRPr="005C149F" w:rsidRDefault="005E1199" w:rsidP="005E1199">
      <w:pPr>
        <w:numPr>
          <w:ilvl w:val="0"/>
          <w:numId w:val="17"/>
        </w:numPr>
        <w:spacing w:after="200" w:line="276" w:lineRule="auto"/>
        <w:contextualSpacing/>
        <w:jc w:val="both"/>
        <w:rPr>
          <w:sz w:val="22"/>
          <w:szCs w:val="22"/>
          <w:lang w:val="el-GR"/>
        </w:rPr>
      </w:pPr>
      <w:r w:rsidRPr="005C149F">
        <w:rPr>
          <w:b/>
          <w:sz w:val="22"/>
          <w:szCs w:val="22"/>
          <w:lang w:val="el-GR"/>
        </w:rPr>
        <w:t>Μεικτή μεθοδολογική προσέγγιση (</w:t>
      </w:r>
      <w:r w:rsidRPr="005C149F">
        <w:rPr>
          <w:b/>
          <w:sz w:val="22"/>
          <w:szCs w:val="22"/>
          <w:lang w:val="en-US"/>
        </w:rPr>
        <w:t>Mixed</w:t>
      </w:r>
      <w:r w:rsidRPr="005C149F">
        <w:rPr>
          <w:b/>
          <w:sz w:val="22"/>
          <w:szCs w:val="22"/>
          <w:lang w:val="el-GR"/>
        </w:rPr>
        <w:t>-</w:t>
      </w:r>
      <w:r w:rsidRPr="005C149F">
        <w:rPr>
          <w:b/>
          <w:sz w:val="22"/>
          <w:szCs w:val="22"/>
          <w:lang w:val="en-US"/>
        </w:rPr>
        <w:t>methods</w:t>
      </w:r>
      <w:r w:rsidRPr="005C149F">
        <w:rPr>
          <w:b/>
          <w:sz w:val="22"/>
          <w:szCs w:val="22"/>
          <w:lang w:val="el-GR"/>
        </w:rPr>
        <w:t xml:space="preserve"> </w:t>
      </w:r>
      <w:r w:rsidRPr="005C149F">
        <w:rPr>
          <w:b/>
          <w:sz w:val="22"/>
          <w:szCs w:val="22"/>
          <w:lang w:val="en-US"/>
        </w:rPr>
        <w:t>approach</w:t>
      </w:r>
      <w:r w:rsidRPr="005C149F">
        <w:rPr>
          <w:b/>
          <w:sz w:val="22"/>
          <w:szCs w:val="22"/>
          <w:lang w:val="el-GR"/>
        </w:rPr>
        <w:t>)</w:t>
      </w:r>
      <w:r w:rsidRPr="005C149F">
        <w:rPr>
          <w:sz w:val="22"/>
          <w:szCs w:val="22"/>
          <w:lang w:val="el-GR"/>
        </w:rPr>
        <w:t>: Ο ανάδοχος αναμένεται να υιοθετήσει μεικτή μεθοδολογία με συνδυασμό μεθόδων και τεχνικών</w:t>
      </w:r>
      <w:r w:rsidRPr="005C149F">
        <w:rPr>
          <w:sz w:val="22"/>
          <w:szCs w:val="22"/>
          <w:u w:val="single"/>
          <w:lang w:val="el-GR"/>
        </w:rPr>
        <w:t>,</w:t>
      </w:r>
      <w:r w:rsidRPr="005C149F">
        <w:rPr>
          <w:sz w:val="22"/>
          <w:szCs w:val="22"/>
          <w:lang w:val="el-GR"/>
        </w:rPr>
        <w:t xml:space="preserve"> ώστε να υποστηριχτεί η ολιστική και συστημική προσέγγιση των ζητημάτων και να ενισχυθεί η αξιοπιστία των ευρημάτων.</w:t>
      </w:r>
    </w:p>
    <w:p w:rsidR="005E1199" w:rsidRPr="005C149F" w:rsidRDefault="005E1199" w:rsidP="005E1199">
      <w:pPr>
        <w:numPr>
          <w:ilvl w:val="0"/>
          <w:numId w:val="17"/>
        </w:numPr>
        <w:spacing w:after="200" w:line="276" w:lineRule="auto"/>
        <w:contextualSpacing/>
        <w:jc w:val="both"/>
        <w:rPr>
          <w:sz w:val="22"/>
          <w:szCs w:val="22"/>
          <w:lang w:val="el-GR"/>
        </w:rPr>
      </w:pPr>
      <w:r w:rsidRPr="005C149F">
        <w:rPr>
          <w:b/>
          <w:sz w:val="22"/>
          <w:szCs w:val="22"/>
          <w:lang w:val="el-GR"/>
        </w:rPr>
        <w:t>Διαφοροποιημένη προσέγγιση του πληθυσμού των ατόμων με αναπηρία</w:t>
      </w:r>
      <w:r w:rsidRPr="005C149F">
        <w:rPr>
          <w:sz w:val="22"/>
          <w:szCs w:val="22"/>
          <w:lang w:val="el-GR"/>
        </w:rPr>
        <w:t>: Οι μελέτες και οι εκθέσεις θα υιοθετούν διαφοροποιημένη προσέγγιση των υπό εξέταση ζητημάτων, δίνοντας έμφαση στις διαφορετικές διαστάσεις και εκδοχές των υπό μελέτη θεματικών, λαμβάνοντας υπόψη:</w:t>
      </w:r>
    </w:p>
    <w:p w:rsidR="005E1199" w:rsidRPr="005C149F" w:rsidRDefault="005E1199" w:rsidP="005E1199">
      <w:pPr>
        <w:spacing w:after="200" w:line="276" w:lineRule="auto"/>
        <w:ind w:left="720"/>
        <w:contextualSpacing/>
        <w:jc w:val="both"/>
        <w:rPr>
          <w:sz w:val="22"/>
          <w:szCs w:val="22"/>
          <w:lang w:val="el-GR"/>
        </w:rPr>
      </w:pPr>
      <w:r w:rsidRPr="005C149F">
        <w:rPr>
          <w:b/>
          <w:sz w:val="22"/>
          <w:szCs w:val="22"/>
          <w:lang w:val="el-GR"/>
        </w:rPr>
        <w:t>Την ετερογένεια του πληθυσμού των ατόμων με αναπηρία</w:t>
      </w:r>
      <w:r w:rsidRPr="005C149F">
        <w:rPr>
          <w:sz w:val="22"/>
          <w:szCs w:val="22"/>
          <w:lang w:val="el-GR"/>
        </w:rPr>
        <w:t xml:space="preserve"> αναφορικά με:</w:t>
      </w:r>
    </w:p>
    <w:p w:rsidR="005E1199" w:rsidRPr="005C149F" w:rsidRDefault="005E1199" w:rsidP="005E1199">
      <w:pPr>
        <w:numPr>
          <w:ilvl w:val="0"/>
          <w:numId w:val="16"/>
        </w:numPr>
        <w:spacing w:after="160" w:line="276" w:lineRule="auto"/>
        <w:contextualSpacing/>
        <w:jc w:val="both"/>
        <w:rPr>
          <w:i/>
          <w:sz w:val="22"/>
          <w:szCs w:val="22"/>
          <w:lang w:val="el-GR"/>
        </w:rPr>
      </w:pPr>
      <w:r w:rsidRPr="005C149F">
        <w:rPr>
          <w:i/>
          <w:sz w:val="22"/>
          <w:szCs w:val="22"/>
          <w:lang w:val="el-GR"/>
        </w:rPr>
        <w:t xml:space="preserve">Τις διαφορετικές κατηγορίες αναπηρίας </w:t>
      </w:r>
    </w:p>
    <w:p w:rsidR="005E1199" w:rsidRPr="005C149F" w:rsidRDefault="005E1199" w:rsidP="005E1199">
      <w:pPr>
        <w:numPr>
          <w:ilvl w:val="0"/>
          <w:numId w:val="16"/>
        </w:numPr>
        <w:spacing w:after="160" w:line="276" w:lineRule="auto"/>
        <w:contextualSpacing/>
        <w:jc w:val="both"/>
        <w:rPr>
          <w:i/>
          <w:sz w:val="22"/>
          <w:szCs w:val="22"/>
          <w:lang w:val="el-GR"/>
        </w:rPr>
      </w:pPr>
      <w:r w:rsidRPr="005C149F">
        <w:rPr>
          <w:i/>
          <w:sz w:val="22"/>
          <w:szCs w:val="22"/>
          <w:lang w:val="el-GR"/>
        </w:rPr>
        <w:t>Τα διαφορετικά στάδια της ζωής των ατόμων με αναπηρία (προσέγγιση κύκλου ζωής).</w:t>
      </w:r>
    </w:p>
    <w:p w:rsidR="005E1199" w:rsidRPr="005C149F" w:rsidRDefault="005E1199" w:rsidP="005E1199">
      <w:pPr>
        <w:numPr>
          <w:ilvl w:val="0"/>
          <w:numId w:val="16"/>
        </w:numPr>
        <w:spacing w:after="160" w:line="276" w:lineRule="auto"/>
        <w:contextualSpacing/>
        <w:jc w:val="both"/>
        <w:rPr>
          <w:i/>
          <w:sz w:val="22"/>
          <w:szCs w:val="22"/>
          <w:lang w:val="el-GR"/>
        </w:rPr>
      </w:pPr>
      <w:r w:rsidRPr="005C149F">
        <w:rPr>
          <w:i/>
          <w:sz w:val="22"/>
          <w:szCs w:val="22"/>
          <w:lang w:val="el-GR"/>
        </w:rPr>
        <w:t xml:space="preserve">Τις δημογραφικές και κοινωνικές μεταβλητές που αλληλοεπιδρούν με την αναπηρία. </w:t>
      </w:r>
    </w:p>
    <w:p w:rsidR="005E1199" w:rsidRPr="005C149F" w:rsidRDefault="005E1199" w:rsidP="005E1199">
      <w:pPr>
        <w:spacing w:after="200" w:line="276" w:lineRule="auto"/>
        <w:jc w:val="both"/>
        <w:rPr>
          <w:b/>
          <w:sz w:val="22"/>
          <w:szCs w:val="22"/>
          <w:u w:val="single"/>
          <w:lang w:val="el-GR"/>
        </w:rPr>
      </w:pPr>
      <w:r w:rsidRPr="005C149F">
        <w:rPr>
          <w:sz w:val="22"/>
          <w:szCs w:val="22"/>
          <w:lang w:val="el-GR"/>
        </w:rPr>
        <w:br/>
      </w:r>
      <w:r w:rsidRPr="005C149F">
        <w:rPr>
          <w:b/>
          <w:sz w:val="22"/>
          <w:szCs w:val="22"/>
          <w:u w:val="single"/>
          <w:lang w:val="el-GR"/>
        </w:rPr>
        <w:t xml:space="preserve">ΜΕΘΟΔΟΛΟΓΙΑ ΕΚΠΟΝΗΣΗΣ ΔΡΑΣΕΩΝ </w:t>
      </w:r>
    </w:p>
    <w:p w:rsidR="005E1199" w:rsidRPr="005C149F" w:rsidRDefault="005E1199" w:rsidP="005E1199">
      <w:pPr>
        <w:spacing w:after="200" w:line="276" w:lineRule="auto"/>
        <w:jc w:val="both"/>
        <w:rPr>
          <w:b/>
          <w:sz w:val="22"/>
          <w:szCs w:val="22"/>
          <w:u w:val="single"/>
          <w:lang w:val="el-GR"/>
        </w:rPr>
      </w:pPr>
      <w:r w:rsidRPr="005C149F">
        <w:rPr>
          <w:b/>
          <w:sz w:val="22"/>
          <w:szCs w:val="22"/>
          <w:u w:val="single"/>
          <w:lang w:val="el-GR"/>
        </w:rPr>
        <w:t>Η μεθοδολογία εκπόνησης των δράσεων παρουσιάζεται στις παρακάτω ενότητες με την εξής διάρθρωση;</w:t>
      </w:r>
    </w:p>
    <w:p w:rsidR="005E1199" w:rsidRPr="005C149F" w:rsidRDefault="005E1199" w:rsidP="005E1199">
      <w:pPr>
        <w:numPr>
          <w:ilvl w:val="0"/>
          <w:numId w:val="36"/>
        </w:numPr>
        <w:spacing w:after="200" w:line="276" w:lineRule="auto"/>
        <w:contextualSpacing/>
        <w:jc w:val="both"/>
        <w:rPr>
          <w:sz w:val="22"/>
          <w:szCs w:val="22"/>
          <w:lang w:val="el-GR"/>
        </w:rPr>
      </w:pPr>
      <w:r w:rsidRPr="005C149F">
        <w:rPr>
          <w:sz w:val="22"/>
          <w:szCs w:val="22"/>
          <w:lang w:val="el-GR"/>
        </w:rPr>
        <w:t>Γενική μεθοδολογική προσέγγιση για τις δράσεις «Μελέτες-Έρευνες» (Δράση 3.1 &amp; Δράση 3.2 &amp; Δράση 3.3)</w:t>
      </w:r>
    </w:p>
    <w:p w:rsidR="005E1199" w:rsidRPr="005C149F" w:rsidRDefault="005E1199" w:rsidP="005E1199">
      <w:pPr>
        <w:numPr>
          <w:ilvl w:val="0"/>
          <w:numId w:val="36"/>
        </w:numPr>
        <w:spacing w:after="200" w:line="276" w:lineRule="auto"/>
        <w:contextualSpacing/>
        <w:jc w:val="both"/>
        <w:rPr>
          <w:sz w:val="22"/>
          <w:szCs w:val="22"/>
          <w:lang w:val="el-GR"/>
        </w:rPr>
      </w:pPr>
      <w:r w:rsidRPr="005C149F">
        <w:rPr>
          <w:sz w:val="22"/>
          <w:szCs w:val="22"/>
          <w:lang w:val="el-GR"/>
        </w:rPr>
        <w:t>Ειδικές τεχνικές προδιαγραφές για την εκπόνηση πρωτογενούς έρευνας στη δράση 3.1.</w:t>
      </w:r>
    </w:p>
    <w:p w:rsidR="005E1199" w:rsidRPr="005C149F" w:rsidRDefault="005E1199" w:rsidP="005E1199">
      <w:pPr>
        <w:numPr>
          <w:ilvl w:val="0"/>
          <w:numId w:val="36"/>
        </w:numPr>
        <w:spacing w:after="200" w:line="276" w:lineRule="auto"/>
        <w:contextualSpacing/>
        <w:jc w:val="both"/>
        <w:rPr>
          <w:sz w:val="22"/>
          <w:szCs w:val="22"/>
          <w:lang w:val="el-GR"/>
        </w:rPr>
      </w:pPr>
      <w:r w:rsidRPr="005C149F">
        <w:rPr>
          <w:sz w:val="22"/>
          <w:szCs w:val="22"/>
          <w:lang w:val="el-GR"/>
        </w:rPr>
        <w:t>Ειδικές τεχνικές προδιαγραφές για την εκπόνηση πρωτογενούς έρευνας στη δράση 3.2.</w:t>
      </w:r>
    </w:p>
    <w:p w:rsidR="005E1199" w:rsidRPr="005C149F" w:rsidRDefault="005E1199" w:rsidP="005E1199">
      <w:pPr>
        <w:numPr>
          <w:ilvl w:val="0"/>
          <w:numId w:val="36"/>
        </w:numPr>
        <w:spacing w:after="200" w:line="276" w:lineRule="auto"/>
        <w:contextualSpacing/>
        <w:jc w:val="both"/>
        <w:rPr>
          <w:sz w:val="22"/>
          <w:szCs w:val="22"/>
          <w:lang w:val="el-GR"/>
        </w:rPr>
      </w:pPr>
      <w:r w:rsidRPr="005C149F">
        <w:rPr>
          <w:sz w:val="22"/>
          <w:szCs w:val="22"/>
          <w:lang w:val="el-GR"/>
        </w:rPr>
        <w:t>Ειδικές τεχνικές προδιαγραφές για την εκπόνηση πρωτογενούς έρευνας στη δράση 3.3.</w:t>
      </w:r>
    </w:p>
    <w:p w:rsidR="005E1199" w:rsidRPr="005C149F" w:rsidRDefault="005E1199" w:rsidP="005E1199">
      <w:pPr>
        <w:numPr>
          <w:ilvl w:val="0"/>
          <w:numId w:val="36"/>
        </w:numPr>
        <w:spacing w:after="200" w:line="276" w:lineRule="auto"/>
        <w:contextualSpacing/>
        <w:jc w:val="both"/>
        <w:rPr>
          <w:sz w:val="22"/>
          <w:szCs w:val="22"/>
          <w:lang w:val="el-GR"/>
        </w:rPr>
      </w:pPr>
      <w:r w:rsidRPr="005C149F">
        <w:rPr>
          <w:sz w:val="22"/>
          <w:szCs w:val="22"/>
          <w:lang w:val="el-GR"/>
        </w:rPr>
        <w:t>Γενική μεθοδολογική προσέγγιση για τις δράσεις «Εθνικές Εκθέσεις» (Δράση 3.4 &amp; Δράση 3.5 &amp; Δράση 3.6)</w:t>
      </w:r>
    </w:p>
    <w:p w:rsidR="005E1199" w:rsidRPr="005C149F" w:rsidRDefault="005E1199" w:rsidP="005E1199">
      <w:pPr>
        <w:spacing w:after="200" w:line="276" w:lineRule="auto"/>
        <w:jc w:val="both"/>
        <w:rPr>
          <w:b/>
          <w:sz w:val="22"/>
          <w:szCs w:val="22"/>
          <w:u w:val="single"/>
          <w:lang w:val="el-GR"/>
        </w:rPr>
      </w:pPr>
    </w:p>
    <w:p w:rsidR="005E1199" w:rsidRPr="005C149F" w:rsidRDefault="005E1199" w:rsidP="005E1199">
      <w:pPr>
        <w:spacing w:after="200" w:line="276" w:lineRule="auto"/>
        <w:jc w:val="both"/>
        <w:rPr>
          <w:b/>
          <w:i/>
          <w:sz w:val="22"/>
          <w:szCs w:val="22"/>
          <w:lang w:val="el-GR"/>
        </w:rPr>
      </w:pPr>
      <w:r w:rsidRPr="005C149F">
        <w:rPr>
          <w:b/>
          <w:i/>
          <w:sz w:val="22"/>
          <w:szCs w:val="22"/>
          <w:lang w:val="el-GR"/>
        </w:rPr>
        <w:t>Γενική μεθοδολογική προσέγγιση για τις  δράσεις «Μελέτες-Έρευνες» (Δράση 3.1 &amp; Δράση 3.2 &amp; Δράση 3.3)</w:t>
      </w:r>
    </w:p>
    <w:p w:rsidR="005E1199" w:rsidRPr="005C149F" w:rsidRDefault="005E1199" w:rsidP="005E1199">
      <w:pPr>
        <w:spacing w:after="200" w:line="276" w:lineRule="auto"/>
        <w:jc w:val="both"/>
        <w:rPr>
          <w:sz w:val="22"/>
          <w:szCs w:val="22"/>
          <w:lang w:val="el-GR"/>
        </w:rPr>
      </w:pPr>
      <w:r w:rsidRPr="005C149F">
        <w:rPr>
          <w:sz w:val="22"/>
          <w:szCs w:val="22"/>
          <w:lang w:val="el-GR"/>
        </w:rPr>
        <w:t xml:space="preserve">Οι μελέτες-έρευνες που θα εκπονηθούν στο πλαίσιο του έργου απαιτούν μεικτή μεθοδολογική προσέγγιση που θα περιλαμβάνει κατ’ ελάχιστο α) Έρευνα γραφείου, β) Συγκέντρωση και δευτερογενή ανάλυση υφιστάμενων ποσοτικών δεδομένων και γ) Διεξαγωγή πρωτογενούς εμπειρικής έρευνας.  </w:t>
      </w:r>
    </w:p>
    <w:p w:rsidR="005E1199" w:rsidRPr="005C149F" w:rsidRDefault="005E1199" w:rsidP="005E1199">
      <w:pPr>
        <w:spacing w:after="200" w:line="276" w:lineRule="auto"/>
        <w:jc w:val="both"/>
        <w:rPr>
          <w:sz w:val="22"/>
          <w:szCs w:val="22"/>
          <w:lang w:val="el-GR"/>
        </w:rPr>
      </w:pPr>
      <w:r w:rsidRPr="005C149F">
        <w:rPr>
          <w:sz w:val="22"/>
          <w:szCs w:val="22"/>
          <w:lang w:val="el-GR"/>
        </w:rPr>
        <w:lastRenderedPageBreak/>
        <w:t xml:space="preserve">Το μεθοδολογικό πλαίσιο που παρατίθεται  στην παρούσα διακήρυξη αναμένεται να εξειδικευτεί από τον ανάδοχο, ο οποίος καλείται να συμπεριλάβει στην τεχνική προσφορά του αναλυτικό μεθοδολογικό σχεδιασμό σύμφωνα με τις απαιτήσεις και τους στόχους του φυσικού αντικειμένου κάθε δράσης. </w:t>
      </w:r>
    </w:p>
    <w:p w:rsidR="005E1199" w:rsidRPr="005C149F" w:rsidRDefault="005E1199" w:rsidP="005E1199">
      <w:pPr>
        <w:spacing w:after="200" w:line="276" w:lineRule="auto"/>
        <w:jc w:val="both"/>
        <w:rPr>
          <w:sz w:val="22"/>
          <w:szCs w:val="22"/>
          <w:lang w:val="el-GR"/>
        </w:rPr>
      </w:pPr>
    </w:p>
    <w:p w:rsidR="005E1199" w:rsidRPr="005C149F" w:rsidRDefault="005E1199" w:rsidP="005E1199">
      <w:pPr>
        <w:spacing w:after="200" w:line="276" w:lineRule="auto"/>
        <w:jc w:val="both"/>
        <w:rPr>
          <w:sz w:val="22"/>
          <w:szCs w:val="22"/>
          <w:lang w:val="el-GR"/>
        </w:rPr>
      </w:pPr>
      <w:r w:rsidRPr="005C149F">
        <w:rPr>
          <w:sz w:val="22"/>
          <w:szCs w:val="22"/>
          <w:lang w:val="el-GR"/>
        </w:rPr>
        <w:t>Ειδικότερα για οι δράσεις 3.1,  3.2 και 3.3 αναμένεται να περιλαμβάνουν:</w:t>
      </w:r>
    </w:p>
    <w:p w:rsidR="005E1199" w:rsidRPr="005C149F" w:rsidRDefault="005E1199" w:rsidP="005E1199">
      <w:pPr>
        <w:spacing w:after="200" w:line="276" w:lineRule="auto"/>
        <w:jc w:val="both"/>
        <w:rPr>
          <w:sz w:val="22"/>
          <w:szCs w:val="22"/>
          <w:lang w:val="el-GR"/>
        </w:rPr>
      </w:pPr>
    </w:p>
    <w:p w:rsidR="005E1199" w:rsidRPr="005C149F" w:rsidRDefault="005E1199" w:rsidP="005E1199">
      <w:pPr>
        <w:spacing w:after="200" w:line="276" w:lineRule="auto"/>
        <w:jc w:val="both"/>
        <w:rPr>
          <w:b/>
          <w:sz w:val="22"/>
          <w:szCs w:val="22"/>
          <w:lang w:val="el-GR"/>
        </w:rPr>
      </w:pPr>
      <w:r w:rsidRPr="005C149F">
        <w:rPr>
          <w:b/>
          <w:sz w:val="22"/>
          <w:szCs w:val="22"/>
          <w:lang w:val="el-GR"/>
        </w:rPr>
        <w:t>Α) ΕΡΕΥΝΑ ΓΡΑΦΕΙΟΥ</w:t>
      </w:r>
    </w:p>
    <w:p w:rsidR="005E1199" w:rsidRPr="005C149F" w:rsidRDefault="005E1199" w:rsidP="005E1199">
      <w:pPr>
        <w:spacing w:after="200" w:line="276" w:lineRule="auto"/>
        <w:jc w:val="both"/>
        <w:rPr>
          <w:sz w:val="22"/>
          <w:szCs w:val="22"/>
          <w:lang w:val="el-GR"/>
        </w:rPr>
      </w:pPr>
      <w:r w:rsidRPr="005C149F">
        <w:rPr>
          <w:sz w:val="22"/>
          <w:szCs w:val="22"/>
          <w:lang w:val="el-GR"/>
        </w:rPr>
        <w:t xml:space="preserve">Η έρευνα γραφείου συνίσταται κατ’ ελάχιστο σε επισκόπηση σύγχρονης βιβλιογραφίας και αρθρογραφίας, επισκόπηση του θεσμικού πλαισίου αναφορικά με το υπό μελέτη θέμα, αναζήτηση διεθνών προτύπων και καλών πρακτικών </w:t>
      </w:r>
      <w:proofErr w:type="spellStart"/>
      <w:r w:rsidRPr="005C149F">
        <w:rPr>
          <w:sz w:val="22"/>
          <w:szCs w:val="22"/>
          <w:lang w:val="el-GR"/>
        </w:rPr>
        <w:t>κ.α</w:t>
      </w:r>
      <w:proofErr w:type="spellEnd"/>
    </w:p>
    <w:p w:rsidR="005E1199" w:rsidRPr="005C149F" w:rsidRDefault="005E1199" w:rsidP="005E1199">
      <w:pPr>
        <w:spacing w:after="200" w:line="276" w:lineRule="auto"/>
        <w:ind w:left="720"/>
        <w:contextualSpacing/>
        <w:jc w:val="both"/>
        <w:rPr>
          <w:sz w:val="22"/>
          <w:szCs w:val="22"/>
          <w:lang w:val="el-GR"/>
        </w:rPr>
      </w:pPr>
    </w:p>
    <w:p w:rsidR="005E1199" w:rsidRPr="005C149F" w:rsidRDefault="005E1199" w:rsidP="005E1199">
      <w:pPr>
        <w:spacing w:after="200" w:line="276" w:lineRule="auto"/>
        <w:jc w:val="both"/>
        <w:rPr>
          <w:b/>
          <w:sz w:val="22"/>
          <w:szCs w:val="22"/>
          <w:lang w:val="el-GR"/>
        </w:rPr>
      </w:pPr>
      <w:r w:rsidRPr="005C149F">
        <w:rPr>
          <w:b/>
          <w:sz w:val="22"/>
          <w:szCs w:val="22"/>
          <w:lang w:val="el-GR"/>
        </w:rPr>
        <w:t>Β) ΣΥΓΚΕΝΤΡΩΣΗ ΚΑΙ ΔΕΥΤΕΡΟΓΕΝΗ ΑΝΑΛΥΣΗ ΔΕΔΟΜΕΝΩΝ</w:t>
      </w:r>
    </w:p>
    <w:p w:rsidR="005E1199" w:rsidRPr="005C149F" w:rsidRDefault="005E1199" w:rsidP="005E1199">
      <w:pPr>
        <w:spacing w:after="200" w:line="276" w:lineRule="auto"/>
        <w:jc w:val="both"/>
        <w:rPr>
          <w:sz w:val="22"/>
          <w:szCs w:val="22"/>
          <w:lang w:val="el-GR"/>
        </w:rPr>
      </w:pPr>
      <w:r w:rsidRPr="005C149F">
        <w:rPr>
          <w:sz w:val="22"/>
          <w:szCs w:val="22"/>
          <w:lang w:val="el-GR"/>
        </w:rPr>
        <w:t>Η συγκέντρωση των υφιστάμενων στατιστικών δεδομένων και των διαθέσιμων  στοιχείων που αποτυπώνουν όψεις των υπό μελέτη ζητημάτων, αναμένεται να αποτελέσει βασική ενέργεια τεκμηρίωσης στο πλαίσιο του έργου. Ειδικότερα προβλέπεται ότι ο ανάδοχος θα προβεί σε:</w:t>
      </w:r>
    </w:p>
    <w:p w:rsidR="005E1199" w:rsidRPr="005C149F" w:rsidRDefault="005E1199" w:rsidP="005E1199">
      <w:pPr>
        <w:numPr>
          <w:ilvl w:val="0"/>
          <w:numId w:val="15"/>
        </w:numPr>
        <w:spacing w:after="200" w:line="276" w:lineRule="auto"/>
        <w:contextualSpacing/>
        <w:jc w:val="both"/>
        <w:rPr>
          <w:sz w:val="22"/>
          <w:szCs w:val="22"/>
          <w:lang w:val="el-GR"/>
        </w:rPr>
      </w:pPr>
      <w:r w:rsidRPr="005C149F">
        <w:rPr>
          <w:sz w:val="22"/>
          <w:szCs w:val="22"/>
          <w:lang w:val="el-GR"/>
        </w:rPr>
        <w:t xml:space="preserve">Συγκέντρωση και δευτερογενή ανάλυση στατιστικών δεδομένων αναφορικά με το υπό μελέτη θέμα. </w:t>
      </w:r>
    </w:p>
    <w:p w:rsidR="005E1199" w:rsidRPr="005C149F" w:rsidRDefault="005E1199" w:rsidP="005E1199">
      <w:pPr>
        <w:numPr>
          <w:ilvl w:val="0"/>
          <w:numId w:val="15"/>
        </w:numPr>
        <w:spacing w:after="200" w:line="276" w:lineRule="auto"/>
        <w:contextualSpacing/>
        <w:jc w:val="both"/>
        <w:rPr>
          <w:b/>
          <w:sz w:val="22"/>
          <w:szCs w:val="22"/>
          <w:lang w:val="el-GR"/>
        </w:rPr>
      </w:pPr>
      <w:r w:rsidRPr="005C149F">
        <w:rPr>
          <w:sz w:val="22"/>
          <w:szCs w:val="22"/>
          <w:lang w:val="el-GR"/>
        </w:rPr>
        <w:t xml:space="preserve">Συγκέντρωση και ανάλυση διοικητικών δεδομένων και τεκμηρίων συναφών με τα θέματα της αναπηρίας (πηγές τέτοιων δεδομένων μπορούν να είναι οι δημόσιοι ή /και  ιδιωτικοί φορείς που δραστηριοποιούνται στον τομέα). </w:t>
      </w:r>
    </w:p>
    <w:p w:rsidR="005E1199" w:rsidRPr="005C149F" w:rsidRDefault="005E1199" w:rsidP="005E1199">
      <w:pPr>
        <w:spacing w:after="200" w:line="276" w:lineRule="auto"/>
        <w:ind w:left="720"/>
        <w:contextualSpacing/>
        <w:jc w:val="both"/>
        <w:rPr>
          <w:b/>
          <w:sz w:val="22"/>
          <w:szCs w:val="22"/>
          <w:lang w:val="el-GR"/>
        </w:rPr>
      </w:pPr>
    </w:p>
    <w:p w:rsidR="005E1199" w:rsidRPr="005C149F" w:rsidRDefault="005E1199" w:rsidP="005E1199">
      <w:pPr>
        <w:spacing w:after="200" w:line="276" w:lineRule="auto"/>
        <w:jc w:val="both"/>
        <w:rPr>
          <w:sz w:val="22"/>
          <w:szCs w:val="22"/>
          <w:lang w:val="el-GR"/>
        </w:rPr>
      </w:pPr>
      <w:r w:rsidRPr="005C149F">
        <w:rPr>
          <w:b/>
          <w:sz w:val="22"/>
          <w:szCs w:val="22"/>
          <w:lang w:val="el-GR"/>
        </w:rPr>
        <w:t xml:space="preserve">Γ) ΔΙΕΞΑΓΩΓΗ ΠΡΩΤΟΓΕΝΟΥΣ ΕΡΕΥΝΑΣ </w:t>
      </w:r>
    </w:p>
    <w:p w:rsidR="005E1199" w:rsidRPr="005C149F" w:rsidRDefault="005E1199" w:rsidP="005E1199">
      <w:pPr>
        <w:spacing w:after="200" w:line="276" w:lineRule="auto"/>
        <w:jc w:val="both"/>
        <w:rPr>
          <w:sz w:val="22"/>
          <w:szCs w:val="22"/>
          <w:lang w:val="el-GR"/>
        </w:rPr>
      </w:pPr>
      <w:r w:rsidRPr="005C149F">
        <w:rPr>
          <w:sz w:val="22"/>
          <w:szCs w:val="22"/>
          <w:lang w:val="el-GR"/>
        </w:rPr>
        <w:t xml:space="preserve">Η διενέργεια πρωτογενούς/εμπειρικής έρευνας θεωρείται αναπόσπαστο μεθοδολογικό εργαλείο στον σχεδιασμό μελετών, ερευνών και διαδικασιών παρακολούθησης και αξιολόγησης σε θέματα και τομείς που αφορούν την κοινωνική ένταξη ευπαθών ομάδων του πληθυσμού. </w:t>
      </w:r>
    </w:p>
    <w:p w:rsidR="005E1199" w:rsidRPr="005C149F" w:rsidRDefault="005E1199" w:rsidP="005E1199">
      <w:pPr>
        <w:spacing w:after="200" w:line="276" w:lineRule="auto"/>
        <w:jc w:val="both"/>
        <w:rPr>
          <w:sz w:val="22"/>
          <w:szCs w:val="22"/>
          <w:lang w:val="el-GR"/>
        </w:rPr>
      </w:pPr>
    </w:p>
    <w:p w:rsidR="005E1199" w:rsidRPr="005C149F" w:rsidRDefault="005E1199" w:rsidP="005E1199">
      <w:pPr>
        <w:spacing w:after="200" w:line="276" w:lineRule="auto"/>
        <w:jc w:val="both"/>
        <w:rPr>
          <w:b/>
          <w:i/>
          <w:sz w:val="22"/>
          <w:szCs w:val="22"/>
          <w:lang w:val="el-GR"/>
        </w:rPr>
      </w:pPr>
      <w:r w:rsidRPr="005C149F">
        <w:rPr>
          <w:b/>
          <w:i/>
          <w:sz w:val="22"/>
          <w:szCs w:val="22"/>
          <w:lang w:val="el-GR"/>
        </w:rPr>
        <w:t>Ειδικές τεχνικές προδιαγραφές για την εκπόνηση πρωτογενούς έρευνας στη δράση 3.1.</w:t>
      </w:r>
    </w:p>
    <w:p w:rsidR="005E1199" w:rsidRPr="005C149F" w:rsidRDefault="005E1199" w:rsidP="005E1199">
      <w:pPr>
        <w:spacing w:after="200" w:line="276" w:lineRule="auto"/>
        <w:jc w:val="both"/>
        <w:rPr>
          <w:sz w:val="22"/>
          <w:szCs w:val="22"/>
          <w:lang w:val="el-GR"/>
        </w:rPr>
      </w:pPr>
      <w:r w:rsidRPr="005C149F">
        <w:rPr>
          <w:sz w:val="22"/>
          <w:szCs w:val="22"/>
          <w:lang w:val="el-GR"/>
        </w:rPr>
        <w:t xml:space="preserve">Η έρευνα στην εκπαίδευση είναι ιδιαίτερα απαιτητική λόγο των </w:t>
      </w:r>
      <w:proofErr w:type="spellStart"/>
      <w:r w:rsidRPr="005C149F">
        <w:rPr>
          <w:sz w:val="22"/>
          <w:szCs w:val="22"/>
          <w:lang w:val="el-GR"/>
        </w:rPr>
        <w:t>συνθετότητας</w:t>
      </w:r>
      <w:proofErr w:type="spellEnd"/>
      <w:r w:rsidRPr="005C149F">
        <w:rPr>
          <w:sz w:val="22"/>
          <w:szCs w:val="22"/>
          <w:lang w:val="el-GR"/>
        </w:rPr>
        <w:t xml:space="preserve"> του εκπαιδευτικού συστήματος και της </w:t>
      </w:r>
      <w:proofErr w:type="spellStart"/>
      <w:r w:rsidRPr="005C149F">
        <w:rPr>
          <w:sz w:val="22"/>
          <w:szCs w:val="22"/>
          <w:lang w:val="el-GR"/>
        </w:rPr>
        <w:t>πολυπαραγοντικής</w:t>
      </w:r>
      <w:proofErr w:type="spellEnd"/>
      <w:r w:rsidRPr="005C149F">
        <w:rPr>
          <w:sz w:val="22"/>
          <w:szCs w:val="22"/>
          <w:lang w:val="el-GR"/>
        </w:rPr>
        <w:t xml:space="preserve"> φύσης της εκπαιδευτικής διαδικασίας. Υιοθετώντας την αντίληψη της </w:t>
      </w:r>
      <w:proofErr w:type="spellStart"/>
      <w:r w:rsidRPr="005C149F">
        <w:rPr>
          <w:sz w:val="22"/>
          <w:szCs w:val="22"/>
          <w:lang w:val="el-GR"/>
        </w:rPr>
        <w:t>bottom-up</w:t>
      </w:r>
      <w:proofErr w:type="spellEnd"/>
      <w:r w:rsidRPr="005C149F">
        <w:rPr>
          <w:sz w:val="22"/>
          <w:szCs w:val="22"/>
          <w:lang w:val="el-GR"/>
        </w:rPr>
        <w:t xml:space="preserve"> προσέγγισης στη λήψη αποφάσεων εκπαιδευτικού σχεδιασμού και στη διαδικασία συγκρότησης ενός συστήματος εκπαίδευσης χωρίς αποκλεισμούς, αναμένεται μέσω της διενέργειας  έρευνας πεδίου να διερευνηθεί σε βάθος η οπτική όλων των εμπλεκόμενων ομάδων. </w:t>
      </w:r>
    </w:p>
    <w:p w:rsidR="005E1199" w:rsidRPr="005C149F" w:rsidRDefault="005E1199" w:rsidP="005E1199">
      <w:pPr>
        <w:spacing w:after="200" w:line="276" w:lineRule="auto"/>
        <w:jc w:val="both"/>
        <w:rPr>
          <w:sz w:val="22"/>
          <w:szCs w:val="22"/>
          <w:lang w:val="el-GR"/>
        </w:rPr>
      </w:pPr>
      <w:r w:rsidRPr="005C149F">
        <w:rPr>
          <w:sz w:val="22"/>
          <w:szCs w:val="22"/>
          <w:lang w:val="el-GR"/>
        </w:rPr>
        <w:lastRenderedPageBreak/>
        <w:t xml:space="preserve">Προκρίνεται η υιοθέτηση της ποιοτικής προσέγγισης στην εμπειρική έρευνα ως η πλέον κατάλληλη να εξασφαλίσει την πρόσβαση στη βιωμένη εμπειρία των εμπλεκόμενων ομάδων, στις αντιλήψεις και στις στάσεις τους, καθώς και στις πρακτικές διαστάσεις και τα εμπόδια που δυσχεραίνουν τη διαδικασία της μετάβασης στο νέο μοντέλο εκπαίδευσης. </w:t>
      </w:r>
    </w:p>
    <w:p w:rsidR="005E1199" w:rsidRPr="005C149F" w:rsidRDefault="005E1199" w:rsidP="005E1199">
      <w:pPr>
        <w:spacing w:after="200" w:line="276" w:lineRule="auto"/>
        <w:jc w:val="both"/>
        <w:rPr>
          <w:sz w:val="22"/>
          <w:szCs w:val="22"/>
          <w:lang w:val="el-GR"/>
        </w:rPr>
      </w:pPr>
      <w:r w:rsidRPr="005C149F">
        <w:rPr>
          <w:sz w:val="22"/>
          <w:szCs w:val="22"/>
          <w:lang w:val="el-GR"/>
        </w:rPr>
        <w:t xml:space="preserve">Ειδικότερα για την υλοποίηση της δράσης απαιτείται η διεξαγωγή ποιοτικής πολύ-επίπεδης έρευνας με στόχο τον συνδυασμό ανάλυσης των </w:t>
      </w:r>
      <w:proofErr w:type="spellStart"/>
      <w:r w:rsidRPr="005C149F">
        <w:rPr>
          <w:sz w:val="22"/>
          <w:szCs w:val="22"/>
          <w:lang w:val="el-GR"/>
        </w:rPr>
        <w:t>μάκρο</w:t>
      </w:r>
      <w:proofErr w:type="spellEnd"/>
      <w:r w:rsidRPr="005C149F">
        <w:rPr>
          <w:sz w:val="22"/>
          <w:szCs w:val="22"/>
          <w:lang w:val="el-GR"/>
        </w:rPr>
        <w:t xml:space="preserve">, μέσο και </w:t>
      </w:r>
      <w:proofErr w:type="spellStart"/>
      <w:r w:rsidRPr="005C149F">
        <w:rPr>
          <w:sz w:val="22"/>
          <w:szCs w:val="22"/>
          <w:lang w:val="el-GR"/>
        </w:rPr>
        <w:t>μίκρο</w:t>
      </w:r>
      <w:proofErr w:type="spellEnd"/>
      <w:r w:rsidRPr="005C149F">
        <w:rPr>
          <w:sz w:val="22"/>
          <w:szCs w:val="22"/>
          <w:lang w:val="el-GR"/>
        </w:rPr>
        <w:t xml:space="preserve"> επιπέδων της κοινωνικής δομής αναφορικά με το εκπαιδευτικό σύστημα. </w:t>
      </w:r>
    </w:p>
    <w:p w:rsidR="005E1199" w:rsidRPr="005C149F" w:rsidRDefault="005E1199" w:rsidP="005E1199">
      <w:pPr>
        <w:spacing w:after="200" w:line="276" w:lineRule="auto"/>
        <w:jc w:val="both"/>
        <w:rPr>
          <w:sz w:val="22"/>
          <w:szCs w:val="22"/>
          <w:lang w:val="el-GR"/>
        </w:rPr>
      </w:pPr>
      <w:r w:rsidRPr="005C149F">
        <w:rPr>
          <w:sz w:val="22"/>
          <w:szCs w:val="22"/>
          <w:lang w:val="el-GR"/>
        </w:rPr>
        <w:t xml:space="preserve">Σύμφωνα με τα ειδικά ερωτήματα και τα ιδιαίτερα χαρακτηριστικά των ομάδων που εμπλέκονται στην εκπαιδευτική διαδικασία, ο ανάδοχος αναμένεται να καθορίσει στην τεχνική προσφορά που θα υποβάλλει το βέλτιστο συνδυασμό ποιοτικών τεχνικών συλλογής των δεδομένων που θα χρησιμοποιηθούν ανά περίπτωση. </w:t>
      </w:r>
    </w:p>
    <w:p w:rsidR="005E1199" w:rsidRPr="005C149F" w:rsidRDefault="005E1199" w:rsidP="005E1199">
      <w:pPr>
        <w:spacing w:after="200" w:line="276" w:lineRule="auto"/>
        <w:jc w:val="both"/>
        <w:rPr>
          <w:sz w:val="22"/>
          <w:szCs w:val="22"/>
          <w:lang w:val="el-GR"/>
        </w:rPr>
      </w:pPr>
      <w:r w:rsidRPr="005C149F">
        <w:rPr>
          <w:sz w:val="22"/>
          <w:szCs w:val="22"/>
          <w:lang w:val="el-GR"/>
        </w:rPr>
        <w:t xml:space="preserve">Ενδεικτικά αναφέρεται ότι στον μεθοδολογικό σχεδιασμό μπορούν να συμπεριληφθούν ατομικές σε βάθος συνεντεύξεις,  </w:t>
      </w:r>
      <w:proofErr w:type="spellStart"/>
      <w:r w:rsidRPr="005C149F">
        <w:rPr>
          <w:sz w:val="22"/>
          <w:szCs w:val="22"/>
          <w:lang w:val="el-GR"/>
        </w:rPr>
        <w:t>ημι</w:t>
      </w:r>
      <w:proofErr w:type="spellEnd"/>
      <w:r w:rsidRPr="005C149F">
        <w:rPr>
          <w:sz w:val="22"/>
          <w:szCs w:val="22"/>
          <w:lang w:val="el-GR"/>
        </w:rPr>
        <w:t>-δομημένες συνεντεύξεις, συνεντεύξεις με ειδικούς (</w:t>
      </w:r>
      <w:proofErr w:type="spellStart"/>
      <w:r w:rsidRPr="005C149F">
        <w:rPr>
          <w:sz w:val="22"/>
          <w:szCs w:val="22"/>
          <w:lang w:val="el-GR"/>
        </w:rPr>
        <w:t>experts</w:t>
      </w:r>
      <w:proofErr w:type="spellEnd"/>
      <w:r w:rsidRPr="005C149F">
        <w:rPr>
          <w:sz w:val="22"/>
          <w:szCs w:val="22"/>
          <w:lang w:val="el-GR"/>
        </w:rPr>
        <w:t xml:space="preserve"> </w:t>
      </w:r>
      <w:proofErr w:type="spellStart"/>
      <w:r w:rsidRPr="005C149F">
        <w:rPr>
          <w:sz w:val="22"/>
          <w:szCs w:val="22"/>
          <w:lang w:val="el-GR"/>
        </w:rPr>
        <w:t>interviews</w:t>
      </w:r>
      <w:proofErr w:type="spellEnd"/>
      <w:r w:rsidRPr="005C149F">
        <w:rPr>
          <w:sz w:val="22"/>
          <w:szCs w:val="22"/>
          <w:lang w:val="el-GR"/>
        </w:rPr>
        <w:t>), ομάδες εστίασης (</w:t>
      </w:r>
      <w:proofErr w:type="spellStart"/>
      <w:r w:rsidRPr="005C149F">
        <w:rPr>
          <w:sz w:val="22"/>
          <w:szCs w:val="22"/>
          <w:lang w:val="el-GR"/>
        </w:rPr>
        <w:t>focus</w:t>
      </w:r>
      <w:proofErr w:type="spellEnd"/>
      <w:r w:rsidRPr="005C149F">
        <w:rPr>
          <w:sz w:val="22"/>
          <w:szCs w:val="22"/>
          <w:lang w:val="el-GR"/>
        </w:rPr>
        <w:t xml:space="preserve"> </w:t>
      </w:r>
      <w:proofErr w:type="spellStart"/>
      <w:r w:rsidRPr="005C149F">
        <w:rPr>
          <w:sz w:val="22"/>
          <w:szCs w:val="22"/>
          <w:lang w:val="el-GR"/>
        </w:rPr>
        <w:t>groups</w:t>
      </w:r>
      <w:proofErr w:type="spellEnd"/>
      <w:r w:rsidRPr="005C149F">
        <w:rPr>
          <w:sz w:val="22"/>
          <w:szCs w:val="22"/>
          <w:lang w:val="el-GR"/>
        </w:rPr>
        <w:t xml:space="preserve">), μελέτες περιπτώσεων, </w:t>
      </w:r>
      <w:proofErr w:type="spellStart"/>
      <w:r w:rsidRPr="005C149F">
        <w:rPr>
          <w:sz w:val="22"/>
          <w:szCs w:val="22"/>
          <w:lang w:val="el-GR"/>
        </w:rPr>
        <w:t>αυτοσυμπληρούμενα</w:t>
      </w:r>
      <w:proofErr w:type="spellEnd"/>
      <w:r w:rsidRPr="005C149F">
        <w:rPr>
          <w:sz w:val="22"/>
          <w:szCs w:val="22"/>
          <w:lang w:val="el-GR"/>
        </w:rPr>
        <w:t xml:space="preserve"> ερωτηματολόγια κ.α.</w:t>
      </w:r>
    </w:p>
    <w:p w:rsidR="005E1199" w:rsidRPr="005C149F" w:rsidRDefault="005E1199" w:rsidP="005E1199">
      <w:pPr>
        <w:spacing w:after="200" w:line="276" w:lineRule="auto"/>
        <w:jc w:val="both"/>
        <w:rPr>
          <w:sz w:val="22"/>
          <w:szCs w:val="22"/>
          <w:lang w:val="el-GR"/>
        </w:rPr>
      </w:pPr>
      <w:r w:rsidRPr="005C149F">
        <w:rPr>
          <w:sz w:val="22"/>
          <w:szCs w:val="22"/>
          <w:u w:val="single"/>
          <w:lang w:val="el-GR"/>
        </w:rPr>
        <w:t xml:space="preserve">Γεωγραφικό εύρος έρευνας πεδίου:  </w:t>
      </w:r>
      <w:r w:rsidRPr="005C149F">
        <w:rPr>
          <w:sz w:val="22"/>
          <w:szCs w:val="22"/>
          <w:lang w:val="el-GR"/>
        </w:rPr>
        <w:t xml:space="preserve">Η έρευνα πεδίου αναμένεται να διεξαχθεί στην </w:t>
      </w:r>
      <w:r w:rsidRPr="005C149F">
        <w:rPr>
          <w:b/>
          <w:sz w:val="22"/>
          <w:szCs w:val="22"/>
          <w:lang w:val="el-GR"/>
        </w:rPr>
        <w:t>περιφέρεια Αττικής</w:t>
      </w:r>
      <w:r w:rsidRPr="005C149F">
        <w:rPr>
          <w:sz w:val="22"/>
          <w:szCs w:val="22"/>
          <w:lang w:val="el-GR"/>
        </w:rPr>
        <w:t>.</w:t>
      </w:r>
    </w:p>
    <w:p w:rsidR="005E1199" w:rsidRPr="005C149F" w:rsidRDefault="005E1199" w:rsidP="005E1199">
      <w:pPr>
        <w:spacing w:after="200" w:line="276" w:lineRule="auto"/>
        <w:jc w:val="both"/>
        <w:rPr>
          <w:sz w:val="22"/>
          <w:szCs w:val="22"/>
          <w:lang w:val="el-GR"/>
        </w:rPr>
      </w:pPr>
      <w:r w:rsidRPr="005C149F">
        <w:rPr>
          <w:sz w:val="22"/>
          <w:szCs w:val="22"/>
          <w:lang w:val="el-GR"/>
        </w:rPr>
        <w:t xml:space="preserve">Ο ανάδοχος καλείται να εκπονήσει σχέδιο δειγματοληψίας για την περιφέρεια Αττικής στη βάση της συγκριτικής μεθόδου ανάλυσης. Η δειγματοληψία αναμένεται να εξασφαλίσει τον απαιτούμενο βαθμό ετερογένειας των περιπτώσεων για την ανάδειξη των κρίσιμων παραμέτρων της εκπαίδευσης χωρίς αποκλεισμούς. </w:t>
      </w:r>
    </w:p>
    <w:p w:rsidR="005E1199" w:rsidRPr="005C149F" w:rsidRDefault="005E1199" w:rsidP="005E1199">
      <w:pPr>
        <w:spacing w:after="200" w:line="276" w:lineRule="auto"/>
        <w:jc w:val="both"/>
        <w:rPr>
          <w:sz w:val="22"/>
          <w:szCs w:val="22"/>
          <w:u w:val="single"/>
          <w:lang w:val="el-GR"/>
        </w:rPr>
      </w:pPr>
    </w:p>
    <w:p w:rsidR="005E1199" w:rsidRPr="005C149F" w:rsidRDefault="005E1199" w:rsidP="005E1199">
      <w:pPr>
        <w:spacing w:after="200" w:line="276" w:lineRule="auto"/>
        <w:jc w:val="both"/>
        <w:rPr>
          <w:sz w:val="22"/>
          <w:szCs w:val="22"/>
          <w:u w:val="single"/>
          <w:lang w:val="el-GR"/>
        </w:rPr>
      </w:pPr>
      <w:r w:rsidRPr="005C149F">
        <w:rPr>
          <w:sz w:val="22"/>
          <w:szCs w:val="22"/>
          <w:u w:val="single"/>
          <w:lang w:val="el-GR"/>
        </w:rPr>
        <w:t>Ομάδες-στόχοι (</w:t>
      </w:r>
      <w:proofErr w:type="spellStart"/>
      <w:r w:rsidRPr="005C149F">
        <w:rPr>
          <w:sz w:val="22"/>
          <w:szCs w:val="22"/>
          <w:u w:val="single"/>
          <w:lang w:val="el-GR"/>
        </w:rPr>
        <w:t>Target</w:t>
      </w:r>
      <w:proofErr w:type="spellEnd"/>
      <w:r w:rsidRPr="005C149F">
        <w:rPr>
          <w:sz w:val="22"/>
          <w:szCs w:val="22"/>
          <w:u w:val="single"/>
          <w:lang w:val="el-GR"/>
        </w:rPr>
        <w:t xml:space="preserve"> </w:t>
      </w:r>
      <w:proofErr w:type="spellStart"/>
      <w:r w:rsidRPr="005C149F">
        <w:rPr>
          <w:sz w:val="22"/>
          <w:szCs w:val="22"/>
          <w:u w:val="single"/>
          <w:lang w:val="el-GR"/>
        </w:rPr>
        <w:t>Groups</w:t>
      </w:r>
      <w:proofErr w:type="spellEnd"/>
      <w:r w:rsidRPr="005C149F">
        <w:rPr>
          <w:sz w:val="22"/>
          <w:szCs w:val="22"/>
          <w:u w:val="single"/>
          <w:lang w:val="el-GR"/>
        </w:rPr>
        <w:t>) της έρευνας:</w:t>
      </w:r>
    </w:p>
    <w:p w:rsidR="005E1199" w:rsidRPr="005C149F" w:rsidRDefault="005E1199" w:rsidP="005E1199">
      <w:pPr>
        <w:numPr>
          <w:ilvl w:val="0"/>
          <w:numId w:val="18"/>
        </w:numPr>
        <w:spacing w:after="160" w:line="276" w:lineRule="auto"/>
        <w:contextualSpacing/>
        <w:jc w:val="both"/>
        <w:rPr>
          <w:i/>
          <w:sz w:val="22"/>
          <w:szCs w:val="22"/>
          <w:lang w:val="el-GR"/>
        </w:rPr>
      </w:pPr>
      <w:r w:rsidRPr="005C149F">
        <w:rPr>
          <w:i/>
          <w:sz w:val="22"/>
          <w:szCs w:val="22"/>
          <w:lang w:val="el-GR"/>
        </w:rPr>
        <w:t>Μαθητές με και χωρίς αναπηρία</w:t>
      </w:r>
    </w:p>
    <w:p w:rsidR="005E1199" w:rsidRPr="005C149F" w:rsidRDefault="005E1199" w:rsidP="005E1199">
      <w:pPr>
        <w:numPr>
          <w:ilvl w:val="0"/>
          <w:numId w:val="18"/>
        </w:numPr>
        <w:spacing w:after="160" w:line="276" w:lineRule="auto"/>
        <w:contextualSpacing/>
        <w:jc w:val="both"/>
        <w:rPr>
          <w:i/>
          <w:sz w:val="22"/>
          <w:szCs w:val="22"/>
          <w:lang w:val="el-GR"/>
        </w:rPr>
      </w:pPr>
      <w:r w:rsidRPr="005C149F">
        <w:rPr>
          <w:i/>
          <w:sz w:val="22"/>
          <w:szCs w:val="22"/>
          <w:lang w:val="el-GR"/>
        </w:rPr>
        <w:t>Στελέχη της εκπαίδευσης στη σχολική μονάδα και στις διοικητικές και υποστηρικτικές υπηρεσίες εκπαίδευσης</w:t>
      </w:r>
    </w:p>
    <w:p w:rsidR="005E1199" w:rsidRPr="005C149F" w:rsidRDefault="005E1199" w:rsidP="005E1199">
      <w:pPr>
        <w:numPr>
          <w:ilvl w:val="0"/>
          <w:numId w:val="18"/>
        </w:numPr>
        <w:spacing w:after="160" w:line="276" w:lineRule="auto"/>
        <w:contextualSpacing/>
        <w:jc w:val="both"/>
        <w:rPr>
          <w:i/>
          <w:sz w:val="22"/>
          <w:szCs w:val="22"/>
          <w:lang w:val="el-GR"/>
        </w:rPr>
      </w:pPr>
      <w:r w:rsidRPr="005C149F">
        <w:rPr>
          <w:i/>
          <w:sz w:val="22"/>
          <w:szCs w:val="22"/>
          <w:lang w:val="el-GR"/>
        </w:rPr>
        <w:t>Υπεύθυνοι χάραξης πολιτικής σε επίπεδο κεντρικής διοίκησης</w:t>
      </w:r>
    </w:p>
    <w:p w:rsidR="005E1199" w:rsidRPr="005C149F" w:rsidRDefault="005E1199" w:rsidP="005E1199">
      <w:pPr>
        <w:numPr>
          <w:ilvl w:val="0"/>
          <w:numId w:val="18"/>
        </w:numPr>
        <w:spacing w:after="160" w:line="276" w:lineRule="auto"/>
        <w:contextualSpacing/>
        <w:jc w:val="both"/>
        <w:rPr>
          <w:i/>
          <w:sz w:val="22"/>
          <w:szCs w:val="22"/>
          <w:lang w:val="el-GR"/>
        </w:rPr>
      </w:pPr>
      <w:r w:rsidRPr="005C149F">
        <w:rPr>
          <w:i/>
          <w:sz w:val="22"/>
          <w:szCs w:val="22"/>
          <w:lang w:val="el-GR"/>
        </w:rPr>
        <w:t>Γονείς/κηδεμόνες και οικογένειες μαθητών με και χωρίς αναπηρία</w:t>
      </w:r>
    </w:p>
    <w:p w:rsidR="005E1199" w:rsidRPr="005C149F" w:rsidRDefault="005E1199" w:rsidP="005E1199">
      <w:pPr>
        <w:numPr>
          <w:ilvl w:val="0"/>
          <w:numId w:val="18"/>
        </w:numPr>
        <w:spacing w:after="160" w:line="276" w:lineRule="auto"/>
        <w:contextualSpacing/>
        <w:jc w:val="both"/>
        <w:rPr>
          <w:i/>
          <w:sz w:val="22"/>
          <w:szCs w:val="22"/>
          <w:lang w:val="el-GR"/>
        </w:rPr>
      </w:pPr>
      <w:r w:rsidRPr="005C149F">
        <w:rPr>
          <w:i/>
          <w:sz w:val="22"/>
          <w:szCs w:val="22"/>
          <w:lang w:val="el-GR"/>
        </w:rPr>
        <w:t>Φορείς της τοπικής κοινωνίας</w:t>
      </w:r>
    </w:p>
    <w:p w:rsidR="005E1199" w:rsidRPr="005C149F" w:rsidRDefault="005E1199" w:rsidP="005E1199">
      <w:pPr>
        <w:numPr>
          <w:ilvl w:val="0"/>
          <w:numId w:val="18"/>
        </w:numPr>
        <w:spacing w:after="160" w:line="276" w:lineRule="auto"/>
        <w:contextualSpacing/>
        <w:jc w:val="both"/>
        <w:rPr>
          <w:i/>
          <w:sz w:val="22"/>
          <w:szCs w:val="22"/>
          <w:lang w:val="el-GR"/>
        </w:rPr>
      </w:pPr>
      <w:r w:rsidRPr="005C149F">
        <w:rPr>
          <w:i/>
          <w:sz w:val="22"/>
          <w:szCs w:val="22"/>
          <w:lang w:val="el-GR"/>
        </w:rPr>
        <w:t>Οργανώσεις ατόμων με αναπηρία.</w:t>
      </w:r>
    </w:p>
    <w:p w:rsidR="005E1199" w:rsidRPr="005C149F" w:rsidRDefault="005E1199" w:rsidP="005E1199">
      <w:pPr>
        <w:spacing w:after="200" w:line="276" w:lineRule="auto"/>
        <w:jc w:val="both"/>
        <w:rPr>
          <w:sz w:val="22"/>
          <w:szCs w:val="22"/>
          <w:u w:val="single"/>
          <w:lang w:val="el-GR"/>
        </w:rPr>
      </w:pPr>
    </w:p>
    <w:p w:rsidR="005E1199" w:rsidRPr="005C149F" w:rsidRDefault="005E1199" w:rsidP="005E1199">
      <w:pPr>
        <w:spacing w:after="200" w:line="276" w:lineRule="auto"/>
        <w:jc w:val="both"/>
        <w:rPr>
          <w:b/>
          <w:i/>
          <w:sz w:val="22"/>
          <w:szCs w:val="22"/>
          <w:lang w:val="el-GR"/>
        </w:rPr>
      </w:pPr>
      <w:r w:rsidRPr="005C149F">
        <w:rPr>
          <w:b/>
          <w:i/>
          <w:sz w:val="22"/>
          <w:szCs w:val="22"/>
          <w:lang w:val="el-GR"/>
        </w:rPr>
        <w:t>Ειδικές τεχνικές προδιαγραφές για την εκπόνηση πρωτογενούς έρευνας στη δράση 3.2.</w:t>
      </w:r>
    </w:p>
    <w:p w:rsidR="005E1199" w:rsidRPr="005C149F" w:rsidRDefault="005E1199" w:rsidP="005E1199">
      <w:pPr>
        <w:spacing w:after="200" w:line="276" w:lineRule="auto"/>
        <w:jc w:val="both"/>
        <w:rPr>
          <w:sz w:val="22"/>
          <w:szCs w:val="22"/>
          <w:lang w:val="el-GR"/>
        </w:rPr>
      </w:pPr>
      <w:r w:rsidRPr="005C149F">
        <w:rPr>
          <w:sz w:val="22"/>
          <w:szCs w:val="22"/>
          <w:lang w:val="el-GR"/>
        </w:rPr>
        <w:t xml:space="preserve">Η διενέργεια εμπειρικής έρευνας σκοπό έχει να καθορίσει και να </w:t>
      </w:r>
      <w:proofErr w:type="spellStart"/>
      <w:r w:rsidRPr="005C149F">
        <w:rPr>
          <w:sz w:val="22"/>
          <w:szCs w:val="22"/>
          <w:lang w:val="el-GR"/>
        </w:rPr>
        <w:t>προτεραιοποιήσει</w:t>
      </w:r>
      <w:proofErr w:type="spellEnd"/>
      <w:r w:rsidRPr="005C149F">
        <w:rPr>
          <w:sz w:val="22"/>
          <w:szCs w:val="22"/>
          <w:lang w:val="el-GR"/>
        </w:rPr>
        <w:t xml:space="preserve"> τις ενέργειες και τις δράσεις που απαιτούνται για τη συγκρότηση του κατάλληλου πλαισίου και των συνθηκών που θα προωθήσουν την ανεξάρτητη διαβίωση των ατόμων με αναπηρία.</w:t>
      </w:r>
    </w:p>
    <w:p w:rsidR="005E1199" w:rsidRPr="005C149F" w:rsidRDefault="005E1199" w:rsidP="005E1199">
      <w:pPr>
        <w:spacing w:after="200" w:line="276" w:lineRule="auto"/>
        <w:jc w:val="both"/>
        <w:rPr>
          <w:sz w:val="22"/>
          <w:szCs w:val="22"/>
          <w:lang w:val="el-GR"/>
        </w:rPr>
      </w:pPr>
      <w:r w:rsidRPr="005C149F">
        <w:rPr>
          <w:sz w:val="22"/>
          <w:szCs w:val="22"/>
          <w:lang w:val="el-GR"/>
        </w:rPr>
        <w:lastRenderedPageBreak/>
        <w:t>Ειδικότερα στη δράση 3.2 αναμένεται να διενεργηθεί έρευνα πεδίου με τη μέθοδο της  μελέτης περίπτωσης (</w:t>
      </w:r>
      <w:r w:rsidRPr="005C149F">
        <w:rPr>
          <w:sz w:val="22"/>
          <w:szCs w:val="22"/>
          <w:lang w:val="en-US"/>
        </w:rPr>
        <w:t>Case</w:t>
      </w:r>
      <w:r w:rsidRPr="005C149F">
        <w:rPr>
          <w:sz w:val="22"/>
          <w:szCs w:val="22"/>
          <w:lang w:val="el-GR"/>
        </w:rPr>
        <w:t xml:space="preserve"> </w:t>
      </w:r>
      <w:r w:rsidRPr="005C149F">
        <w:rPr>
          <w:sz w:val="22"/>
          <w:szCs w:val="22"/>
          <w:lang w:val="en-US"/>
        </w:rPr>
        <w:t>Study</w:t>
      </w:r>
      <w:r w:rsidRPr="005C149F">
        <w:rPr>
          <w:sz w:val="22"/>
          <w:szCs w:val="22"/>
          <w:lang w:val="el-GR"/>
        </w:rPr>
        <w:t xml:space="preserve">) σε μια διοικητική περιφέρεια της χώρας. Τα ευρήματα της έρευνας θα αξιοποιηθούν στην εκπόνηση σχεδίου δράσης για την ανεξάρτητη διαβίωση των ατόμων με αναπηρία  στην επιλεγμένη περιφέρεια. </w:t>
      </w:r>
    </w:p>
    <w:p w:rsidR="005E1199" w:rsidRPr="005C149F" w:rsidRDefault="005E1199" w:rsidP="005E1199">
      <w:pPr>
        <w:spacing w:after="200" w:line="276" w:lineRule="auto"/>
        <w:jc w:val="both"/>
        <w:rPr>
          <w:sz w:val="22"/>
          <w:szCs w:val="22"/>
          <w:lang w:val="el-GR"/>
        </w:rPr>
      </w:pPr>
      <w:r w:rsidRPr="005C149F">
        <w:rPr>
          <w:sz w:val="22"/>
          <w:szCs w:val="22"/>
          <w:lang w:val="el-GR"/>
        </w:rPr>
        <w:t>Η μελέτη περίπτωσης στόχο έχει: την αναλυτική περιγραφή της υφιστάμενης κατάστασης στην περιφέρεια αναφορικά με το σύστημα φροντίδας, τις δομές και τις υπηρεσίες που παρέχονται στα άτομα με αναπηρία, την αποτύπωση των συνθηκών διαβίωσης των ατόμων με αναπηρία στο τοπικό επίπεδο και την ανίχνευση των αναγκών τους, και τέλος τη διερεύνηση των στάσεων και των αντιλήψεων των εμπλεκόμενων ομάδων σχετικά με το υφιστάμενο πλαίσιο, τις προϋποθέσεις και τις δυνατότητες για την προώθηση της ανεξάρτητης διαβίωσης στην εν λόγω περιφέρεια.</w:t>
      </w:r>
    </w:p>
    <w:p w:rsidR="005E1199" w:rsidRPr="005C149F" w:rsidRDefault="005E1199" w:rsidP="005E1199">
      <w:pPr>
        <w:suppressAutoHyphens/>
        <w:autoSpaceDN w:val="0"/>
        <w:spacing w:before="100" w:after="100"/>
        <w:jc w:val="both"/>
        <w:textAlignment w:val="baseline"/>
        <w:rPr>
          <w:sz w:val="22"/>
          <w:szCs w:val="22"/>
          <w:lang w:val="el-GR"/>
        </w:rPr>
      </w:pPr>
      <w:r w:rsidRPr="005C149F">
        <w:rPr>
          <w:sz w:val="22"/>
          <w:szCs w:val="22"/>
          <w:lang w:val="el-GR"/>
        </w:rPr>
        <w:t>Η μελέτη περίπτωσης αναμένεται να βασιστεί σε ποικίλες τεχνικές και πηγές τεκμηρίωσης, με μεγαλύτερη έμφαση στις ποιοτικές μεθόδους έρευνας.</w:t>
      </w:r>
    </w:p>
    <w:p w:rsidR="005E1199" w:rsidRPr="005C149F" w:rsidRDefault="005E1199" w:rsidP="005E1199">
      <w:pPr>
        <w:spacing w:after="200" w:line="276" w:lineRule="auto"/>
        <w:jc w:val="both"/>
        <w:rPr>
          <w:b/>
          <w:sz w:val="22"/>
          <w:szCs w:val="22"/>
          <w:lang w:val="el-GR"/>
        </w:rPr>
      </w:pPr>
    </w:p>
    <w:p w:rsidR="005E1199" w:rsidRPr="005C149F" w:rsidRDefault="005E1199" w:rsidP="005E1199">
      <w:pPr>
        <w:spacing w:after="200" w:line="276" w:lineRule="auto"/>
        <w:jc w:val="both"/>
        <w:rPr>
          <w:sz w:val="22"/>
          <w:szCs w:val="22"/>
          <w:u w:val="single"/>
          <w:lang w:val="el-GR"/>
        </w:rPr>
      </w:pPr>
      <w:r w:rsidRPr="005C149F">
        <w:rPr>
          <w:sz w:val="22"/>
          <w:szCs w:val="22"/>
          <w:u w:val="single"/>
          <w:lang w:val="el-GR"/>
        </w:rPr>
        <w:t xml:space="preserve">Γεωγραφικό εύρος έρευνας: </w:t>
      </w:r>
    </w:p>
    <w:p w:rsidR="005E1199" w:rsidRPr="005C149F" w:rsidRDefault="005E1199" w:rsidP="005E1199">
      <w:pPr>
        <w:spacing w:after="200" w:line="276" w:lineRule="auto"/>
        <w:jc w:val="both"/>
        <w:rPr>
          <w:sz w:val="22"/>
          <w:szCs w:val="22"/>
          <w:lang w:val="el-GR"/>
        </w:rPr>
      </w:pPr>
      <w:r w:rsidRPr="005C149F">
        <w:rPr>
          <w:sz w:val="22"/>
          <w:szCs w:val="22"/>
          <w:lang w:val="el-GR"/>
        </w:rPr>
        <w:t xml:space="preserve">Η μελέτη περίπτωσης αναμένεται να διεξαχθεί σε μια διοικητική περιφέρεια της χώρας για την οποία ο ανάδοχος θα εκπονήσει σχέδιο δράσης για την ανεξάρτητη διαβίωση των ατόμων με αναπηρία. </w:t>
      </w:r>
    </w:p>
    <w:p w:rsidR="005E1199" w:rsidRPr="005C149F" w:rsidRDefault="005E1199" w:rsidP="005E1199">
      <w:pPr>
        <w:spacing w:after="200" w:line="276" w:lineRule="auto"/>
        <w:jc w:val="both"/>
        <w:rPr>
          <w:sz w:val="22"/>
          <w:szCs w:val="22"/>
          <w:lang w:val="el-GR"/>
        </w:rPr>
      </w:pPr>
      <w:r w:rsidRPr="005C149F">
        <w:rPr>
          <w:sz w:val="22"/>
          <w:szCs w:val="22"/>
          <w:lang w:val="el-GR"/>
        </w:rPr>
        <w:t xml:space="preserve">Ο ανάδοχος καλείται να προτείνει την περιφέρεια εκπόνησης της μελέτη περίπτωσης και  του σχεδίου δράσης και να τεκμηριώσει την προτεινόμενη επιλογή με στοιχεία και  δεδομένα σχετικά με το κοινωνικοοικονομικό προφίλ της περιφέρειας και τα ειδικά χαρακτηριστικά που την καθιστούν επιλέξιμη για την παρούσα δράση. </w:t>
      </w:r>
    </w:p>
    <w:p w:rsidR="005E1199" w:rsidRPr="005C149F" w:rsidRDefault="005E1199" w:rsidP="005E1199">
      <w:pPr>
        <w:tabs>
          <w:tab w:val="left" w:pos="3192"/>
        </w:tabs>
        <w:spacing w:after="200" w:line="276" w:lineRule="auto"/>
        <w:jc w:val="both"/>
        <w:rPr>
          <w:sz w:val="22"/>
          <w:szCs w:val="22"/>
          <w:lang w:val="el-GR"/>
        </w:rPr>
      </w:pPr>
      <w:r w:rsidRPr="005C149F">
        <w:rPr>
          <w:sz w:val="22"/>
          <w:szCs w:val="22"/>
          <w:lang w:val="el-GR"/>
        </w:rPr>
        <w:t>Ειδικότερα, στα κριτήρια επιλογής μεταξύ άλλων θα ληφθούν υπόψη: ο πληθυσμός των ατόμων με αναπηρία στην περιφέρεια, το εύρος του υφιστάμενου δικτύου δομών και υπηρεσιών και ειδικότερα των υπηρεσιών ανοιχτής φροντίδας και ο βαθμός κάλυψης που παρέχουν στον τοπικό πληθυσμό, η προσβασιμότητα του φυσικού και δομημένου περιβάλλοντος της περιφέρειας, η προσβασιμότητα των υπηρεσιών που απευθύνονται στον γενικό πληθυσμό.</w:t>
      </w:r>
    </w:p>
    <w:p w:rsidR="005E1199" w:rsidRPr="005C149F" w:rsidRDefault="005E1199" w:rsidP="005E1199">
      <w:pPr>
        <w:spacing w:after="200" w:line="276" w:lineRule="auto"/>
        <w:jc w:val="both"/>
        <w:rPr>
          <w:b/>
          <w:i/>
          <w:sz w:val="22"/>
          <w:szCs w:val="22"/>
          <w:lang w:val="el-GR"/>
        </w:rPr>
      </w:pPr>
    </w:p>
    <w:p w:rsidR="005E1199" w:rsidRPr="005C149F" w:rsidRDefault="005E1199" w:rsidP="005E1199">
      <w:pPr>
        <w:spacing w:after="200" w:line="276" w:lineRule="auto"/>
        <w:jc w:val="both"/>
        <w:rPr>
          <w:sz w:val="22"/>
          <w:szCs w:val="22"/>
          <w:u w:val="single"/>
          <w:lang w:val="el-GR"/>
        </w:rPr>
      </w:pPr>
      <w:r w:rsidRPr="005C149F">
        <w:rPr>
          <w:sz w:val="22"/>
          <w:szCs w:val="22"/>
          <w:u w:val="single"/>
          <w:lang w:val="el-GR"/>
        </w:rPr>
        <w:t>Ομάδες-στόχοι (</w:t>
      </w:r>
      <w:proofErr w:type="spellStart"/>
      <w:r w:rsidRPr="005C149F">
        <w:rPr>
          <w:sz w:val="22"/>
          <w:szCs w:val="22"/>
          <w:u w:val="single"/>
          <w:lang w:val="el-GR"/>
        </w:rPr>
        <w:t>Target</w:t>
      </w:r>
      <w:proofErr w:type="spellEnd"/>
      <w:r w:rsidRPr="005C149F">
        <w:rPr>
          <w:sz w:val="22"/>
          <w:szCs w:val="22"/>
          <w:u w:val="single"/>
          <w:lang w:val="el-GR"/>
        </w:rPr>
        <w:t xml:space="preserve"> </w:t>
      </w:r>
      <w:proofErr w:type="spellStart"/>
      <w:r w:rsidRPr="005C149F">
        <w:rPr>
          <w:sz w:val="22"/>
          <w:szCs w:val="22"/>
          <w:u w:val="single"/>
          <w:lang w:val="el-GR"/>
        </w:rPr>
        <w:t>Groups</w:t>
      </w:r>
      <w:proofErr w:type="spellEnd"/>
      <w:r w:rsidRPr="005C149F">
        <w:rPr>
          <w:sz w:val="22"/>
          <w:szCs w:val="22"/>
          <w:u w:val="single"/>
          <w:lang w:val="el-GR"/>
        </w:rPr>
        <w:t>) της έρευνας:</w:t>
      </w:r>
    </w:p>
    <w:p w:rsidR="005E1199" w:rsidRPr="005C149F" w:rsidRDefault="005E1199" w:rsidP="005E1199">
      <w:pPr>
        <w:numPr>
          <w:ilvl w:val="0"/>
          <w:numId w:val="18"/>
        </w:numPr>
        <w:spacing w:after="160" w:line="276" w:lineRule="auto"/>
        <w:contextualSpacing/>
        <w:jc w:val="both"/>
        <w:rPr>
          <w:i/>
          <w:sz w:val="22"/>
          <w:szCs w:val="22"/>
          <w:lang w:val="el-GR"/>
        </w:rPr>
      </w:pPr>
      <w:r w:rsidRPr="005C149F">
        <w:rPr>
          <w:i/>
          <w:sz w:val="22"/>
          <w:szCs w:val="22"/>
          <w:lang w:val="el-GR"/>
        </w:rPr>
        <w:t xml:space="preserve">Άτομα με αναπηρία – γονείς και οικογένειες ατόμων με αναπηρία </w:t>
      </w:r>
    </w:p>
    <w:p w:rsidR="005E1199" w:rsidRPr="005C149F" w:rsidRDefault="005E1199" w:rsidP="005E1199">
      <w:pPr>
        <w:numPr>
          <w:ilvl w:val="0"/>
          <w:numId w:val="18"/>
        </w:numPr>
        <w:spacing w:after="160" w:line="276" w:lineRule="auto"/>
        <w:contextualSpacing/>
        <w:jc w:val="both"/>
        <w:rPr>
          <w:i/>
          <w:sz w:val="22"/>
          <w:szCs w:val="22"/>
          <w:lang w:val="el-GR"/>
        </w:rPr>
      </w:pPr>
      <w:r w:rsidRPr="005C149F">
        <w:rPr>
          <w:i/>
          <w:sz w:val="22"/>
          <w:szCs w:val="22"/>
          <w:lang w:val="el-GR"/>
        </w:rPr>
        <w:t>Εμπλεκόμενοι επαγγελματίες (π.χ. επαγγελματίες υγείας και φροντίδας, κ.α.)</w:t>
      </w:r>
    </w:p>
    <w:p w:rsidR="005E1199" w:rsidRPr="005C149F" w:rsidRDefault="005E1199" w:rsidP="005E1199">
      <w:pPr>
        <w:numPr>
          <w:ilvl w:val="0"/>
          <w:numId w:val="18"/>
        </w:numPr>
        <w:spacing w:after="160" w:line="276" w:lineRule="auto"/>
        <w:contextualSpacing/>
        <w:jc w:val="both"/>
        <w:rPr>
          <w:i/>
          <w:sz w:val="22"/>
          <w:szCs w:val="22"/>
          <w:lang w:val="el-GR"/>
        </w:rPr>
      </w:pPr>
      <w:r w:rsidRPr="005C149F">
        <w:rPr>
          <w:i/>
          <w:sz w:val="22"/>
          <w:szCs w:val="22"/>
          <w:lang w:val="el-GR"/>
        </w:rPr>
        <w:t>Αρμόδιοι φορείς/ υπεύθυνοι χάραξης πολιτικής, στελέχη περιφερειακής και τοπικής  αυτοδιοίκησης</w:t>
      </w:r>
    </w:p>
    <w:p w:rsidR="005E1199" w:rsidRPr="005C149F" w:rsidRDefault="005E1199" w:rsidP="005E1199">
      <w:pPr>
        <w:numPr>
          <w:ilvl w:val="0"/>
          <w:numId w:val="18"/>
        </w:numPr>
        <w:spacing w:after="160" w:line="276" w:lineRule="auto"/>
        <w:contextualSpacing/>
        <w:jc w:val="both"/>
        <w:rPr>
          <w:i/>
          <w:sz w:val="22"/>
          <w:szCs w:val="22"/>
          <w:lang w:val="el-GR"/>
        </w:rPr>
      </w:pPr>
      <w:r w:rsidRPr="005C149F">
        <w:rPr>
          <w:i/>
          <w:sz w:val="22"/>
          <w:szCs w:val="22"/>
          <w:lang w:val="el-GR"/>
        </w:rPr>
        <w:t>Οργανώσεις ατόμων με αναπηρία</w:t>
      </w:r>
    </w:p>
    <w:p w:rsidR="005E1199" w:rsidRPr="005C149F" w:rsidRDefault="005E1199" w:rsidP="005E1199">
      <w:pPr>
        <w:numPr>
          <w:ilvl w:val="0"/>
          <w:numId w:val="18"/>
        </w:numPr>
        <w:spacing w:after="160" w:line="276" w:lineRule="auto"/>
        <w:contextualSpacing/>
        <w:jc w:val="both"/>
        <w:rPr>
          <w:i/>
          <w:sz w:val="22"/>
          <w:szCs w:val="22"/>
          <w:lang w:val="el-GR"/>
        </w:rPr>
      </w:pPr>
      <w:r w:rsidRPr="005C149F">
        <w:rPr>
          <w:i/>
          <w:sz w:val="22"/>
          <w:szCs w:val="22"/>
          <w:lang w:val="el-GR"/>
        </w:rPr>
        <w:t>Φορείς τοπικών κοινωνιών.</w:t>
      </w:r>
    </w:p>
    <w:p w:rsidR="005E1199" w:rsidRPr="005C149F" w:rsidRDefault="005E1199" w:rsidP="005E1199">
      <w:pPr>
        <w:spacing w:after="200" w:line="276" w:lineRule="auto"/>
        <w:jc w:val="both"/>
        <w:rPr>
          <w:sz w:val="22"/>
          <w:szCs w:val="22"/>
          <w:lang w:val="el-GR"/>
        </w:rPr>
      </w:pPr>
    </w:p>
    <w:p w:rsidR="005E1199" w:rsidRPr="005C149F" w:rsidRDefault="005E1199" w:rsidP="005E1199">
      <w:pPr>
        <w:spacing w:after="200" w:line="276" w:lineRule="auto"/>
        <w:jc w:val="both"/>
        <w:rPr>
          <w:b/>
          <w:i/>
          <w:sz w:val="22"/>
          <w:szCs w:val="22"/>
          <w:lang w:val="el-GR"/>
        </w:rPr>
      </w:pPr>
      <w:r w:rsidRPr="005C149F">
        <w:rPr>
          <w:b/>
          <w:i/>
          <w:sz w:val="22"/>
          <w:szCs w:val="22"/>
          <w:lang w:val="el-GR"/>
        </w:rPr>
        <w:lastRenderedPageBreak/>
        <w:t>Ειδικές τεχνικές προδιαγραφές για την εκπόνηση πρωτογενούς έρευνας στη δράση 3.3.</w:t>
      </w:r>
    </w:p>
    <w:p w:rsidR="005E1199" w:rsidRPr="005C149F" w:rsidRDefault="005E1199" w:rsidP="005E1199">
      <w:pPr>
        <w:spacing w:after="200" w:line="276" w:lineRule="auto"/>
        <w:jc w:val="both"/>
        <w:rPr>
          <w:sz w:val="22"/>
          <w:szCs w:val="22"/>
          <w:lang w:val="el-GR"/>
        </w:rPr>
      </w:pPr>
      <w:r w:rsidRPr="005C149F">
        <w:rPr>
          <w:sz w:val="22"/>
          <w:szCs w:val="22"/>
          <w:lang w:val="el-GR"/>
        </w:rPr>
        <w:t>Για τη δράση 3.3. προβλέπεται η διεξαγωγή πανελλαδικής ποσοτικής έρευνας με χρήση δομημένου ερωτηματολογίου και με αντικείμενο τον προσδιορισμό του πρόσθετου κόστους διαβίωσης των ατόμων με αναπηρία στην Ελλάδα ανά κατηγορία αναπηρίας, σε αντιπροσωπευτικό δείγμα της χώρας.</w:t>
      </w:r>
    </w:p>
    <w:p w:rsidR="005E1199" w:rsidRPr="005C149F" w:rsidRDefault="005E1199" w:rsidP="005E1199">
      <w:pPr>
        <w:spacing w:after="200" w:line="276" w:lineRule="auto"/>
        <w:jc w:val="both"/>
        <w:rPr>
          <w:sz w:val="22"/>
          <w:szCs w:val="22"/>
          <w:lang w:val="el-GR"/>
        </w:rPr>
      </w:pPr>
      <w:r w:rsidRPr="005C149F">
        <w:rPr>
          <w:sz w:val="22"/>
          <w:szCs w:val="22"/>
          <w:lang w:val="el-GR"/>
        </w:rPr>
        <w:t xml:space="preserve">Για τον ποσοτικό προσδιορισμό του πρόσθετου κόστους διαβίωσης λόγω αναπηρίας, ο ανάδοχος αναμένεται να κατασκευάσει στατιστικό μοντέλο υπολογισμού του πρόσθετου κόστους, σύμφωνα με το οποίο θα σχεδιαστεί και το ερωτηματολόγιο της ποσοτικής έρευνας.  </w:t>
      </w:r>
    </w:p>
    <w:p w:rsidR="005E1199" w:rsidRPr="005C149F" w:rsidRDefault="005E1199" w:rsidP="005E1199">
      <w:pPr>
        <w:spacing w:after="200" w:line="276" w:lineRule="auto"/>
        <w:jc w:val="both"/>
        <w:rPr>
          <w:sz w:val="22"/>
          <w:szCs w:val="22"/>
          <w:lang w:val="el-GR"/>
        </w:rPr>
      </w:pPr>
      <w:r w:rsidRPr="005C149F">
        <w:rPr>
          <w:sz w:val="22"/>
          <w:szCs w:val="22"/>
          <w:lang w:val="el-GR"/>
        </w:rPr>
        <w:t>Η στάθμιση του δομημένου ερωτηματολογίου  της έρευνας αναμένεται να διενεργηθεί από τον ανάδοχο με χρήση της μεθοδολογίας των ομάδων εστίασης (</w:t>
      </w:r>
      <w:r w:rsidRPr="005C149F">
        <w:rPr>
          <w:sz w:val="22"/>
          <w:szCs w:val="22"/>
          <w:lang w:val="en-US"/>
        </w:rPr>
        <w:t>Focus</w:t>
      </w:r>
      <w:r w:rsidRPr="005C149F">
        <w:rPr>
          <w:sz w:val="22"/>
          <w:szCs w:val="22"/>
          <w:lang w:val="el-GR"/>
        </w:rPr>
        <w:t xml:space="preserve"> </w:t>
      </w:r>
      <w:r w:rsidRPr="005C149F">
        <w:rPr>
          <w:sz w:val="22"/>
          <w:szCs w:val="22"/>
          <w:lang w:val="en-US"/>
        </w:rPr>
        <w:t>Groups</w:t>
      </w:r>
      <w:r w:rsidRPr="005C149F">
        <w:rPr>
          <w:sz w:val="22"/>
          <w:szCs w:val="22"/>
          <w:lang w:val="el-GR"/>
        </w:rPr>
        <w:t xml:space="preserve">) σε άτομα με αναπηρία και συγγενείς -φροντιστές ατόμων με αναπηρία. </w:t>
      </w:r>
    </w:p>
    <w:p w:rsidR="005E1199" w:rsidRPr="005C149F" w:rsidRDefault="005E1199" w:rsidP="005E1199">
      <w:pPr>
        <w:spacing w:after="200" w:line="276" w:lineRule="auto"/>
        <w:jc w:val="both"/>
        <w:rPr>
          <w:sz w:val="22"/>
          <w:szCs w:val="22"/>
          <w:lang w:val="el-GR"/>
        </w:rPr>
      </w:pPr>
      <w:r w:rsidRPr="005C149F">
        <w:rPr>
          <w:sz w:val="22"/>
          <w:szCs w:val="22"/>
          <w:lang w:val="el-GR"/>
        </w:rPr>
        <w:t>Η στάθμιση του ερωτηματολογίου θα περιλαμβάνει έλεγχο της εγκυρότητας και της αξιοπιστίας και πιλοτική εφαρμογή, ώστε να καθοριστούν οι αναγκαίες προσαρμογές και βελτιώσεις στο περιεχόμενο και τις εννοιολογικές κατασκευές του ερωτηματολογίου.</w:t>
      </w:r>
    </w:p>
    <w:p w:rsidR="005E1199" w:rsidRPr="005C149F" w:rsidRDefault="005E1199" w:rsidP="005E1199">
      <w:pPr>
        <w:spacing w:after="200" w:line="276" w:lineRule="auto"/>
        <w:jc w:val="both"/>
        <w:rPr>
          <w:sz w:val="22"/>
          <w:szCs w:val="22"/>
          <w:lang w:val="el-GR"/>
        </w:rPr>
      </w:pPr>
      <w:r w:rsidRPr="005C149F">
        <w:rPr>
          <w:sz w:val="22"/>
          <w:szCs w:val="22"/>
          <w:lang w:val="el-GR"/>
        </w:rPr>
        <w:t xml:space="preserve">Ο ανάδοχος αναμένεται να προσδιορίσει στην τεχνική προσφορά που θα υποβάλλει την ολοκληρωμένη μεθοδολογική προσέγγιση της έρευνας, συμπεριλαμβανομένων της τεχνική συλλογής δεδομένων της ποσοτικής έρευνας,  του μεγέθους του δείγματος και της τεχνικής δειγματοληψίας, τη μεθοδολογία στάθμισης του ερωτηματολογίου, καθώς και τον αριθμό και τη σύνθεση των ομάδων εστίασης. </w:t>
      </w:r>
    </w:p>
    <w:p w:rsidR="005E1199" w:rsidRPr="005C149F" w:rsidRDefault="005E1199" w:rsidP="005E1199">
      <w:pPr>
        <w:spacing w:after="200" w:line="276" w:lineRule="auto"/>
        <w:jc w:val="both"/>
        <w:rPr>
          <w:sz w:val="22"/>
          <w:szCs w:val="22"/>
          <w:lang w:val="el-GR"/>
        </w:rPr>
      </w:pPr>
    </w:p>
    <w:p w:rsidR="005E1199" w:rsidRPr="005C149F" w:rsidRDefault="005E1199" w:rsidP="005E1199">
      <w:pPr>
        <w:spacing w:after="200" w:line="276" w:lineRule="auto"/>
        <w:jc w:val="both"/>
        <w:rPr>
          <w:sz w:val="22"/>
          <w:szCs w:val="22"/>
          <w:u w:val="single"/>
          <w:lang w:val="el-GR"/>
        </w:rPr>
      </w:pPr>
      <w:r w:rsidRPr="005C149F">
        <w:rPr>
          <w:sz w:val="22"/>
          <w:szCs w:val="22"/>
          <w:u w:val="single"/>
          <w:lang w:val="el-GR"/>
        </w:rPr>
        <w:t xml:space="preserve">Γεωγραφικό εύρος έρευνας: </w:t>
      </w:r>
    </w:p>
    <w:p w:rsidR="005E1199" w:rsidRPr="005C149F" w:rsidRDefault="005E1199" w:rsidP="005E1199">
      <w:pPr>
        <w:spacing w:after="200" w:line="276" w:lineRule="auto"/>
        <w:jc w:val="both"/>
        <w:rPr>
          <w:sz w:val="22"/>
          <w:szCs w:val="22"/>
          <w:lang w:val="el-GR"/>
        </w:rPr>
      </w:pPr>
      <w:r w:rsidRPr="005C149F">
        <w:rPr>
          <w:sz w:val="22"/>
          <w:szCs w:val="22"/>
          <w:lang w:val="el-GR"/>
        </w:rPr>
        <w:t xml:space="preserve"> Η έρευνα θα καλύψει την επικράτεια της χώρας.</w:t>
      </w:r>
    </w:p>
    <w:p w:rsidR="005E1199" w:rsidRPr="005C149F" w:rsidRDefault="005E1199" w:rsidP="005E1199">
      <w:pPr>
        <w:spacing w:after="200" w:line="276" w:lineRule="auto"/>
        <w:jc w:val="both"/>
        <w:rPr>
          <w:b/>
          <w:i/>
          <w:sz w:val="22"/>
          <w:szCs w:val="22"/>
          <w:lang w:val="el-GR"/>
        </w:rPr>
      </w:pPr>
    </w:p>
    <w:p w:rsidR="005E1199" w:rsidRPr="005C149F" w:rsidRDefault="005E1199" w:rsidP="005E1199">
      <w:pPr>
        <w:spacing w:after="200" w:line="276" w:lineRule="auto"/>
        <w:jc w:val="both"/>
        <w:rPr>
          <w:sz w:val="22"/>
          <w:szCs w:val="22"/>
          <w:u w:val="single"/>
          <w:lang w:val="el-GR"/>
        </w:rPr>
      </w:pPr>
      <w:r w:rsidRPr="005C149F">
        <w:rPr>
          <w:sz w:val="22"/>
          <w:szCs w:val="22"/>
          <w:u w:val="single"/>
          <w:lang w:val="el-GR"/>
        </w:rPr>
        <w:t>Ομάδες-στόχοι (</w:t>
      </w:r>
      <w:proofErr w:type="spellStart"/>
      <w:r w:rsidRPr="005C149F">
        <w:rPr>
          <w:sz w:val="22"/>
          <w:szCs w:val="22"/>
          <w:u w:val="single"/>
          <w:lang w:val="el-GR"/>
        </w:rPr>
        <w:t>Target</w:t>
      </w:r>
      <w:proofErr w:type="spellEnd"/>
      <w:r w:rsidRPr="005C149F">
        <w:rPr>
          <w:sz w:val="22"/>
          <w:szCs w:val="22"/>
          <w:u w:val="single"/>
          <w:lang w:val="el-GR"/>
        </w:rPr>
        <w:t xml:space="preserve"> </w:t>
      </w:r>
      <w:proofErr w:type="spellStart"/>
      <w:r w:rsidRPr="005C149F">
        <w:rPr>
          <w:sz w:val="22"/>
          <w:szCs w:val="22"/>
          <w:u w:val="single"/>
          <w:lang w:val="el-GR"/>
        </w:rPr>
        <w:t>Groups</w:t>
      </w:r>
      <w:proofErr w:type="spellEnd"/>
      <w:r w:rsidRPr="005C149F">
        <w:rPr>
          <w:sz w:val="22"/>
          <w:szCs w:val="22"/>
          <w:u w:val="single"/>
          <w:lang w:val="el-GR"/>
        </w:rPr>
        <w:t>) της δράσης:</w:t>
      </w:r>
    </w:p>
    <w:p w:rsidR="005E1199" w:rsidRPr="005C149F" w:rsidRDefault="005E1199" w:rsidP="005E1199">
      <w:pPr>
        <w:numPr>
          <w:ilvl w:val="0"/>
          <w:numId w:val="18"/>
        </w:numPr>
        <w:spacing w:after="160" w:line="276" w:lineRule="auto"/>
        <w:contextualSpacing/>
        <w:jc w:val="both"/>
        <w:rPr>
          <w:i/>
          <w:sz w:val="22"/>
          <w:szCs w:val="22"/>
          <w:lang w:val="el-GR"/>
        </w:rPr>
      </w:pPr>
      <w:r w:rsidRPr="005C149F">
        <w:rPr>
          <w:i/>
          <w:sz w:val="22"/>
          <w:szCs w:val="22"/>
          <w:lang w:val="el-GR"/>
        </w:rPr>
        <w:t xml:space="preserve">Άτομα με αναπηρία – γονείς και οικογένειες ατόμων με αναπηρία </w:t>
      </w:r>
    </w:p>
    <w:p w:rsidR="005E1199" w:rsidRPr="005C149F" w:rsidRDefault="005E1199" w:rsidP="005E1199">
      <w:pPr>
        <w:spacing w:after="200" w:line="276" w:lineRule="auto"/>
        <w:jc w:val="both"/>
        <w:rPr>
          <w:b/>
          <w:i/>
          <w:sz w:val="22"/>
          <w:szCs w:val="22"/>
          <w:lang w:val="el-GR"/>
        </w:rPr>
      </w:pPr>
    </w:p>
    <w:p w:rsidR="005E1199" w:rsidRPr="005C149F" w:rsidRDefault="005E1199" w:rsidP="005E1199">
      <w:pPr>
        <w:spacing w:after="200" w:line="276" w:lineRule="auto"/>
        <w:jc w:val="both"/>
        <w:rPr>
          <w:b/>
          <w:i/>
          <w:sz w:val="22"/>
          <w:szCs w:val="22"/>
          <w:lang w:val="el-GR"/>
        </w:rPr>
      </w:pPr>
      <w:r w:rsidRPr="005C149F">
        <w:rPr>
          <w:b/>
          <w:i/>
          <w:sz w:val="22"/>
          <w:szCs w:val="22"/>
          <w:lang w:val="el-GR"/>
        </w:rPr>
        <w:t>Γενική μεθοδολογική προσέγγιση για τις δράσεις «Εθνικές Εκθέσεις» (Δράση 3.4 &amp; Δράση 3.5 &amp; Δράση 3.6)</w:t>
      </w:r>
    </w:p>
    <w:p w:rsidR="005E1199" w:rsidRPr="005C149F" w:rsidRDefault="005E1199" w:rsidP="005E1199">
      <w:pPr>
        <w:spacing w:after="200" w:line="276" w:lineRule="auto"/>
        <w:jc w:val="both"/>
        <w:rPr>
          <w:sz w:val="22"/>
          <w:szCs w:val="22"/>
          <w:lang w:val="el-GR"/>
        </w:rPr>
      </w:pPr>
      <w:r w:rsidRPr="005C149F">
        <w:rPr>
          <w:sz w:val="22"/>
          <w:szCs w:val="22"/>
          <w:lang w:val="el-GR"/>
        </w:rPr>
        <w:t xml:space="preserve">Βασική απαίτηση των τεχνικών προδιαγραφών για τις εθνικές εκθέσεις, είναι η εφαρμογή κοινών μεθοδολογικών εργαλείων  και κοινής τυποποίησης της διάρθρωσης και του περιεχομένου των (3) εθνικών εκθέσεων. Οι εθνικές εκθέσεις αναμένεται να  πληρούν το κριτήριο της </w:t>
      </w:r>
      <w:proofErr w:type="spellStart"/>
      <w:r w:rsidRPr="005C149F">
        <w:rPr>
          <w:sz w:val="22"/>
          <w:szCs w:val="22"/>
          <w:lang w:val="el-GR"/>
        </w:rPr>
        <w:t>συγκρισιμότητας</w:t>
      </w:r>
      <w:proofErr w:type="spellEnd"/>
      <w:r w:rsidRPr="005C149F">
        <w:rPr>
          <w:sz w:val="22"/>
          <w:szCs w:val="22"/>
          <w:lang w:val="el-GR"/>
        </w:rPr>
        <w:t xml:space="preserve">, έτσι ώστε, κάθε προηγούμενη έκθεση να αποτελεί τη βάση σύγκρισης και εξαγωγής συμπερασμάτων για την επόμενη έκθεση. </w:t>
      </w:r>
    </w:p>
    <w:p w:rsidR="005E1199" w:rsidRPr="005C149F" w:rsidRDefault="005E1199" w:rsidP="005E1199">
      <w:pPr>
        <w:spacing w:after="200" w:line="276" w:lineRule="auto"/>
        <w:jc w:val="both"/>
        <w:rPr>
          <w:sz w:val="22"/>
          <w:szCs w:val="22"/>
          <w:lang w:val="el-GR"/>
        </w:rPr>
      </w:pPr>
      <w:r w:rsidRPr="005C149F">
        <w:rPr>
          <w:sz w:val="22"/>
          <w:szCs w:val="22"/>
          <w:lang w:val="el-GR"/>
        </w:rPr>
        <w:lastRenderedPageBreak/>
        <w:t xml:space="preserve">Εντούτοις, η ετήσια έκδοση της εθνικής έκθεσης θα αποτελεί αυτοτελές κείμενο, και  θα παρέχει την ολοκληρωμένη εικόνα της κατάστασης, των διαχρονικών τάσεων και των προοπτικών, χωρίς να προϋποθέτει την προηγούμενη γνώση η την αναφορά σε προγενέστερες εκθέσεις.  </w:t>
      </w:r>
    </w:p>
    <w:p w:rsidR="005E1199" w:rsidRPr="005C149F" w:rsidRDefault="005E1199" w:rsidP="005E1199">
      <w:pPr>
        <w:spacing w:after="200" w:line="276" w:lineRule="auto"/>
        <w:jc w:val="both"/>
        <w:rPr>
          <w:sz w:val="22"/>
          <w:szCs w:val="22"/>
          <w:lang w:val="el-GR"/>
        </w:rPr>
      </w:pPr>
      <w:r w:rsidRPr="005C149F">
        <w:rPr>
          <w:sz w:val="22"/>
          <w:szCs w:val="22"/>
          <w:lang w:val="el-GR"/>
        </w:rPr>
        <w:t>Η κοινή μεθοδολογία εκπόνησης των εκθέσεων αναμένεται να περιλαμβάνει κατ’ ελάχιστο ενέργειες και τεχνικές και από τις 3 ακόλουθες κατηγορίες (Α, Β,Γ), ενώ με απόφαση της αναθέτουσας αρχής θα ζητηθεί από τον ανάδοχο να συμπεριλάβει δεδομένα της τέταρτης κατηγορίας (Δ).</w:t>
      </w:r>
    </w:p>
    <w:p w:rsidR="005E1199" w:rsidRPr="005C149F" w:rsidRDefault="005E1199" w:rsidP="005E1199">
      <w:pPr>
        <w:spacing w:after="200" w:line="276" w:lineRule="auto"/>
        <w:jc w:val="both"/>
        <w:rPr>
          <w:b/>
          <w:sz w:val="22"/>
          <w:szCs w:val="22"/>
          <w:lang w:val="el-GR"/>
        </w:rPr>
      </w:pPr>
      <w:r w:rsidRPr="005C149F">
        <w:rPr>
          <w:b/>
          <w:sz w:val="22"/>
          <w:szCs w:val="22"/>
          <w:lang w:val="el-GR"/>
        </w:rPr>
        <w:t>Α) ΣΥΓΚΕΝΤΡΩΣΗ ΚΑΙ ΔΕΥΤΕΡΟΓΕΝΗ ΑΝΑΛΥΣΗ ΔΕΔΟΜΕΝΩΝ</w:t>
      </w:r>
    </w:p>
    <w:p w:rsidR="005E1199" w:rsidRPr="005C149F" w:rsidRDefault="005E1199" w:rsidP="005E1199">
      <w:pPr>
        <w:spacing w:after="200" w:line="276" w:lineRule="auto"/>
        <w:jc w:val="both"/>
        <w:rPr>
          <w:sz w:val="22"/>
          <w:szCs w:val="22"/>
          <w:lang w:val="el-GR"/>
        </w:rPr>
      </w:pPr>
      <w:r w:rsidRPr="005C149F">
        <w:rPr>
          <w:sz w:val="22"/>
          <w:szCs w:val="22"/>
          <w:lang w:val="el-GR"/>
        </w:rPr>
        <w:t xml:space="preserve">Η συγκέντρωση όλων των υφιστάμενων στατιστικών δεδομένων και των διαθέσιμων  στοιχείων που αποτυπώνουν βασικούς τομείς και δείκτες αναφορικά με την εκπλήρωση των δικαιωμάτων των ατόμων με αναπηρία, αναμένεται να αποτελέσει την κύρια μεθοδολογία υλοποίησης των εθνικών εκθέσεων. </w:t>
      </w:r>
    </w:p>
    <w:p w:rsidR="005E1199" w:rsidRPr="005C149F" w:rsidRDefault="005E1199" w:rsidP="005E1199">
      <w:pPr>
        <w:spacing w:after="200" w:line="276" w:lineRule="auto"/>
        <w:jc w:val="both"/>
        <w:rPr>
          <w:sz w:val="22"/>
          <w:szCs w:val="22"/>
          <w:lang w:val="el-GR"/>
        </w:rPr>
      </w:pPr>
      <w:r w:rsidRPr="005C149F">
        <w:rPr>
          <w:b/>
          <w:sz w:val="22"/>
          <w:szCs w:val="22"/>
          <w:lang w:val="el-GR"/>
        </w:rPr>
        <w:t xml:space="preserve">Β) ΔΙΕΝΕΡΓΕΙΑ ΠΟΙΟΤΙΚΗΣ ΕΡΕΥΝΑΣ </w:t>
      </w:r>
    </w:p>
    <w:p w:rsidR="005E1199" w:rsidRPr="005C149F" w:rsidRDefault="005E1199" w:rsidP="005E1199">
      <w:pPr>
        <w:spacing w:after="200" w:line="276" w:lineRule="auto"/>
        <w:jc w:val="both"/>
        <w:rPr>
          <w:sz w:val="22"/>
          <w:szCs w:val="22"/>
          <w:lang w:val="el-GR"/>
        </w:rPr>
      </w:pPr>
      <w:r w:rsidRPr="005C149F">
        <w:rPr>
          <w:sz w:val="22"/>
          <w:szCs w:val="22"/>
          <w:lang w:val="el-GR"/>
        </w:rPr>
        <w:t>Στο πλαίσιο εκπόνησης των εθνικών εκθέσεων απαιτείται ο σχεδιασμός και η  διεξαγωγή διαχρονικής ποιοτικής έρευνας (</w:t>
      </w:r>
      <w:r w:rsidRPr="005C149F">
        <w:rPr>
          <w:sz w:val="22"/>
          <w:szCs w:val="22"/>
          <w:lang w:val="en-US"/>
        </w:rPr>
        <w:t>Longitudinal</w:t>
      </w:r>
      <w:r w:rsidRPr="005C149F">
        <w:rPr>
          <w:sz w:val="22"/>
          <w:szCs w:val="22"/>
          <w:lang w:val="el-GR"/>
        </w:rPr>
        <w:t xml:space="preserve"> </w:t>
      </w:r>
      <w:r w:rsidRPr="005C149F">
        <w:rPr>
          <w:sz w:val="22"/>
          <w:szCs w:val="22"/>
          <w:lang w:val="en-US"/>
        </w:rPr>
        <w:t>qualitative</w:t>
      </w:r>
      <w:r w:rsidRPr="005C149F">
        <w:rPr>
          <w:sz w:val="22"/>
          <w:szCs w:val="22"/>
          <w:lang w:val="el-GR"/>
        </w:rPr>
        <w:t xml:space="preserve"> </w:t>
      </w:r>
      <w:r w:rsidRPr="005C149F">
        <w:rPr>
          <w:sz w:val="22"/>
          <w:szCs w:val="22"/>
          <w:lang w:val="en-US"/>
        </w:rPr>
        <w:t>research</w:t>
      </w:r>
      <w:r w:rsidRPr="005C149F">
        <w:rPr>
          <w:sz w:val="22"/>
          <w:szCs w:val="22"/>
          <w:lang w:val="el-GR"/>
        </w:rPr>
        <w:t>) με την μέθοδο των ομάδων εστίασης (</w:t>
      </w:r>
      <w:r w:rsidRPr="005C149F">
        <w:rPr>
          <w:sz w:val="22"/>
          <w:szCs w:val="22"/>
          <w:lang w:val="en-US"/>
        </w:rPr>
        <w:t>Focus</w:t>
      </w:r>
      <w:r w:rsidRPr="005C149F">
        <w:rPr>
          <w:sz w:val="22"/>
          <w:szCs w:val="22"/>
          <w:lang w:val="el-GR"/>
        </w:rPr>
        <w:t xml:space="preserve"> </w:t>
      </w:r>
      <w:r w:rsidRPr="005C149F">
        <w:rPr>
          <w:sz w:val="22"/>
          <w:szCs w:val="22"/>
          <w:lang w:val="en-US"/>
        </w:rPr>
        <w:t>Groups</w:t>
      </w:r>
      <w:r w:rsidRPr="005C149F">
        <w:rPr>
          <w:sz w:val="22"/>
          <w:szCs w:val="22"/>
          <w:lang w:val="el-GR"/>
        </w:rPr>
        <w:t xml:space="preserve">) σε εκπροσώπους αναπηρικών οργανώσεων και σε άτομα με αναπηρία. </w:t>
      </w:r>
    </w:p>
    <w:p w:rsidR="005E1199" w:rsidRPr="005C149F" w:rsidRDefault="005E1199" w:rsidP="005E1199">
      <w:pPr>
        <w:spacing w:after="200" w:line="276" w:lineRule="auto"/>
        <w:jc w:val="both"/>
        <w:rPr>
          <w:b/>
          <w:sz w:val="22"/>
          <w:szCs w:val="22"/>
          <w:lang w:val="el-GR"/>
        </w:rPr>
      </w:pPr>
      <w:r w:rsidRPr="005C149F">
        <w:rPr>
          <w:b/>
          <w:sz w:val="22"/>
          <w:szCs w:val="22"/>
          <w:lang w:val="el-GR"/>
        </w:rPr>
        <w:t xml:space="preserve">Γ)  ΕΡΕΥΝΑ ΓΡΑΦΕΙΟΥ </w:t>
      </w:r>
    </w:p>
    <w:p w:rsidR="005E1199" w:rsidRPr="005C149F" w:rsidRDefault="005E1199" w:rsidP="005E1199">
      <w:pPr>
        <w:spacing w:after="160" w:line="259" w:lineRule="auto"/>
        <w:jc w:val="both"/>
        <w:rPr>
          <w:sz w:val="22"/>
          <w:szCs w:val="22"/>
          <w:lang w:val="el-GR"/>
        </w:rPr>
      </w:pPr>
      <w:r w:rsidRPr="005C149F">
        <w:rPr>
          <w:sz w:val="22"/>
          <w:szCs w:val="22"/>
          <w:lang w:val="el-GR"/>
        </w:rPr>
        <w:t>Η έρευνα γραφείου στο πλαίσιο εκπόνησης των εθνικών εκθέσεων αφορά κυρίως σε επισκόπηση θεσμικού πλαισίου, βιβλιογραφική επισκόπηση κ.α.</w:t>
      </w:r>
    </w:p>
    <w:p w:rsidR="005E1199" w:rsidRPr="005C149F" w:rsidRDefault="005E1199" w:rsidP="005E1199">
      <w:pPr>
        <w:spacing w:after="160" w:line="259" w:lineRule="auto"/>
        <w:jc w:val="both"/>
        <w:rPr>
          <w:sz w:val="22"/>
          <w:szCs w:val="22"/>
          <w:lang w:val="el-GR"/>
        </w:rPr>
      </w:pPr>
    </w:p>
    <w:p w:rsidR="005E1199" w:rsidRPr="005C149F" w:rsidRDefault="005E1199" w:rsidP="005E1199">
      <w:pPr>
        <w:spacing w:after="200" w:line="276" w:lineRule="auto"/>
        <w:jc w:val="both"/>
        <w:rPr>
          <w:b/>
          <w:sz w:val="22"/>
          <w:szCs w:val="22"/>
          <w:lang w:val="el-GR"/>
        </w:rPr>
      </w:pPr>
      <w:r w:rsidRPr="005C149F">
        <w:rPr>
          <w:b/>
          <w:sz w:val="22"/>
          <w:szCs w:val="22"/>
          <w:lang w:val="el-GR"/>
        </w:rPr>
        <w:t>Δ) ΑΞΙΟΠΟΙΗΣΗ ΑΡΧΕΙΑΚΩΝ ΔΕΔΟΜΕΝΩΝ ΚΑΙ ΠΛΗΡΟΦΟΡΗΣΗΣ ΠΟΥ ΛΑΜΒΑΝΕΙ Η Ε.Σ.Α.μεΑ.</w:t>
      </w:r>
    </w:p>
    <w:p w:rsidR="005E1199" w:rsidRPr="005C149F" w:rsidRDefault="005E1199" w:rsidP="005E1199">
      <w:pPr>
        <w:spacing w:after="200" w:line="276" w:lineRule="auto"/>
        <w:jc w:val="both"/>
        <w:rPr>
          <w:sz w:val="22"/>
          <w:szCs w:val="22"/>
          <w:lang w:val="el-GR"/>
        </w:rPr>
      </w:pPr>
      <w:r w:rsidRPr="005C149F">
        <w:rPr>
          <w:sz w:val="22"/>
          <w:szCs w:val="22"/>
          <w:lang w:val="el-GR"/>
        </w:rPr>
        <w:t xml:space="preserve">Η Ε.Σ.Α.μεΑ. διατηρεί το δικαίωμα να διαθέσει τμήμα του αρχειακού και πληροφοριακού υλικού (σε </w:t>
      </w:r>
      <w:proofErr w:type="spellStart"/>
      <w:r w:rsidRPr="005C149F">
        <w:rPr>
          <w:sz w:val="22"/>
          <w:szCs w:val="22"/>
          <w:lang w:val="el-GR"/>
        </w:rPr>
        <w:t>ανωνυμοποιημένη</w:t>
      </w:r>
      <w:proofErr w:type="spellEnd"/>
      <w:r w:rsidRPr="005C149F">
        <w:rPr>
          <w:sz w:val="22"/>
          <w:szCs w:val="22"/>
          <w:lang w:val="el-GR"/>
        </w:rPr>
        <w:t xml:space="preserve"> μορφή) που συγκεντρώνει στο πλαίσιο παράλληλων δράσεων του παρατηρητηρίου ή άλλων δράσεων/προγραμμάτων της ΕΣΑμεΑ, ζητώντας από τον ανάδοχο να το συμπεριλάβει ως υλικό τεκμηρίωσης στις ετήσιες εκθέσεις. </w:t>
      </w:r>
    </w:p>
    <w:p w:rsidR="005E1199" w:rsidRPr="005C149F" w:rsidRDefault="005E1199" w:rsidP="005E1199">
      <w:pPr>
        <w:spacing w:after="200" w:line="276" w:lineRule="auto"/>
        <w:jc w:val="both"/>
        <w:rPr>
          <w:sz w:val="22"/>
          <w:szCs w:val="22"/>
          <w:lang w:val="el-GR"/>
        </w:rPr>
      </w:pPr>
    </w:p>
    <w:p w:rsidR="005E1199" w:rsidRPr="005C149F" w:rsidRDefault="005E1199" w:rsidP="005E1199">
      <w:pPr>
        <w:spacing w:after="200" w:line="276" w:lineRule="auto"/>
        <w:jc w:val="both"/>
        <w:rPr>
          <w:sz w:val="22"/>
          <w:szCs w:val="22"/>
          <w:u w:val="single"/>
          <w:lang w:val="el-GR"/>
        </w:rPr>
      </w:pPr>
      <w:r w:rsidRPr="005C149F">
        <w:rPr>
          <w:sz w:val="22"/>
          <w:szCs w:val="22"/>
          <w:u w:val="single"/>
          <w:lang w:val="el-GR"/>
        </w:rPr>
        <w:t>Γεωγραφική εύρος Εθνικών Εκθέσεων:</w:t>
      </w:r>
    </w:p>
    <w:p w:rsidR="005E1199" w:rsidRPr="005C149F" w:rsidRDefault="005E1199" w:rsidP="005E1199">
      <w:pPr>
        <w:spacing w:after="200" w:line="276" w:lineRule="auto"/>
        <w:jc w:val="both"/>
        <w:rPr>
          <w:sz w:val="22"/>
          <w:szCs w:val="22"/>
          <w:lang w:val="el-GR"/>
        </w:rPr>
      </w:pPr>
      <w:r w:rsidRPr="005C149F">
        <w:rPr>
          <w:sz w:val="22"/>
          <w:szCs w:val="22"/>
          <w:lang w:val="el-GR"/>
        </w:rPr>
        <w:t xml:space="preserve">Το γεωγραφικό εύρος των Εθνικών Εκθέσεων είναι η γεωγραφική περιφέρεια της χώρας. </w:t>
      </w:r>
    </w:p>
    <w:p w:rsidR="005E1199" w:rsidRPr="005C149F" w:rsidRDefault="005E1199" w:rsidP="005E1199">
      <w:pPr>
        <w:keepNext/>
        <w:shd w:val="clear" w:color="auto" w:fill="FFFFFF"/>
        <w:spacing w:line="360" w:lineRule="auto"/>
        <w:jc w:val="both"/>
        <w:rPr>
          <w:b/>
          <w:bCs/>
          <w:sz w:val="22"/>
          <w:szCs w:val="22"/>
          <w:lang w:val="el-GR"/>
        </w:rPr>
      </w:pPr>
      <w:r w:rsidRPr="005C149F">
        <w:rPr>
          <w:b/>
          <w:bCs/>
          <w:sz w:val="22"/>
          <w:szCs w:val="22"/>
          <w:lang w:val="el-GR"/>
        </w:rPr>
        <w:lastRenderedPageBreak/>
        <w:t>ΕΙΔΙΚΕΣ ΠΡΟΔΙΑΓΡΑΦΕΣ ΤΟΥ ΕΡΓΟΥ</w:t>
      </w:r>
    </w:p>
    <w:p w:rsidR="005E1199" w:rsidRPr="005C149F" w:rsidRDefault="005E1199" w:rsidP="005E1199">
      <w:pPr>
        <w:keepNext/>
        <w:shd w:val="clear" w:color="auto" w:fill="FFFFFF"/>
        <w:spacing w:line="360" w:lineRule="auto"/>
        <w:jc w:val="both"/>
        <w:rPr>
          <w:b/>
          <w:bCs/>
          <w:sz w:val="22"/>
          <w:szCs w:val="22"/>
          <w:lang w:val="el-GR"/>
        </w:rPr>
      </w:pPr>
    </w:p>
    <w:p w:rsidR="005E1199" w:rsidRPr="005C149F" w:rsidRDefault="005E1199" w:rsidP="005E1199">
      <w:pPr>
        <w:spacing w:after="200" w:line="276" w:lineRule="auto"/>
        <w:jc w:val="both"/>
        <w:rPr>
          <w:b/>
          <w:sz w:val="22"/>
          <w:szCs w:val="22"/>
          <w:lang w:val="el-GR"/>
        </w:rPr>
      </w:pPr>
      <w:bookmarkStart w:id="0" w:name="_Toc473803234"/>
      <w:bookmarkStart w:id="1" w:name="_Toc475993734"/>
      <w:r w:rsidRPr="005C149F">
        <w:rPr>
          <w:b/>
          <w:sz w:val="22"/>
          <w:szCs w:val="22"/>
          <w:lang w:val="el-GR"/>
        </w:rPr>
        <w:t>ΔΡΑΣΗ 3.1:</w:t>
      </w:r>
      <w:bookmarkEnd w:id="0"/>
      <w:r w:rsidRPr="005C149F">
        <w:rPr>
          <w:b/>
          <w:sz w:val="22"/>
          <w:szCs w:val="22"/>
          <w:lang w:val="el-GR"/>
        </w:rPr>
        <w:t xml:space="preserve"> </w:t>
      </w:r>
      <w:bookmarkEnd w:id="1"/>
      <w:r w:rsidRPr="005C149F">
        <w:rPr>
          <w:b/>
          <w:sz w:val="22"/>
          <w:szCs w:val="22"/>
          <w:lang w:val="el-GR"/>
        </w:rPr>
        <w:t>Μελέτη για τη Μετάβαση Από την Ειδική Αγωγή και Εκπαίδευση στη Χωρίς Αποκλεισμούς Εκπαίδευση (</w:t>
      </w:r>
      <w:proofErr w:type="spellStart"/>
      <w:r w:rsidRPr="005C149F">
        <w:rPr>
          <w:b/>
          <w:sz w:val="22"/>
          <w:szCs w:val="22"/>
          <w:lang w:val="el-GR"/>
        </w:rPr>
        <w:t>inclusive</w:t>
      </w:r>
      <w:proofErr w:type="spellEnd"/>
      <w:r w:rsidRPr="005C149F">
        <w:rPr>
          <w:b/>
          <w:sz w:val="22"/>
          <w:szCs w:val="22"/>
          <w:lang w:val="el-GR"/>
        </w:rPr>
        <w:t xml:space="preserve"> </w:t>
      </w:r>
      <w:proofErr w:type="spellStart"/>
      <w:r w:rsidRPr="005C149F">
        <w:rPr>
          <w:b/>
          <w:sz w:val="22"/>
          <w:szCs w:val="22"/>
          <w:lang w:val="el-GR"/>
        </w:rPr>
        <w:t>education</w:t>
      </w:r>
      <w:proofErr w:type="spellEnd"/>
      <w:r w:rsidRPr="005C149F">
        <w:rPr>
          <w:b/>
          <w:sz w:val="22"/>
          <w:szCs w:val="22"/>
          <w:lang w:val="el-GR"/>
        </w:rPr>
        <w:t>).</w:t>
      </w:r>
    </w:p>
    <w:p w:rsidR="005E1199" w:rsidRPr="005C149F" w:rsidRDefault="005E1199" w:rsidP="005E1199">
      <w:pPr>
        <w:spacing w:after="200" w:line="276" w:lineRule="auto"/>
        <w:jc w:val="both"/>
        <w:rPr>
          <w:sz w:val="22"/>
          <w:szCs w:val="22"/>
          <w:u w:val="single"/>
          <w:lang w:val="el-GR"/>
        </w:rPr>
      </w:pPr>
    </w:p>
    <w:p w:rsidR="005E1199" w:rsidRPr="005C149F" w:rsidRDefault="005E1199" w:rsidP="005E1199">
      <w:pPr>
        <w:spacing w:after="200" w:line="276" w:lineRule="auto"/>
        <w:jc w:val="both"/>
        <w:rPr>
          <w:sz w:val="22"/>
          <w:szCs w:val="22"/>
          <w:lang w:val="el-GR"/>
        </w:rPr>
      </w:pPr>
      <w:r w:rsidRPr="005C149F">
        <w:rPr>
          <w:sz w:val="22"/>
          <w:szCs w:val="22"/>
          <w:lang w:val="el-GR"/>
        </w:rPr>
        <w:t>Αντικείμενο της μελέτης είναι η εκπαίδευση των μαθητών/</w:t>
      </w:r>
      <w:proofErr w:type="spellStart"/>
      <w:r w:rsidRPr="005C149F">
        <w:rPr>
          <w:sz w:val="22"/>
          <w:szCs w:val="22"/>
          <w:lang w:val="el-GR"/>
        </w:rPr>
        <w:t>ριών</w:t>
      </w:r>
      <w:proofErr w:type="spellEnd"/>
      <w:r w:rsidRPr="005C149F">
        <w:rPr>
          <w:sz w:val="22"/>
          <w:szCs w:val="22"/>
          <w:lang w:val="el-GR"/>
        </w:rPr>
        <w:t xml:space="preserve"> με αναπηρία και η μετάβαση από το εκπαιδευτικό μοντέλο της διαχωρισμένης ειδικής αγωγής και εκπαίδευσης στην εκπαίδευση χωρίς αποκλεισμούς, όπως ορίζεται από το άρθρο 24 της Διεθνούς Σύμβασης για τα δικαιώματα των ατόμων με αναπηρία.</w:t>
      </w:r>
    </w:p>
    <w:p w:rsidR="005E1199" w:rsidRPr="005C149F" w:rsidRDefault="005E1199" w:rsidP="005E1199">
      <w:pPr>
        <w:spacing w:after="200" w:line="276" w:lineRule="auto"/>
        <w:jc w:val="both"/>
        <w:rPr>
          <w:sz w:val="22"/>
          <w:szCs w:val="22"/>
          <w:lang w:val="el-GR"/>
        </w:rPr>
      </w:pPr>
      <w:r w:rsidRPr="005C149F">
        <w:rPr>
          <w:sz w:val="22"/>
          <w:szCs w:val="22"/>
          <w:lang w:val="el-GR"/>
        </w:rPr>
        <w:t>Σκοπός της μελέτης είναι η αποτύπωση και αξιολόγηση της υφιστάμενης κατάστασης στην εκπαίδευση των μαθητών/</w:t>
      </w:r>
      <w:proofErr w:type="spellStart"/>
      <w:r w:rsidRPr="005C149F">
        <w:rPr>
          <w:sz w:val="22"/>
          <w:szCs w:val="22"/>
          <w:lang w:val="el-GR"/>
        </w:rPr>
        <w:t>ριων</w:t>
      </w:r>
      <w:proofErr w:type="spellEnd"/>
      <w:r w:rsidRPr="005C149F">
        <w:rPr>
          <w:sz w:val="22"/>
          <w:szCs w:val="22"/>
          <w:lang w:val="el-GR"/>
        </w:rPr>
        <w:t xml:space="preserve"> με αναπηρία,  της προόδου που έχει τελεστή στη χώρα αναφορικά με την ένταξη των μαθητών/</w:t>
      </w:r>
      <w:proofErr w:type="spellStart"/>
      <w:r w:rsidRPr="005C149F">
        <w:rPr>
          <w:sz w:val="22"/>
          <w:szCs w:val="22"/>
          <w:lang w:val="el-GR"/>
        </w:rPr>
        <w:t>ριων</w:t>
      </w:r>
      <w:proofErr w:type="spellEnd"/>
      <w:r w:rsidRPr="005C149F">
        <w:rPr>
          <w:sz w:val="22"/>
          <w:szCs w:val="22"/>
          <w:lang w:val="el-GR"/>
        </w:rPr>
        <w:t xml:space="preserve"> με αναπηρία στο γενικό εκπαιδευτικό σύστημα, με απώτερο σκοπό την συμβολή στον εθνικό σχεδιασμό της εκπαίδευσης χωρίς αποκλεισμούς.</w:t>
      </w:r>
    </w:p>
    <w:p w:rsidR="005E1199" w:rsidRPr="005C149F" w:rsidRDefault="005E1199" w:rsidP="005E1199">
      <w:pPr>
        <w:spacing w:after="200" w:line="276" w:lineRule="auto"/>
        <w:jc w:val="both"/>
        <w:rPr>
          <w:sz w:val="22"/>
          <w:szCs w:val="22"/>
          <w:lang w:val="el-GR"/>
        </w:rPr>
      </w:pPr>
      <w:r w:rsidRPr="005C149F">
        <w:rPr>
          <w:sz w:val="22"/>
          <w:szCs w:val="22"/>
          <w:lang w:val="el-GR"/>
        </w:rPr>
        <w:t xml:space="preserve">Η ένταξη των ατόμων με αναπηρία στο εκπαιδευτικό σύστημα, προϋποθέτει στρατηγικό και επιχειρησιακό σχεδιασμό για την εφαρμογή πολιτικών και παρεμβάσεων, με στόχο την πρόκληση αλλαγών σε όλα τα επίπεδα του εκπαιδευτικού συστήματος, και τη δημιουργία ενός εκπαιδευτικού περιβάλλοντος χωρίς αποκλεισμούς σε όλες τις εκπαιδευτικές βαθμίδες.  </w:t>
      </w:r>
    </w:p>
    <w:p w:rsidR="005E1199" w:rsidRPr="005C149F" w:rsidRDefault="005E1199" w:rsidP="005E1199">
      <w:pPr>
        <w:spacing w:after="200" w:line="276" w:lineRule="auto"/>
        <w:jc w:val="both"/>
        <w:rPr>
          <w:sz w:val="22"/>
          <w:szCs w:val="22"/>
          <w:lang w:val="el-GR"/>
        </w:rPr>
      </w:pPr>
      <w:r w:rsidRPr="005C149F">
        <w:rPr>
          <w:sz w:val="22"/>
          <w:szCs w:val="22"/>
          <w:lang w:val="el-GR"/>
        </w:rPr>
        <w:t>Ένα «Σχολείο για όλους», για να γίνει πραγματικότητα στο ελληνικό πλαίσιο, απαιτούνται αλλαγές πρωτίστως στα εξής πεδία:</w:t>
      </w:r>
    </w:p>
    <w:p w:rsidR="005E1199" w:rsidRPr="005C149F" w:rsidRDefault="005E1199" w:rsidP="005E1199">
      <w:pPr>
        <w:numPr>
          <w:ilvl w:val="0"/>
          <w:numId w:val="19"/>
        </w:numPr>
        <w:spacing w:after="160" w:line="256" w:lineRule="auto"/>
        <w:contextualSpacing/>
        <w:jc w:val="both"/>
        <w:rPr>
          <w:sz w:val="22"/>
          <w:szCs w:val="22"/>
          <w:lang w:val="el-GR"/>
        </w:rPr>
      </w:pPr>
      <w:r w:rsidRPr="005C149F">
        <w:rPr>
          <w:sz w:val="22"/>
          <w:szCs w:val="22"/>
          <w:lang w:val="el-GR"/>
        </w:rPr>
        <w:t xml:space="preserve">Στο θεσμικό πλαίσιο και την οργανωτική δομή του εκπαιδευτικού συστήματος </w:t>
      </w:r>
    </w:p>
    <w:p w:rsidR="005E1199" w:rsidRPr="005C149F" w:rsidRDefault="005E1199" w:rsidP="005E1199">
      <w:pPr>
        <w:numPr>
          <w:ilvl w:val="0"/>
          <w:numId w:val="19"/>
        </w:numPr>
        <w:spacing w:after="160" w:line="256" w:lineRule="auto"/>
        <w:contextualSpacing/>
        <w:jc w:val="both"/>
        <w:rPr>
          <w:sz w:val="22"/>
          <w:szCs w:val="22"/>
          <w:lang w:val="el-GR"/>
        </w:rPr>
      </w:pPr>
      <w:r w:rsidRPr="005C149F">
        <w:rPr>
          <w:sz w:val="22"/>
          <w:szCs w:val="22"/>
          <w:lang w:val="el-GR"/>
        </w:rPr>
        <w:t>Στη διοίκηση των σχολικών μονάδων</w:t>
      </w:r>
    </w:p>
    <w:p w:rsidR="005E1199" w:rsidRPr="005C149F" w:rsidRDefault="005E1199" w:rsidP="005E1199">
      <w:pPr>
        <w:numPr>
          <w:ilvl w:val="0"/>
          <w:numId w:val="19"/>
        </w:numPr>
        <w:spacing w:after="160" w:line="256" w:lineRule="auto"/>
        <w:contextualSpacing/>
        <w:jc w:val="both"/>
        <w:rPr>
          <w:sz w:val="22"/>
          <w:szCs w:val="22"/>
          <w:lang w:val="el-GR"/>
        </w:rPr>
      </w:pPr>
      <w:r w:rsidRPr="005C149F">
        <w:rPr>
          <w:sz w:val="22"/>
          <w:szCs w:val="22"/>
          <w:lang w:val="el-GR"/>
        </w:rPr>
        <w:t xml:space="preserve">Στην υλικοτεχνική υποδομή και την προσβασιμότητα του σχολικού και εκπαιδευτικού περιβάλλοντος </w:t>
      </w:r>
    </w:p>
    <w:p w:rsidR="005E1199" w:rsidRPr="005C149F" w:rsidRDefault="005E1199" w:rsidP="005E1199">
      <w:pPr>
        <w:numPr>
          <w:ilvl w:val="0"/>
          <w:numId w:val="19"/>
        </w:numPr>
        <w:spacing w:after="160" w:line="256" w:lineRule="auto"/>
        <w:contextualSpacing/>
        <w:jc w:val="both"/>
        <w:rPr>
          <w:sz w:val="22"/>
          <w:szCs w:val="22"/>
          <w:lang w:val="el-GR"/>
        </w:rPr>
      </w:pPr>
      <w:r w:rsidRPr="005C149F">
        <w:rPr>
          <w:sz w:val="22"/>
          <w:szCs w:val="22"/>
          <w:lang w:val="el-GR"/>
        </w:rPr>
        <w:t xml:space="preserve">Στις μεθόδους και στο περιεχόμενο της διδασκαλίας </w:t>
      </w:r>
    </w:p>
    <w:p w:rsidR="005E1199" w:rsidRPr="005C149F" w:rsidRDefault="005E1199" w:rsidP="005E1199">
      <w:pPr>
        <w:numPr>
          <w:ilvl w:val="0"/>
          <w:numId w:val="19"/>
        </w:numPr>
        <w:spacing w:after="160" w:line="256" w:lineRule="auto"/>
        <w:contextualSpacing/>
        <w:jc w:val="both"/>
        <w:rPr>
          <w:sz w:val="22"/>
          <w:szCs w:val="22"/>
          <w:lang w:val="el-GR"/>
        </w:rPr>
      </w:pPr>
      <w:r w:rsidRPr="005C149F">
        <w:rPr>
          <w:sz w:val="22"/>
          <w:szCs w:val="22"/>
          <w:lang w:val="el-GR"/>
        </w:rPr>
        <w:t xml:space="preserve">Στην εκπαίδευση και την επιμόρφωση των εκπαιδευτικών </w:t>
      </w:r>
    </w:p>
    <w:p w:rsidR="005E1199" w:rsidRPr="005C149F" w:rsidRDefault="005E1199" w:rsidP="005E1199">
      <w:pPr>
        <w:numPr>
          <w:ilvl w:val="0"/>
          <w:numId w:val="19"/>
        </w:numPr>
        <w:spacing w:after="160" w:line="256" w:lineRule="auto"/>
        <w:contextualSpacing/>
        <w:jc w:val="both"/>
        <w:rPr>
          <w:sz w:val="22"/>
          <w:szCs w:val="22"/>
          <w:lang w:val="el-GR"/>
        </w:rPr>
      </w:pPr>
      <w:r w:rsidRPr="005C149F">
        <w:rPr>
          <w:sz w:val="22"/>
          <w:szCs w:val="22"/>
          <w:lang w:val="el-GR"/>
        </w:rPr>
        <w:t>Στην κατανομή των δημοσίων δαπανών για την εκπαίδευση.</w:t>
      </w:r>
    </w:p>
    <w:p w:rsidR="005E1199" w:rsidRPr="005C149F" w:rsidRDefault="005E1199" w:rsidP="005E1199">
      <w:pPr>
        <w:spacing w:after="200" w:line="276" w:lineRule="auto"/>
        <w:jc w:val="both"/>
        <w:rPr>
          <w:sz w:val="22"/>
          <w:szCs w:val="22"/>
          <w:lang w:val="el-GR"/>
        </w:rPr>
      </w:pPr>
    </w:p>
    <w:p w:rsidR="005E1199" w:rsidRPr="005C149F" w:rsidRDefault="005E1199" w:rsidP="005E1199">
      <w:pPr>
        <w:spacing w:after="200" w:line="276" w:lineRule="auto"/>
        <w:jc w:val="both"/>
        <w:rPr>
          <w:sz w:val="22"/>
          <w:szCs w:val="22"/>
          <w:u w:val="single"/>
          <w:lang w:val="el-GR"/>
        </w:rPr>
      </w:pPr>
      <w:r w:rsidRPr="005C149F">
        <w:rPr>
          <w:sz w:val="22"/>
          <w:szCs w:val="22"/>
          <w:u w:val="single"/>
          <w:lang w:val="el-GR"/>
        </w:rPr>
        <w:t>Προκειμένου να επιτύχει το σκοπό της η μελέτη θα επικεντρωθεί κυρίως στους εξής</w:t>
      </w:r>
      <w:r w:rsidRPr="005C149F">
        <w:rPr>
          <w:b/>
          <w:sz w:val="22"/>
          <w:szCs w:val="22"/>
          <w:u w:val="single"/>
          <w:lang w:val="el-GR"/>
        </w:rPr>
        <w:t xml:space="preserve"> </w:t>
      </w:r>
      <w:r w:rsidRPr="005C149F">
        <w:rPr>
          <w:sz w:val="22"/>
          <w:szCs w:val="22"/>
          <w:u w:val="single"/>
          <w:lang w:val="el-GR"/>
        </w:rPr>
        <w:t>στόχους:</w:t>
      </w:r>
    </w:p>
    <w:p w:rsidR="005E1199" w:rsidRPr="005C149F" w:rsidRDefault="005E1199" w:rsidP="005E1199">
      <w:pPr>
        <w:numPr>
          <w:ilvl w:val="0"/>
          <w:numId w:val="28"/>
        </w:numPr>
        <w:spacing w:after="200" w:line="276" w:lineRule="auto"/>
        <w:contextualSpacing/>
        <w:jc w:val="both"/>
        <w:rPr>
          <w:sz w:val="22"/>
          <w:szCs w:val="22"/>
          <w:lang w:val="el-GR"/>
        </w:rPr>
      </w:pPr>
      <w:r w:rsidRPr="005C149F">
        <w:rPr>
          <w:sz w:val="22"/>
          <w:szCs w:val="22"/>
          <w:lang w:val="el-GR"/>
        </w:rPr>
        <w:t>Αναλυτική αποτύπωση και αξιολόγηση της υφιστάμενης κατάστασης σχετικά με τα εξής:</w:t>
      </w:r>
    </w:p>
    <w:p w:rsidR="005E1199" w:rsidRPr="005C149F" w:rsidRDefault="005E1199" w:rsidP="005E1199">
      <w:pPr>
        <w:numPr>
          <w:ilvl w:val="0"/>
          <w:numId w:val="27"/>
        </w:numPr>
        <w:spacing w:after="200" w:line="276" w:lineRule="auto"/>
        <w:contextualSpacing/>
        <w:jc w:val="both"/>
        <w:rPr>
          <w:sz w:val="22"/>
          <w:szCs w:val="22"/>
          <w:lang w:val="el-GR"/>
        </w:rPr>
      </w:pPr>
      <w:r w:rsidRPr="005C149F">
        <w:rPr>
          <w:sz w:val="22"/>
          <w:szCs w:val="22"/>
          <w:lang w:val="el-GR"/>
        </w:rPr>
        <w:t xml:space="preserve">Νομικό/θεσμικό πλαίσιο </w:t>
      </w:r>
    </w:p>
    <w:p w:rsidR="005E1199" w:rsidRPr="005C149F" w:rsidRDefault="005E1199" w:rsidP="005E1199">
      <w:pPr>
        <w:numPr>
          <w:ilvl w:val="0"/>
          <w:numId w:val="27"/>
        </w:numPr>
        <w:spacing w:after="200" w:line="276" w:lineRule="auto"/>
        <w:contextualSpacing/>
        <w:jc w:val="both"/>
        <w:rPr>
          <w:sz w:val="22"/>
          <w:szCs w:val="22"/>
          <w:lang w:val="el-GR"/>
        </w:rPr>
      </w:pPr>
      <w:r w:rsidRPr="005C149F">
        <w:rPr>
          <w:sz w:val="22"/>
          <w:szCs w:val="22"/>
          <w:lang w:val="el-GR"/>
        </w:rPr>
        <w:t>Πολιτικό πλαίσιο / Στρατηγική και σχεδιασμός για την εκπαίδευση χωρίς αποκλεισμούς</w:t>
      </w:r>
    </w:p>
    <w:p w:rsidR="005E1199" w:rsidRPr="005C149F" w:rsidRDefault="005E1199" w:rsidP="005E1199">
      <w:pPr>
        <w:numPr>
          <w:ilvl w:val="0"/>
          <w:numId w:val="27"/>
        </w:numPr>
        <w:spacing w:after="200" w:line="276" w:lineRule="auto"/>
        <w:contextualSpacing/>
        <w:jc w:val="both"/>
        <w:rPr>
          <w:sz w:val="22"/>
          <w:szCs w:val="22"/>
          <w:lang w:val="el-GR"/>
        </w:rPr>
      </w:pPr>
      <w:r w:rsidRPr="005C149F">
        <w:rPr>
          <w:sz w:val="22"/>
          <w:szCs w:val="22"/>
          <w:lang w:val="el-GR"/>
        </w:rPr>
        <w:t xml:space="preserve">Δομές και υποστηρικτικές υπηρεσίες της ειδικής αγωγής και εκπαίδευσης σε όλες τις βαθμίδες της τυπικής εκπαίδευσης. </w:t>
      </w:r>
    </w:p>
    <w:p w:rsidR="005E1199" w:rsidRPr="005C149F" w:rsidRDefault="005E1199" w:rsidP="005E1199">
      <w:pPr>
        <w:numPr>
          <w:ilvl w:val="0"/>
          <w:numId w:val="27"/>
        </w:numPr>
        <w:spacing w:after="200" w:line="276" w:lineRule="auto"/>
        <w:contextualSpacing/>
        <w:jc w:val="both"/>
        <w:rPr>
          <w:sz w:val="22"/>
          <w:szCs w:val="22"/>
          <w:lang w:val="el-GR"/>
        </w:rPr>
      </w:pPr>
      <w:r w:rsidRPr="005C149F">
        <w:rPr>
          <w:sz w:val="22"/>
          <w:szCs w:val="22"/>
          <w:lang w:val="el-GR"/>
        </w:rPr>
        <w:lastRenderedPageBreak/>
        <w:t>Επάρκεια και προσβασιμότητα δομών και υπηρεσιών της ειδικής αγωγής και εκπαίδευσης στην προσχολική αγωγή, στην πρωτοβάθμια και δευτεροβάθμια εκπαίδευση</w:t>
      </w:r>
    </w:p>
    <w:p w:rsidR="005E1199" w:rsidRPr="005C149F" w:rsidRDefault="005E1199" w:rsidP="005E1199">
      <w:pPr>
        <w:numPr>
          <w:ilvl w:val="0"/>
          <w:numId w:val="27"/>
        </w:numPr>
        <w:spacing w:after="200" w:line="276" w:lineRule="auto"/>
        <w:contextualSpacing/>
        <w:jc w:val="both"/>
        <w:rPr>
          <w:sz w:val="22"/>
          <w:szCs w:val="22"/>
          <w:lang w:val="el-GR"/>
        </w:rPr>
      </w:pPr>
      <w:r w:rsidRPr="005C149F">
        <w:rPr>
          <w:sz w:val="22"/>
          <w:szCs w:val="22"/>
          <w:lang w:val="el-GR"/>
        </w:rPr>
        <w:t xml:space="preserve">Μαθητικός πληθυσμός με αναπηρία εντός και εκτός εκπαιδευτικού συστήματος </w:t>
      </w:r>
    </w:p>
    <w:p w:rsidR="005E1199" w:rsidRPr="005C149F" w:rsidRDefault="005E1199" w:rsidP="005E1199">
      <w:pPr>
        <w:numPr>
          <w:ilvl w:val="0"/>
          <w:numId w:val="27"/>
        </w:numPr>
        <w:spacing w:after="200" w:line="276" w:lineRule="auto"/>
        <w:contextualSpacing/>
        <w:jc w:val="both"/>
        <w:rPr>
          <w:sz w:val="22"/>
          <w:szCs w:val="22"/>
          <w:lang w:val="el-GR"/>
        </w:rPr>
      </w:pPr>
      <w:r w:rsidRPr="005C149F">
        <w:rPr>
          <w:sz w:val="22"/>
          <w:szCs w:val="22"/>
          <w:lang w:val="el-GR"/>
        </w:rPr>
        <w:t>Υπεύθυνοι φορείς  (</w:t>
      </w:r>
      <w:proofErr w:type="spellStart"/>
      <w:r w:rsidRPr="005C149F">
        <w:rPr>
          <w:sz w:val="22"/>
          <w:szCs w:val="22"/>
          <w:lang w:val="el-GR"/>
        </w:rPr>
        <w:t>duty</w:t>
      </w:r>
      <w:proofErr w:type="spellEnd"/>
      <w:r w:rsidRPr="005C149F">
        <w:rPr>
          <w:sz w:val="22"/>
          <w:szCs w:val="22"/>
          <w:lang w:val="el-GR"/>
        </w:rPr>
        <w:t xml:space="preserve"> </w:t>
      </w:r>
      <w:proofErr w:type="spellStart"/>
      <w:r w:rsidRPr="005C149F">
        <w:rPr>
          <w:sz w:val="22"/>
          <w:szCs w:val="22"/>
          <w:lang w:val="el-GR"/>
        </w:rPr>
        <w:t>bearers</w:t>
      </w:r>
      <w:proofErr w:type="spellEnd"/>
      <w:r w:rsidRPr="005C149F">
        <w:rPr>
          <w:sz w:val="22"/>
          <w:szCs w:val="22"/>
          <w:lang w:val="el-GR"/>
        </w:rPr>
        <w:t xml:space="preserve">) και οργανωτική δομή στη χάραξη και εφαρμογή της εκπαιδευτικής πολιτικής </w:t>
      </w:r>
    </w:p>
    <w:p w:rsidR="005E1199" w:rsidRPr="005C149F" w:rsidRDefault="005E1199" w:rsidP="005E1199">
      <w:pPr>
        <w:numPr>
          <w:ilvl w:val="0"/>
          <w:numId w:val="27"/>
        </w:numPr>
        <w:spacing w:after="200" w:line="276" w:lineRule="auto"/>
        <w:contextualSpacing/>
        <w:jc w:val="both"/>
        <w:rPr>
          <w:sz w:val="22"/>
          <w:szCs w:val="22"/>
          <w:lang w:val="el-GR"/>
        </w:rPr>
      </w:pPr>
      <w:r w:rsidRPr="005C149F">
        <w:rPr>
          <w:sz w:val="22"/>
          <w:szCs w:val="22"/>
          <w:lang w:val="el-GR"/>
        </w:rPr>
        <w:t xml:space="preserve">Δημόσιες δαπάνες για την εκπαίδευση </w:t>
      </w:r>
    </w:p>
    <w:p w:rsidR="005E1199" w:rsidRPr="005C149F" w:rsidRDefault="005E1199" w:rsidP="005E1199">
      <w:pPr>
        <w:numPr>
          <w:ilvl w:val="0"/>
          <w:numId w:val="27"/>
        </w:numPr>
        <w:spacing w:after="200" w:line="276" w:lineRule="auto"/>
        <w:contextualSpacing/>
        <w:jc w:val="both"/>
        <w:rPr>
          <w:sz w:val="22"/>
          <w:szCs w:val="22"/>
          <w:lang w:val="el-GR"/>
        </w:rPr>
      </w:pPr>
      <w:r w:rsidRPr="005C149F">
        <w:rPr>
          <w:sz w:val="22"/>
          <w:szCs w:val="22"/>
          <w:lang w:val="el-GR"/>
        </w:rPr>
        <w:t>Διείσδυση της ενταξιακής κουλτούρας στο εκπαιδευτικό σύστημα</w:t>
      </w:r>
    </w:p>
    <w:p w:rsidR="005E1199" w:rsidRPr="005C149F" w:rsidRDefault="005E1199" w:rsidP="005E1199">
      <w:pPr>
        <w:numPr>
          <w:ilvl w:val="0"/>
          <w:numId w:val="27"/>
        </w:numPr>
        <w:spacing w:after="200" w:line="276" w:lineRule="auto"/>
        <w:contextualSpacing/>
        <w:jc w:val="both"/>
        <w:rPr>
          <w:sz w:val="22"/>
          <w:szCs w:val="22"/>
          <w:lang w:val="el-GR"/>
        </w:rPr>
      </w:pPr>
      <w:r w:rsidRPr="005C149F">
        <w:rPr>
          <w:sz w:val="22"/>
          <w:szCs w:val="22"/>
          <w:lang w:val="el-GR"/>
        </w:rPr>
        <w:t xml:space="preserve">Πρακτικές διαστάσεις των πολιτικών ένταξης </w:t>
      </w:r>
    </w:p>
    <w:p w:rsidR="005E1199" w:rsidRPr="005C149F" w:rsidRDefault="005E1199" w:rsidP="005E1199">
      <w:pPr>
        <w:numPr>
          <w:ilvl w:val="0"/>
          <w:numId w:val="27"/>
        </w:numPr>
        <w:spacing w:after="200" w:line="276" w:lineRule="auto"/>
        <w:contextualSpacing/>
        <w:jc w:val="both"/>
        <w:rPr>
          <w:sz w:val="22"/>
          <w:szCs w:val="22"/>
          <w:lang w:val="el-GR"/>
        </w:rPr>
      </w:pPr>
      <w:r w:rsidRPr="005C149F">
        <w:rPr>
          <w:sz w:val="22"/>
          <w:szCs w:val="22"/>
          <w:lang w:val="el-GR"/>
        </w:rPr>
        <w:t>Οπτική των εμπλεκόμενων ομάδων, στάσεις και αντιλήψεις, ικανοποίηση από την παρεχόμενη εκπαίδευση, πρακτικά εμπόδια και υφιστάμενες  ανάγκες</w:t>
      </w:r>
    </w:p>
    <w:p w:rsidR="005E1199" w:rsidRPr="005C149F" w:rsidRDefault="005E1199" w:rsidP="005E1199">
      <w:pPr>
        <w:numPr>
          <w:ilvl w:val="0"/>
          <w:numId w:val="27"/>
        </w:numPr>
        <w:spacing w:after="200" w:line="276" w:lineRule="auto"/>
        <w:contextualSpacing/>
        <w:jc w:val="both"/>
        <w:rPr>
          <w:sz w:val="22"/>
          <w:szCs w:val="22"/>
          <w:lang w:val="el-GR"/>
        </w:rPr>
      </w:pPr>
      <w:r w:rsidRPr="005C149F">
        <w:rPr>
          <w:sz w:val="22"/>
          <w:szCs w:val="22"/>
          <w:lang w:val="el-GR"/>
        </w:rPr>
        <w:t>Εμπόδια και φραγμοί στην ένταξη των ατόμων με αναπηρία στο εκπαιδευτικό σύστημα, σε επίπεδο θεσμών, νοοτροπίας και πρακτικών</w:t>
      </w:r>
    </w:p>
    <w:p w:rsidR="005E1199" w:rsidRPr="005C149F" w:rsidRDefault="005E1199" w:rsidP="005E1199">
      <w:pPr>
        <w:numPr>
          <w:ilvl w:val="0"/>
          <w:numId w:val="27"/>
        </w:numPr>
        <w:spacing w:after="200" w:line="276" w:lineRule="auto"/>
        <w:contextualSpacing/>
        <w:jc w:val="both"/>
        <w:rPr>
          <w:sz w:val="22"/>
          <w:szCs w:val="22"/>
          <w:lang w:val="el-GR"/>
        </w:rPr>
      </w:pPr>
      <w:r w:rsidRPr="005C149F">
        <w:rPr>
          <w:sz w:val="22"/>
          <w:szCs w:val="22"/>
          <w:lang w:val="el-GR"/>
        </w:rPr>
        <w:t xml:space="preserve">Θετικά σημεία και ευκαιρίες που έχουν αναπτυχθεί στο πλαίσιο του εκπαιδευτικού συστήματος </w:t>
      </w:r>
    </w:p>
    <w:p w:rsidR="005E1199" w:rsidRPr="005C149F" w:rsidRDefault="005E1199" w:rsidP="005E1199">
      <w:pPr>
        <w:numPr>
          <w:ilvl w:val="0"/>
          <w:numId w:val="28"/>
        </w:numPr>
        <w:spacing w:after="200" w:line="276" w:lineRule="auto"/>
        <w:contextualSpacing/>
        <w:jc w:val="both"/>
        <w:rPr>
          <w:sz w:val="22"/>
          <w:szCs w:val="22"/>
          <w:lang w:val="el-GR"/>
        </w:rPr>
      </w:pPr>
      <w:r w:rsidRPr="005C149F">
        <w:rPr>
          <w:sz w:val="22"/>
          <w:szCs w:val="22"/>
          <w:lang w:val="el-GR"/>
        </w:rPr>
        <w:t xml:space="preserve">Προσδιορισμός καλών παραδειγμάτων και καλών πρακτικών άλλων χωρών </w:t>
      </w:r>
    </w:p>
    <w:p w:rsidR="005E1199" w:rsidRPr="005C149F" w:rsidRDefault="005E1199" w:rsidP="005E1199">
      <w:pPr>
        <w:numPr>
          <w:ilvl w:val="0"/>
          <w:numId w:val="28"/>
        </w:numPr>
        <w:spacing w:after="200" w:line="276" w:lineRule="auto"/>
        <w:contextualSpacing/>
        <w:jc w:val="both"/>
        <w:rPr>
          <w:sz w:val="22"/>
          <w:szCs w:val="22"/>
          <w:lang w:val="el-GR"/>
        </w:rPr>
      </w:pPr>
      <w:r w:rsidRPr="005C149F">
        <w:rPr>
          <w:sz w:val="22"/>
          <w:szCs w:val="22"/>
          <w:lang w:val="el-GR"/>
        </w:rPr>
        <w:t>Συγκρότηση ενός συστήματος βασικών δεικτών για την παρακολούθηση/αξιολόγηση της εκπαίδευσης των ατόμων με αναπηρία αναφορικά με τον σκοπό της ένταξης</w:t>
      </w:r>
    </w:p>
    <w:p w:rsidR="005E1199" w:rsidRPr="005C149F" w:rsidRDefault="005E1199" w:rsidP="005E1199">
      <w:pPr>
        <w:numPr>
          <w:ilvl w:val="0"/>
          <w:numId w:val="28"/>
        </w:numPr>
        <w:spacing w:after="200" w:line="276" w:lineRule="auto"/>
        <w:contextualSpacing/>
        <w:jc w:val="both"/>
        <w:rPr>
          <w:sz w:val="22"/>
          <w:szCs w:val="22"/>
          <w:lang w:val="el-GR"/>
        </w:rPr>
      </w:pPr>
      <w:r w:rsidRPr="005C149F">
        <w:rPr>
          <w:sz w:val="22"/>
          <w:szCs w:val="22"/>
          <w:lang w:val="el-GR"/>
        </w:rPr>
        <w:t xml:space="preserve">Διατύπωση τεκμηριωμένου συνόλου δράσεων και ιεραρχημένων ενεργειών ανά εκπαιδευτική βαθμίδα και κατηγορία αναπηρίας, με στόχο τη συμβολή σε ένα εθνικό σχέδιο για την εκπαίδευση χωρίς αποκλεισμούς. </w:t>
      </w:r>
    </w:p>
    <w:p w:rsidR="005E1199" w:rsidRPr="005C149F" w:rsidRDefault="005E1199" w:rsidP="005E1199">
      <w:pPr>
        <w:spacing w:after="200" w:line="276" w:lineRule="auto"/>
        <w:jc w:val="both"/>
        <w:rPr>
          <w:sz w:val="22"/>
          <w:szCs w:val="22"/>
          <w:lang w:val="el-GR"/>
        </w:rPr>
      </w:pPr>
    </w:p>
    <w:p w:rsidR="005E1199" w:rsidRPr="005C149F" w:rsidRDefault="005E1199" w:rsidP="005E1199">
      <w:pPr>
        <w:spacing w:after="200" w:line="276" w:lineRule="auto"/>
        <w:jc w:val="both"/>
        <w:rPr>
          <w:b/>
          <w:sz w:val="22"/>
          <w:szCs w:val="22"/>
          <w:lang w:val="el-GR"/>
        </w:rPr>
      </w:pPr>
      <w:bookmarkStart w:id="2" w:name="_Toc475993735"/>
      <w:r w:rsidRPr="005C149F">
        <w:rPr>
          <w:b/>
          <w:bCs/>
          <w:sz w:val="22"/>
          <w:szCs w:val="22"/>
          <w:lang w:val="el-GR"/>
        </w:rPr>
        <w:t xml:space="preserve">ΔΡΑΣΗ 3.2: </w:t>
      </w:r>
      <w:bookmarkEnd w:id="2"/>
      <w:r w:rsidRPr="005C149F">
        <w:rPr>
          <w:b/>
          <w:bCs/>
          <w:sz w:val="22"/>
          <w:szCs w:val="22"/>
          <w:lang w:val="el-GR"/>
        </w:rPr>
        <w:t xml:space="preserve"> </w:t>
      </w:r>
      <w:r w:rsidRPr="005C149F">
        <w:rPr>
          <w:b/>
          <w:sz w:val="22"/>
          <w:szCs w:val="22"/>
          <w:lang w:val="el-GR"/>
        </w:rPr>
        <w:t>Μελέτη για την Διαμόρφωση Συνθηκών και Πλαισίων Ανεξάρτητης Διαβίωσης στην Κοινότητα</w:t>
      </w:r>
    </w:p>
    <w:p w:rsidR="005E1199" w:rsidRPr="005C149F" w:rsidRDefault="005E1199" w:rsidP="005E1199">
      <w:pPr>
        <w:spacing w:after="200" w:line="276" w:lineRule="auto"/>
        <w:jc w:val="both"/>
        <w:rPr>
          <w:sz w:val="22"/>
          <w:szCs w:val="22"/>
          <w:lang w:val="el-GR"/>
        </w:rPr>
      </w:pPr>
      <w:r w:rsidRPr="005C149F">
        <w:rPr>
          <w:sz w:val="22"/>
          <w:szCs w:val="22"/>
          <w:lang w:val="el-GR"/>
        </w:rPr>
        <w:t>Αντικείμενο της μελέτης είναι η ανεξάρτητη διαβίωση των ατόμων με αναπηρία στην κοινότητα όπως ορίζεται από το άρθρο 19 της Διεθνούς Σύμβασης για τα δικαιώματα των ατόμων με αναπηρία.</w:t>
      </w:r>
    </w:p>
    <w:p w:rsidR="005E1199" w:rsidRPr="005C149F" w:rsidRDefault="005E1199" w:rsidP="005E1199">
      <w:pPr>
        <w:spacing w:after="200" w:line="276" w:lineRule="auto"/>
        <w:jc w:val="both"/>
        <w:rPr>
          <w:sz w:val="22"/>
          <w:szCs w:val="22"/>
          <w:lang w:val="el-GR"/>
        </w:rPr>
      </w:pPr>
      <w:r w:rsidRPr="005C149F">
        <w:rPr>
          <w:sz w:val="22"/>
          <w:szCs w:val="22"/>
          <w:lang w:val="el-GR"/>
        </w:rPr>
        <w:t>Σκοπός της μελέτης είναι η αξιολόγηση της υφιστάμενης κατάστασης στη Ελλάδα αναφορικά με το δικαίωμα των ατόμων με αναπηρία να ζουν ανεξάρτητα στην κοινότητα υπό την οπτική του άρθρου 19 της Σύμβασης και του άρθρου 21 του Συντάγματος, η διερεύνηση των αναγκαίων όρων και η διαμόρφωση των κατάλληλων συνθηκών και πλαισίων για την ανεξάρτητη διαβίωση, και η συμβολή στην χάραξη εθνικής στρατηγικής και επιχειρησιακού σχεδίου για τη επίτευξη της.</w:t>
      </w:r>
    </w:p>
    <w:p w:rsidR="005E1199" w:rsidRPr="005C149F" w:rsidRDefault="005E1199" w:rsidP="005E1199">
      <w:pPr>
        <w:spacing w:after="200" w:line="276" w:lineRule="auto"/>
        <w:jc w:val="both"/>
        <w:rPr>
          <w:sz w:val="22"/>
          <w:szCs w:val="22"/>
          <w:lang w:val="el-GR"/>
        </w:rPr>
      </w:pPr>
      <w:r w:rsidRPr="005C149F">
        <w:rPr>
          <w:sz w:val="22"/>
          <w:szCs w:val="22"/>
          <w:lang w:val="el-GR"/>
        </w:rPr>
        <w:t xml:space="preserve">Η ανεξάρτητη διαβίωση αφορά στην πλήρη ένταξη και συμμετοχή των ατόμων με αναπηρία στην κοινωνία, και συμπεριλαμβάνει: </w:t>
      </w:r>
    </w:p>
    <w:p w:rsidR="005E1199" w:rsidRPr="005C149F" w:rsidRDefault="005E1199" w:rsidP="005E1199">
      <w:pPr>
        <w:numPr>
          <w:ilvl w:val="0"/>
          <w:numId w:val="20"/>
        </w:numPr>
        <w:spacing w:after="160" w:line="276" w:lineRule="auto"/>
        <w:contextualSpacing/>
        <w:jc w:val="both"/>
        <w:rPr>
          <w:sz w:val="22"/>
          <w:szCs w:val="22"/>
          <w:lang w:val="el-GR"/>
        </w:rPr>
      </w:pPr>
      <w:r w:rsidRPr="005C149F">
        <w:rPr>
          <w:sz w:val="22"/>
          <w:szCs w:val="22"/>
          <w:lang w:val="el-GR"/>
        </w:rPr>
        <w:t xml:space="preserve">Το δικαίωμα της επιλογής  (που, πως και με ποιον ή ποιους θέλει κανείς να ζήσει) </w:t>
      </w:r>
    </w:p>
    <w:p w:rsidR="005E1199" w:rsidRPr="005C149F" w:rsidRDefault="005E1199" w:rsidP="005E1199">
      <w:pPr>
        <w:numPr>
          <w:ilvl w:val="0"/>
          <w:numId w:val="20"/>
        </w:numPr>
        <w:spacing w:after="160" w:line="276" w:lineRule="auto"/>
        <w:contextualSpacing/>
        <w:jc w:val="both"/>
        <w:rPr>
          <w:sz w:val="22"/>
          <w:szCs w:val="22"/>
          <w:lang w:val="el-GR"/>
        </w:rPr>
      </w:pPr>
      <w:r w:rsidRPr="005C149F">
        <w:rPr>
          <w:sz w:val="22"/>
          <w:szCs w:val="22"/>
          <w:lang w:val="el-GR"/>
        </w:rPr>
        <w:t xml:space="preserve">Την πρόσβαση σε υπηρεσίες στο σπίτι, άλλες κοινωνικές υπηρεσίες υποστήριξης, συμπεριλαμβανομένης της υπηρεσίας προσωπικής βοήθειας  που προωθεί την κοινωνική ένταξη και αποτρέπει τον αποκλεισμό </w:t>
      </w:r>
    </w:p>
    <w:p w:rsidR="005E1199" w:rsidRPr="005C149F" w:rsidRDefault="005E1199" w:rsidP="005E1199">
      <w:pPr>
        <w:numPr>
          <w:ilvl w:val="0"/>
          <w:numId w:val="20"/>
        </w:numPr>
        <w:spacing w:after="160" w:line="276" w:lineRule="auto"/>
        <w:contextualSpacing/>
        <w:jc w:val="both"/>
        <w:rPr>
          <w:sz w:val="22"/>
          <w:szCs w:val="22"/>
          <w:lang w:val="el-GR"/>
        </w:rPr>
      </w:pPr>
      <w:r w:rsidRPr="005C149F">
        <w:rPr>
          <w:sz w:val="22"/>
          <w:szCs w:val="22"/>
          <w:lang w:val="el-GR"/>
        </w:rPr>
        <w:lastRenderedPageBreak/>
        <w:t xml:space="preserve">Την καθολική προσβασιμότητα υπηρεσιών και δομών που απευθύνονται στο γενικό κοινό. </w:t>
      </w:r>
    </w:p>
    <w:p w:rsidR="005E1199" w:rsidRPr="005C149F" w:rsidRDefault="005E1199" w:rsidP="005E1199">
      <w:pPr>
        <w:spacing w:after="160" w:line="276" w:lineRule="auto"/>
        <w:contextualSpacing/>
        <w:jc w:val="both"/>
        <w:rPr>
          <w:sz w:val="22"/>
          <w:szCs w:val="22"/>
          <w:lang w:val="el-GR"/>
        </w:rPr>
      </w:pPr>
    </w:p>
    <w:p w:rsidR="005E1199" w:rsidRPr="005C149F" w:rsidRDefault="005E1199" w:rsidP="005E1199">
      <w:pPr>
        <w:spacing w:after="160" w:line="276" w:lineRule="auto"/>
        <w:jc w:val="both"/>
        <w:rPr>
          <w:sz w:val="22"/>
          <w:szCs w:val="22"/>
          <w:lang w:val="el-GR"/>
        </w:rPr>
      </w:pPr>
      <w:r w:rsidRPr="005C149F">
        <w:rPr>
          <w:sz w:val="22"/>
          <w:szCs w:val="22"/>
          <w:lang w:val="el-GR"/>
        </w:rPr>
        <w:t xml:space="preserve">Απώτερος στόχος της ανεξάρτητης διαβίωσης είναι: </w:t>
      </w:r>
    </w:p>
    <w:p w:rsidR="005E1199" w:rsidRPr="005C149F" w:rsidRDefault="005E1199" w:rsidP="005E1199">
      <w:pPr>
        <w:spacing w:after="200" w:line="276" w:lineRule="auto"/>
        <w:jc w:val="both"/>
        <w:rPr>
          <w:sz w:val="22"/>
          <w:szCs w:val="22"/>
          <w:lang w:val="el-GR"/>
        </w:rPr>
      </w:pPr>
      <w:r w:rsidRPr="005C149F">
        <w:rPr>
          <w:sz w:val="22"/>
          <w:szCs w:val="22"/>
          <w:lang w:val="el-GR"/>
        </w:rPr>
        <w:t>Να έχουν τα άτομα με αναπηρία το ίδιο εύρος επιλογών και τον ίδιο βαθμό αυτοπροσδιορισμού που οι άνθρωποι χωρίς αναπηρία θεωρούν ως δεδομένα.</w:t>
      </w:r>
    </w:p>
    <w:p w:rsidR="005E1199" w:rsidRPr="005C149F" w:rsidRDefault="005E1199" w:rsidP="005E1199">
      <w:pPr>
        <w:spacing w:after="200" w:line="276" w:lineRule="auto"/>
        <w:jc w:val="both"/>
        <w:rPr>
          <w:b/>
          <w:sz w:val="22"/>
          <w:szCs w:val="22"/>
          <w:lang w:val="el-GR"/>
        </w:rPr>
      </w:pPr>
    </w:p>
    <w:p w:rsidR="005E1199" w:rsidRPr="005C149F" w:rsidRDefault="005E1199" w:rsidP="005E1199">
      <w:pPr>
        <w:spacing w:after="200" w:line="276" w:lineRule="auto"/>
        <w:jc w:val="both"/>
        <w:rPr>
          <w:sz w:val="22"/>
          <w:szCs w:val="22"/>
          <w:u w:val="single"/>
          <w:lang w:val="el-GR"/>
        </w:rPr>
      </w:pPr>
      <w:r w:rsidRPr="005C149F">
        <w:rPr>
          <w:sz w:val="22"/>
          <w:szCs w:val="22"/>
          <w:lang w:val="el-GR"/>
        </w:rPr>
        <w:t xml:space="preserve">Προκειμένου να επιτύχει το σκοπό της η μελέτη θα επικεντρωθεί στους εξής </w:t>
      </w:r>
      <w:r w:rsidRPr="005C149F">
        <w:rPr>
          <w:sz w:val="22"/>
          <w:szCs w:val="22"/>
          <w:u w:val="single"/>
          <w:lang w:val="el-GR"/>
        </w:rPr>
        <w:t>στόχους:</w:t>
      </w:r>
    </w:p>
    <w:p w:rsidR="005E1199" w:rsidRPr="005C149F" w:rsidRDefault="005E1199" w:rsidP="005E1199">
      <w:pPr>
        <w:numPr>
          <w:ilvl w:val="0"/>
          <w:numId w:val="29"/>
        </w:numPr>
        <w:spacing w:after="200" w:line="276" w:lineRule="auto"/>
        <w:contextualSpacing/>
        <w:jc w:val="both"/>
        <w:rPr>
          <w:sz w:val="22"/>
          <w:szCs w:val="22"/>
          <w:lang w:val="el-GR"/>
        </w:rPr>
      </w:pPr>
      <w:r w:rsidRPr="005C149F">
        <w:rPr>
          <w:sz w:val="22"/>
          <w:szCs w:val="22"/>
          <w:lang w:val="el-GR"/>
        </w:rPr>
        <w:t>Αναλυτική αποτύπωση και αξιολόγηση της υφιστάμενης κατάστασης σχετικά με τα εξής:</w:t>
      </w:r>
    </w:p>
    <w:p w:rsidR="005E1199" w:rsidRPr="005C149F" w:rsidRDefault="005E1199" w:rsidP="005E1199">
      <w:pPr>
        <w:numPr>
          <w:ilvl w:val="0"/>
          <w:numId w:val="30"/>
        </w:numPr>
        <w:spacing w:after="200" w:line="276" w:lineRule="auto"/>
        <w:contextualSpacing/>
        <w:jc w:val="both"/>
        <w:rPr>
          <w:sz w:val="22"/>
          <w:szCs w:val="22"/>
          <w:lang w:val="el-GR"/>
        </w:rPr>
      </w:pPr>
      <w:r w:rsidRPr="005C149F">
        <w:rPr>
          <w:sz w:val="22"/>
          <w:szCs w:val="22"/>
          <w:lang w:val="el-GR"/>
        </w:rPr>
        <w:t xml:space="preserve">Νομικό/θεσμικό πλαίσιο </w:t>
      </w:r>
    </w:p>
    <w:p w:rsidR="005E1199" w:rsidRPr="005C149F" w:rsidRDefault="005E1199" w:rsidP="005E1199">
      <w:pPr>
        <w:numPr>
          <w:ilvl w:val="0"/>
          <w:numId w:val="30"/>
        </w:numPr>
        <w:spacing w:after="200" w:line="276" w:lineRule="auto"/>
        <w:contextualSpacing/>
        <w:jc w:val="both"/>
        <w:rPr>
          <w:sz w:val="22"/>
          <w:szCs w:val="22"/>
          <w:lang w:val="el-GR"/>
        </w:rPr>
      </w:pPr>
      <w:r w:rsidRPr="005C149F">
        <w:rPr>
          <w:sz w:val="22"/>
          <w:szCs w:val="22"/>
          <w:lang w:val="el-GR"/>
        </w:rPr>
        <w:t>Πολιτικό πλαίσιο / Στρατηγική και σχεδιασμός για την ανεξάρτητη διαβίωση</w:t>
      </w:r>
    </w:p>
    <w:p w:rsidR="005E1199" w:rsidRPr="005C149F" w:rsidRDefault="005E1199" w:rsidP="005E1199">
      <w:pPr>
        <w:numPr>
          <w:ilvl w:val="0"/>
          <w:numId w:val="30"/>
        </w:numPr>
        <w:spacing w:after="200" w:line="276" w:lineRule="auto"/>
        <w:contextualSpacing/>
        <w:jc w:val="both"/>
        <w:rPr>
          <w:sz w:val="22"/>
          <w:szCs w:val="22"/>
          <w:lang w:val="el-GR"/>
        </w:rPr>
      </w:pPr>
      <w:r w:rsidRPr="005C149F">
        <w:rPr>
          <w:sz w:val="22"/>
          <w:szCs w:val="22"/>
          <w:lang w:val="el-GR"/>
        </w:rPr>
        <w:t xml:space="preserve">Κοινωνικές υπηρεσίες στην κοινότητα και προσβασιμότητα </w:t>
      </w:r>
    </w:p>
    <w:p w:rsidR="005E1199" w:rsidRPr="005C149F" w:rsidRDefault="005E1199" w:rsidP="005E1199">
      <w:pPr>
        <w:numPr>
          <w:ilvl w:val="0"/>
          <w:numId w:val="30"/>
        </w:numPr>
        <w:spacing w:after="200" w:line="276" w:lineRule="auto"/>
        <w:contextualSpacing/>
        <w:jc w:val="both"/>
        <w:rPr>
          <w:sz w:val="22"/>
          <w:szCs w:val="22"/>
          <w:lang w:val="el-GR"/>
        </w:rPr>
      </w:pPr>
      <w:r w:rsidRPr="005C149F">
        <w:rPr>
          <w:sz w:val="22"/>
          <w:szCs w:val="22"/>
          <w:lang w:val="el-GR"/>
        </w:rPr>
        <w:t>Σύστημα κοινωνικής φροντίδας-πρόνοιας/ Δομές και υπηρεσίες υποστήριξης για τα άτομα με αναπηρία και τις οικογένειες τους</w:t>
      </w:r>
    </w:p>
    <w:p w:rsidR="005E1199" w:rsidRPr="005C149F" w:rsidRDefault="005E1199" w:rsidP="005E1199">
      <w:pPr>
        <w:numPr>
          <w:ilvl w:val="0"/>
          <w:numId w:val="30"/>
        </w:numPr>
        <w:spacing w:after="200" w:line="276" w:lineRule="auto"/>
        <w:contextualSpacing/>
        <w:jc w:val="both"/>
        <w:rPr>
          <w:sz w:val="22"/>
          <w:szCs w:val="22"/>
          <w:lang w:val="el-GR"/>
        </w:rPr>
      </w:pPr>
      <w:r w:rsidRPr="005C149F">
        <w:rPr>
          <w:sz w:val="22"/>
          <w:szCs w:val="22"/>
          <w:lang w:val="el-GR"/>
        </w:rPr>
        <w:t>Κοινωνικά συστήματα που συνδέονται άμεσα με την ανεξάρτητη διαβίωση: Συστήματα υγείας, πρόνοιας, κοινωνικής ασφάλισης,  εκπαίδευσης, πρόσβασης στην εργασία.</w:t>
      </w:r>
    </w:p>
    <w:p w:rsidR="005E1199" w:rsidRPr="005C149F" w:rsidRDefault="005E1199" w:rsidP="005E1199">
      <w:pPr>
        <w:numPr>
          <w:ilvl w:val="0"/>
          <w:numId w:val="30"/>
        </w:numPr>
        <w:spacing w:after="200" w:line="276" w:lineRule="auto"/>
        <w:contextualSpacing/>
        <w:jc w:val="both"/>
        <w:rPr>
          <w:sz w:val="22"/>
          <w:szCs w:val="22"/>
          <w:lang w:val="el-GR"/>
        </w:rPr>
      </w:pPr>
      <w:r w:rsidRPr="005C149F">
        <w:rPr>
          <w:sz w:val="22"/>
          <w:szCs w:val="22"/>
          <w:lang w:val="el-GR"/>
        </w:rPr>
        <w:t xml:space="preserve">Φραγμοί που εμποδίζουν την ανεξάρτητη διαβίωση και παράγοντες που εντείνουν την </w:t>
      </w:r>
      <w:proofErr w:type="spellStart"/>
      <w:r w:rsidRPr="005C149F">
        <w:rPr>
          <w:sz w:val="22"/>
          <w:szCs w:val="22"/>
          <w:lang w:val="el-GR"/>
        </w:rPr>
        <w:t>ιδρυματοποίηση</w:t>
      </w:r>
      <w:proofErr w:type="spellEnd"/>
    </w:p>
    <w:p w:rsidR="005E1199" w:rsidRPr="005C149F" w:rsidRDefault="005E1199" w:rsidP="005E1199">
      <w:pPr>
        <w:numPr>
          <w:ilvl w:val="0"/>
          <w:numId w:val="30"/>
        </w:numPr>
        <w:spacing w:after="200" w:line="276" w:lineRule="auto"/>
        <w:contextualSpacing/>
        <w:jc w:val="both"/>
        <w:rPr>
          <w:sz w:val="22"/>
          <w:szCs w:val="22"/>
          <w:lang w:val="el-GR"/>
        </w:rPr>
      </w:pPr>
      <w:r w:rsidRPr="005C149F">
        <w:rPr>
          <w:sz w:val="22"/>
          <w:szCs w:val="22"/>
          <w:lang w:val="el-GR"/>
        </w:rPr>
        <w:t>Θετικά βήματα και ευκαιρίες για την προώθηση της ανεξάρτητης διαβίωσης στην Ελλάδα</w:t>
      </w:r>
    </w:p>
    <w:p w:rsidR="005E1199" w:rsidRPr="005C149F" w:rsidRDefault="005E1199" w:rsidP="005E1199">
      <w:pPr>
        <w:numPr>
          <w:ilvl w:val="0"/>
          <w:numId w:val="30"/>
        </w:numPr>
        <w:spacing w:after="200" w:line="276" w:lineRule="auto"/>
        <w:contextualSpacing/>
        <w:jc w:val="both"/>
        <w:rPr>
          <w:sz w:val="22"/>
          <w:szCs w:val="22"/>
          <w:lang w:val="el-GR"/>
        </w:rPr>
      </w:pPr>
      <w:r w:rsidRPr="005C149F">
        <w:rPr>
          <w:sz w:val="22"/>
          <w:szCs w:val="22"/>
          <w:lang w:val="el-GR"/>
        </w:rPr>
        <w:t xml:space="preserve">Ελληνική εμπειρία σε εγχειρήματα </w:t>
      </w:r>
      <w:proofErr w:type="spellStart"/>
      <w:r w:rsidRPr="005C149F">
        <w:rPr>
          <w:sz w:val="22"/>
          <w:szCs w:val="22"/>
          <w:lang w:val="el-GR"/>
        </w:rPr>
        <w:t>αποιδρυματοποίησης</w:t>
      </w:r>
      <w:proofErr w:type="spellEnd"/>
      <w:r w:rsidRPr="005C149F">
        <w:rPr>
          <w:sz w:val="22"/>
          <w:szCs w:val="22"/>
          <w:lang w:val="el-GR"/>
        </w:rPr>
        <w:t xml:space="preserve"> στην Ελλάδα. </w:t>
      </w:r>
    </w:p>
    <w:p w:rsidR="005E1199" w:rsidRPr="005C149F" w:rsidRDefault="005E1199" w:rsidP="005E1199">
      <w:pPr>
        <w:numPr>
          <w:ilvl w:val="0"/>
          <w:numId w:val="30"/>
        </w:numPr>
        <w:spacing w:after="200" w:line="276" w:lineRule="auto"/>
        <w:contextualSpacing/>
        <w:jc w:val="both"/>
        <w:rPr>
          <w:sz w:val="22"/>
          <w:szCs w:val="22"/>
          <w:lang w:val="el-GR"/>
        </w:rPr>
      </w:pPr>
      <w:r w:rsidRPr="005C149F">
        <w:rPr>
          <w:sz w:val="22"/>
          <w:szCs w:val="22"/>
          <w:lang w:val="el-GR"/>
        </w:rPr>
        <w:t>Προσδιορισμός ανεξάρτητης διαβίωσης ανά κατηγορία και βαρύτητα αναπηρίας και ηλικιακή ομάδα</w:t>
      </w:r>
    </w:p>
    <w:p w:rsidR="005E1199" w:rsidRPr="005C149F" w:rsidRDefault="005E1199" w:rsidP="005E1199">
      <w:pPr>
        <w:numPr>
          <w:ilvl w:val="0"/>
          <w:numId w:val="29"/>
        </w:numPr>
        <w:spacing w:after="160" w:line="276" w:lineRule="auto"/>
        <w:contextualSpacing/>
        <w:jc w:val="both"/>
        <w:rPr>
          <w:sz w:val="22"/>
          <w:szCs w:val="22"/>
          <w:lang w:val="el-GR"/>
        </w:rPr>
      </w:pPr>
      <w:r w:rsidRPr="005C149F">
        <w:rPr>
          <w:sz w:val="22"/>
          <w:szCs w:val="22"/>
          <w:lang w:val="el-GR"/>
        </w:rPr>
        <w:t xml:space="preserve">Συγκριτική παρουσίαση μοντέλων ανεξάρτητης διαβίωσης άλλων χωρών και αναζήτηση καλών πρακτικών, συμβατών με το ελληνικό πλαίσιο, με ειδική επικέντρωση στην επισκόπηση των μοντέλων «προσωπικού βοηθού» </w:t>
      </w:r>
    </w:p>
    <w:p w:rsidR="005E1199" w:rsidRPr="005C149F" w:rsidRDefault="005E1199" w:rsidP="005E1199">
      <w:pPr>
        <w:numPr>
          <w:ilvl w:val="0"/>
          <w:numId w:val="29"/>
        </w:numPr>
        <w:spacing w:after="160" w:line="276" w:lineRule="auto"/>
        <w:contextualSpacing/>
        <w:jc w:val="both"/>
        <w:rPr>
          <w:sz w:val="22"/>
          <w:szCs w:val="22"/>
          <w:lang w:val="el-GR"/>
        </w:rPr>
      </w:pPr>
      <w:r w:rsidRPr="005C149F">
        <w:rPr>
          <w:sz w:val="22"/>
          <w:szCs w:val="22"/>
          <w:lang w:val="el-GR"/>
        </w:rPr>
        <w:t>Διατύπωση ιεραρχημένων συστάσεων σε επίπεδο θεσμικών μεταρρυθμίσεων, δράσεων και ενεργειών, για την δημιουργία συνθηκών και πλαισίων ανεξάρτητης διαβίωσης στην κοινότητα, με έμφαση στις αναγκαίες  νομοθετικές παρεμβάσεις  για την εφαρμογή του θεσμού του προσωπικού βοηθού.</w:t>
      </w:r>
    </w:p>
    <w:p w:rsidR="005E1199" w:rsidRPr="005C149F" w:rsidRDefault="005E1199" w:rsidP="005E1199">
      <w:pPr>
        <w:numPr>
          <w:ilvl w:val="0"/>
          <w:numId w:val="29"/>
        </w:numPr>
        <w:suppressAutoHyphens/>
        <w:autoSpaceDN w:val="0"/>
        <w:spacing w:before="100" w:after="100" w:line="276" w:lineRule="auto"/>
        <w:contextualSpacing/>
        <w:jc w:val="both"/>
        <w:textAlignment w:val="baseline"/>
        <w:rPr>
          <w:sz w:val="22"/>
          <w:szCs w:val="22"/>
          <w:lang w:val="el-GR"/>
        </w:rPr>
      </w:pPr>
      <w:r w:rsidRPr="005C149F">
        <w:rPr>
          <w:sz w:val="22"/>
          <w:szCs w:val="22"/>
          <w:lang w:val="el-GR"/>
        </w:rPr>
        <w:t>Σύνταξη τοπικού σχεδίου δράσης για την ανεξάρτητη διαβίωση σε μια περιφέρεια της χώρας.</w:t>
      </w:r>
    </w:p>
    <w:p w:rsidR="005E1199" w:rsidRPr="005C149F" w:rsidRDefault="005E1199" w:rsidP="005E1199">
      <w:pPr>
        <w:suppressAutoHyphens/>
        <w:autoSpaceDN w:val="0"/>
        <w:spacing w:before="100" w:after="100"/>
        <w:contextualSpacing/>
        <w:jc w:val="both"/>
        <w:textAlignment w:val="baseline"/>
        <w:rPr>
          <w:sz w:val="22"/>
          <w:szCs w:val="22"/>
          <w:lang w:val="el-GR"/>
        </w:rPr>
      </w:pPr>
    </w:p>
    <w:p w:rsidR="005E1199" w:rsidRPr="005C149F" w:rsidRDefault="005E1199" w:rsidP="005E1199">
      <w:pPr>
        <w:suppressAutoHyphens/>
        <w:autoSpaceDN w:val="0"/>
        <w:spacing w:before="100" w:after="100"/>
        <w:contextualSpacing/>
        <w:jc w:val="both"/>
        <w:textAlignment w:val="baseline"/>
        <w:rPr>
          <w:b/>
          <w:sz w:val="22"/>
          <w:szCs w:val="22"/>
          <w:u w:val="single"/>
          <w:lang w:val="el-GR"/>
        </w:rPr>
      </w:pPr>
      <w:r w:rsidRPr="005C149F">
        <w:rPr>
          <w:b/>
          <w:sz w:val="22"/>
          <w:szCs w:val="22"/>
          <w:u w:val="single"/>
          <w:lang w:val="el-GR"/>
        </w:rPr>
        <w:t xml:space="preserve">Ειδικότερα οι στόχοι 3 &amp; 4 θα αναπτυχθούν εκτενώς από τον ανάδοχο σε ειδικά διακριτά κεφάλαια που θα καταλαμβάνουν από κοινού τουλάχιστόν το 1/3 της συνολικής έκτασης της τελικής μελέτης. </w:t>
      </w:r>
    </w:p>
    <w:p w:rsidR="005E1199" w:rsidRPr="005C149F" w:rsidRDefault="005E1199" w:rsidP="005E1199">
      <w:pPr>
        <w:suppressAutoHyphens/>
        <w:autoSpaceDN w:val="0"/>
        <w:spacing w:before="100" w:after="100"/>
        <w:contextualSpacing/>
        <w:jc w:val="both"/>
        <w:textAlignment w:val="baseline"/>
        <w:rPr>
          <w:sz w:val="22"/>
          <w:szCs w:val="22"/>
          <w:lang w:val="el-GR"/>
        </w:rPr>
      </w:pPr>
    </w:p>
    <w:p w:rsidR="005E1199" w:rsidRPr="005C149F" w:rsidRDefault="005E1199" w:rsidP="005E1199">
      <w:pPr>
        <w:spacing w:after="200" w:line="276" w:lineRule="auto"/>
        <w:jc w:val="both"/>
        <w:rPr>
          <w:b/>
          <w:color w:val="000000"/>
          <w:sz w:val="22"/>
          <w:szCs w:val="22"/>
          <w:lang w:val="el-GR"/>
        </w:rPr>
      </w:pPr>
      <w:r w:rsidRPr="005C149F">
        <w:rPr>
          <w:b/>
          <w:bCs/>
          <w:sz w:val="22"/>
          <w:szCs w:val="22"/>
          <w:lang w:val="el-GR"/>
        </w:rPr>
        <w:t>ΔΡΑΣΗ 3.3:</w:t>
      </w:r>
      <w:r w:rsidRPr="005C149F">
        <w:rPr>
          <w:b/>
          <w:color w:val="000000"/>
          <w:sz w:val="22"/>
          <w:szCs w:val="22"/>
          <w:lang w:val="el-GR"/>
        </w:rPr>
        <w:t>Μελέτη για  το Πρόσθετο Κόστος Διαβίωσης Λόγω Αναπηρίας</w:t>
      </w:r>
    </w:p>
    <w:p w:rsidR="005E1199" w:rsidRPr="005C149F" w:rsidRDefault="005E1199" w:rsidP="005E1199">
      <w:pPr>
        <w:spacing w:after="200" w:line="276" w:lineRule="auto"/>
        <w:jc w:val="both"/>
        <w:rPr>
          <w:color w:val="000000"/>
          <w:sz w:val="22"/>
          <w:szCs w:val="22"/>
          <w:highlight w:val="yellow"/>
          <w:lang w:val="el-GR"/>
        </w:rPr>
      </w:pPr>
    </w:p>
    <w:p w:rsidR="005E1199" w:rsidRPr="005C149F" w:rsidRDefault="005E1199" w:rsidP="005E1199">
      <w:pPr>
        <w:spacing w:after="200" w:line="276" w:lineRule="auto"/>
        <w:jc w:val="both"/>
        <w:rPr>
          <w:color w:val="000000"/>
          <w:sz w:val="22"/>
          <w:szCs w:val="22"/>
          <w:lang w:val="el-GR"/>
        </w:rPr>
      </w:pPr>
      <w:r w:rsidRPr="005C149F">
        <w:rPr>
          <w:color w:val="000000"/>
          <w:sz w:val="22"/>
          <w:szCs w:val="22"/>
          <w:lang w:val="el-GR"/>
        </w:rPr>
        <w:t xml:space="preserve">Αντικείμενο της μελέτης αποτελεί το πρόσθετο κόστος διαβίωσης των ατόμων με αναπηρία που διαμένουν στην Ελλάδα. </w:t>
      </w:r>
    </w:p>
    <w:p w:rsidR="005E1199" w:rsidRPr="005C149F" w:rsidRDefault="005E1199" w:rsidP="005E1199">
      <w:pPr>
        <w:spacing w:after="200" w:line="276" w:lineRule="auto"/>
        <w:jc w:val="both"/>
        <w:rPr>
          <w:color w:val="000000"/>
          <w:sz w:val="22"/>
          <w:szCs w:val="22"/>
          <w:lang w:val="el-GR"/>
        </w:rPr>
      </w:pPr>
      <w:r w:rsidRPr="005C149F">
        <w:rPr>
          <w:color w:val="000000"/>
          <w:sz w:val="22"/>
          <w:szCs w:val="22"/>
          <w:lang w:val="el-GR"/>
        </w:rPr>
        <w:t xml:space="preserve">Σκοπός της μελέτης είναι ο προσδιορισμός του πρόσθετου κόστους διαβίωσης των ατόμων με αναπηρία, και η συμβολή στην διαμόρφωση ενός εθνικού σχεδίου ολοκληρωμένης αντιμετώπισης του πρόσθετου κόστους διαβίωσης των ατόμων με αναπηρία. </w:t>
      </w:r>
    </w:p>
    <w:p w:rsidR="005E1199" w:rsidRPr="005C149F" w:rsidRDefault="005E1199" w:rsidP="005E1199">
      <w:pPr>
        <w:spacing w:after="200" w:line="276" w:lineRule="auto"/>
        <w:jc w:val="both"/>
        <w:rPr>
          <w:color w:val="000000"/>
          <w:sz w:val="22"/>
          <w:szCs w:val="22"/>
          <w:lang w:val="el-GR"/>
        </w:rPr>
      </w:pPr>
      <w:r w:rsidRPr="005C149F">
        <w:rPr>
          <w:color w:val="000000"/>
          <w:sz w:val="22"/>
          <w:szCs w:val="22"/>
          <w:lang w:val="el-GR"/>
        </w:rPr>
        <w:t>Η ύπαρξη ατόμου με αναπηρία σε ένα νοικοκυριό, επιφέρει πρωτίστως σοβαρές οικονομικές δυσκολίες, καθώς το κόστος διαβίωσης για τις οικογένειες που έχουν άτομο με αναπηρία είναι υψηλότερο σε σύγκριση με αυτό των οικογενειών χωρίς άτομο με αναπηρία.</w:t>
      </w:r>
    </w:p>
    <w:p w:rsidR="005E1199" w:rsidRPr="005C149F" w:rsidRDefault="005E1199" w:rsidP="005E1199">
      <w:pPr>
        <w:spacing w:after="200" w:line="276" w:lineRule="auto"/>
        <w:jc w:val="both"/>
        <w:rPr>
          <w:color w:val="000000"/>
          <w:sz w:val="22"/>
          <w:szCs w:val="22"/>
          <w:lang w:val="el-GR"/>
        </w:rPr>
      </w:pPr>
      <w:r w:rsidRPr="005C149F">
        <w:rPr>
          <w:color w:val="000000"/>
          <w:sz w:val="22"/>
          <w:szCs w:val="22"/>
          <w:lang w:val="el-GR"/>
        </w:rPr>
        <w:t xml:space="preserve">Το πρόσθετο κόστος διαβίωσης λόγω αναπηρίας απορρέει αφενός από την κατάσταση της υγείας που αντιμετωπίζει το άτομο, και αφετέρου από τα εμπόδια και τους περιορισμούς που θέτει το κοινωνικό περιβάλλον. </w:t>
      </w:r>
    </w:p>
    <w:p w:rsidR="005E1199" w:rsidRPr="005C149F" w:rsidRDefault="005E1199" w:rsidP="005E1199">
      <w:pPr>
        <w:spacing w:after="200" w:line="276" w:lineRule="auto"/>
        <w:jc w:val="both"/>
        <w:rPr>
          <w:color w:val="000000"/>
          <w:sz w:val="22"/>
          <w:szCs w:val="22"/>
          <w:lang w:val="el-GR"/>
        </w:rPr>
      </w:pPr>
      <w:r w:rsidRPr="005C149F">
        <w:rPr>
          <w:color w:val="000000"/>
          <w:sz w:val="22"/>
          <w:szCs w:val="22"/>
          <w:lang w:val="el-GR"/>
        </w:rPr>
        <w:t>Επίσης, είναι γνωστό ότι το πρόσθετο κόστος διαβίωσης ενός ατόμου με αναπηρία διαφοροποιείται σε κάθε χώρα. Το πρόσθετο κόστος καθορίζεται σε μεγάλο βαθμό από το επίπεδο των δημόσιων παροχών, το εύρος των εξειδικευμένων αγαθών και υπηρεσιών που παρέχονται για την κάλυψη των αναγκών των ατόμων με αναπηρία, καθώς και από το επίπεδο προσβασιμότητας των γενικών αγαθών και υπηρεσιών.</w:t>
      </w:r>
    </w:p>
    <w:p w:rsidR="005E1199" w:rsidRPr="005C149F" w:rsidRDefault="005E1199" w:rsidP="005E1199">
      <w:pPr>
        <w:spacing w:after="200" w:line="276" w:lineRule="auto"/>
        <w:jc w:val="both"/>
        <w:rPr>
          <w:color w:val="000000"/>
          <w:sz w:val="22"/>
          <w:szCs w:val="22"/>
          <w:lang w:val="el-GR"/>
        </w:rPr>
      </w:pPr>
      <w:r w:rsidRPr="005C149F">
        <w:rPr>
          <w:color w:val="000000"/>
          <w:sz w:val="22"/>
          <w:szCs w:val="22"/>
          <w:lang w:val="el-GR"/>
        </w:rPr>
        <w:t xml:space="preserve">Γενικά, το πρόσθετο κόστος διαβίωσης μπορεί να αφορά: </w:t>
      </w:r>
    </w:p>
    <w:p w:rsidR="005E1199" w:rsidRPr="005C149F" w:rsidRDefault="005E1199" w:rsidP="005E1199">
      <w:pPr>
        <w:numPr>
          <w:ilvl w:val="0"/>
          <w:numId w:val="31"/>
        </w:numPr>
        <w:spacing w:after="200" w:line="276" w:lineRule="auto"/>
        <w:contextualSpacing/>
        <w:jc w:val="both"/>
        <w:rPr>
          <w:color w:val="000000"/>
          <w:sz w:val="22"/>
          <w:szCs w:val="22"/>
          <w:lang w:val="el-GR"/>
        </w:rPr>
      </w:pPr>
      <w:r w:rsidRPr="005C149F">
        <w:rPr>
          <w:color w:val="000000"/>
          <w:sz w:val="22"/>
          <w:szCs w:val="22"/>
          <w:lang w:val="el-GR"/>
        </w:rPr>
        <w:t xml:space="preserve">Σε δαπάνες που απορρέουν άμεσα από την αναπηρία </w:t>
      </w:r>
    </w:p>
    <w:p w:rsidR="005E1199" w:rsidRPr="005C149F" w:rsidRDefault="005E1199" w:rsidP="005E1199">
      <w:pPr>
        <w:numPr>
          <w:ilvl w:val="0"/>
          <w:numId w:val="31"/>
        </w:numPr>
        <w:spacing w:after="200" w:line="276" w:lineRule="auto"/>
        <w:contextualSpacing/>
        <w:jc w:val="both"/>
        <w:rPr>
          <w:color w:val="000000"/>
          <w:sz w:val="22"/>
          <w:szCs w:val="22"/>
          <w:lang w:val="el-GR"/>
        </w:rPr>
      </w:pPr>
      <w:r w:rsidRPr="005C149F">
        <w:rPr>
          <w:color w:val="000000"/>
          <w:sz w:val="22"/>
          <w:szCs w:val="22"/>
          <w:lang w:val="el-GR"/>
        </w:rPr>
        <w:t xml:space="preserve">Σε πρόσθετο κόστος για την κάλυψη καθημερινών αναγκών </w:t>
      </w:r>
    </w:p>
    <w:p w:rsidR="005E1199" w:rsidRPr="005C149F" w:rsidRDefault="005E1199" w:rsidP="005E1199">
      <w:pPr>
        <w:spacing w:after="200" w:line="276" w:lineRule="auto"/>
        <w:jc w:val="both"/>
        <w:rPr>
          <w:color w:val="000000"/>
          <w:sz w:val="22"/>
          <w:szCs w:val="22"/>
          <w:lang w:val="el-GR"/>
        </w:rPr>
      </w:pPr>
      <w:r w:rsidRPr="005C149F">
        <w:rPr>
          <w:color w:val="000000"/>
          <w:sz w:val="22"/>
          <w:szCs w:val="22"/>
          <w:lang w:val="el-GR"/>
        </w:rPr>
        <w:t>Ο ποσοτικός προσδιορισμός του πρόσθετου κόστους διαβίωσης λόγω αναπηρίας είναι αναγκαίος ώστε να υπάρξει ρεαλιστική προσαρμογή και ανταπόκριση των πολιτικών για την αναπηρία στις πραγματικές ανάγκες των ατόμων, σε κάθε κατηγορία και βαθμό αναπηρίας.  Η αντιμετώπιση του πρόσθετου κόστους διαβίωσης των ατόμων με αναπηρία, είναι ιδιαίτερα σημαντική καθώς αποτελεί αναγκαία συνθήκη για την εκπλήρωση του δικαιώματος της ανεξάρτητης διαβίωσης και της κοινωνικής ένταξης των ατόμων με αναπηρία.</w:t>
      </w:r>
    </w:p>
    <w:p w:rsidR="005E1199" w:rsidRPr="005C149F" w:rsidRDefault="005E1199" w:rsidP="005E1199">
      <w:pPr>
        <w:spacing w:after="200" w:line="276" w:lineRule="auto"/>
        <w:jc w:val="both"/>
        <w:rPr>
          <w:color w:val="000000"/>
          <w:sz w:val="22"/>
          <w:szCs w:val="22"/>
          <w:lang w:val="el-GR"/>
        </w:rPr>
      </w:pPr>
    </w:p>
    <w:p w:rsidR="005E1199" w:rsidRPr="005C149F" w:rsidRDefault="005E1199" w:rsidP="005E1199">
      <w:pPr>
        <w:spacing w:after="200" w:line="276" w:lineRule="auto"/>
        <w:jc w:val="both"/>
        <w:rPr>
          <w:color w:val="000000"/>
          <w:sz w:val="22"/>
          <w:szCs w:val="22"/>
          <w:u w:val="single"/>
          <w:lang w:val="el-GR"/>
        </w:rPr>
      </w:pPr>
      <w:r w:rsidRPr="005C149F">
        <w:rPr>
          <w:color w:val="000000"/>
          <w:sz w:val="22"/>
          <w:szCs w:val="22"/>
          <w:lang w:val="el-GR"/>
        </w:rPr>
        <w:t xml:space="preserve">Προκειμένου να επιτύχει το σκοπό της η μελέτη θα επικεντρωθεί στους εξής </w:t>
      </w:r>
      <w:r w:rsidRPr="005C149F">
        <w:rPr>
          <w:color w:val="000000"/>
          <w:sz w:val="22"/>
          <w:szCs w:val="22"/>
          <w:u w:val="single"/>
          <w:lang w:val="el-GR"/>
        </w:rPr>
        <w:t>στόχους:</w:t>
      </w:r>
    </w:p>
    <w:p w:rsidR="005E1199" w:rsidRPr="005C149F" w:rsidRDefault="005E1199" w:rsidP="005E1199">
      <w:pPr>
        <w:spacing w:after="200" w:line="276" w:lineRule="auto"/>
        <w:ind w:left="720"/>
        <w:contextualSpacing/>
        <w:jc w:val="both"/>
        <w:rPr>
          <w:color w:val="000000"/>
          <w:sz w:val="22"/>
          <w:szCs w:val="22"/>
          <w:lang w:val="el-GR"/>
        </w:rPr>
      </w:pPr>
    </w:p>
    <w:p w:rsidR="005E1199" w:rsidRPr="005C149F" w:rsidRDefault="005E1199" w:rsidP="005E1199">
      <w:pPr>
        <w:numPr>
          <w:ilvl w:val="0"/>
          <w:numId w:val="25"/>
        </w:numPr>
        <w:suppressAutoHyphens/>
        <w:autoSpaceDN w:val="0"/>
        <w:spacing w:after="160" w:line="256" w:lineRule="auto"/>
        <w:contextualSpacing/>
        <w:jc w:val="both"/>
        <w:textAlignment w:val="baseline"/>
        <w:rPr>
          <w:color w:val="000000"/>
          <w:sz w:val="22"/>
          <w:szCs w:val="22"/>
          <w:lang w:val="el-GR"/>
        </w:rPr>
      </w:pPr>
      <w:r w:rsidRPr="005C149F">
        <w:rPr>
          <w:color w:val="000000"/>
          <w:sz w:val="22"/>
          <w:szCs w:val="22"/>
          <w:lang w:val="el-GR"/>
        </w:rPr>
        <w:t xml:space="preserve">Θεωρητική διαμόρφωση του προβλήματος του πρόσθετου κόστους διαβίωσης των ατόμων με αναπηρία </w:t>
      </w:r>
    </w:p>
    <w:p w:rsidR="005E1199" w:rsidRPr="005C149F" w:rsidRDefault="005E1199" w:rsidP="005E1199">
      <w:pPr>
        <w:numPr>
          <w:ilvl w:val="0"/>
          <w:numId w:val="25"/>
        </w:numPr>
        <w:spacing w:after="160" w:line="256" w:lineRule="auto"/>
        <w:contextualSpacing/>
        <w:jc w:val="both"/>
        <w:rPr>
          <w:color w:val="000000"/>
          <w:sz w:val="22"/>
          <w:szCs w:val="22"/>
          <w:lang w:val="el-GR"/>
        </w:rPr>
      </w:pPr>
      <w:r w:rsidRPr="005C149F">
        <w:rPr>
          <w:color w:val="000000"/>
          <w:sz w:val="22"/>
          <w:szCs w:val="22"/>
          <w:lang w:val="el-GR"/>
        </w:rPr>
        <w:t>Ανάλυση των εναλλακτικών μεθοδολογικών προσεγγίσεων του πρόσθετου κόστους διαβίωσης των ατόμων με αναπηρία</w:t>
      </w:r>
    </w:p>
    <w:p w:rsidR="005E1199" w:rsidRPr="005C149F" w:rsidRDefault="005E1199" w:rsidP="005E1199">
      <w:pPr>
        <w:numPr>
          <w:ilvl w:val="0"/>
          <w:numId w:val="25"/>
        </w:numPr>
        <w:spacing w:after="160" w:line="256" w:lineRule="auto"/>
        <w:contextualSpacing/>
        <w:jc w:val="both"/>
        <w:rPr>
          <w:color w:val="000000"/>
          <w:sz w:val="22"/>
          <w:szCs w:val="22"/>
          <w:lang w:val="el-GR"/>
        </w:rPr>
      </w:pPr>
      <w:r w:rsidRPr="005C149F">
        <w:rPr>
          <w:color w:val="000000"/>
          <w:sz w:val="22"/>
          <w:szCs w:val="22"/>
          <w:lang w:val="el-GR"/>
        </w:rPr>
        <w:t>Επιλογή και διαμόρφωση της βέλτιστης μεθοδολογίας</w:t>
      </w:r>
    </w:p>
    <w:p w:rsidR="005E1199" w:rsidRPr="005C149F" w:rsidRDefault="005E1199" w:rsidP="005E1199">
      <w:pPr>
        <w:numPr>
          <w:ilvl w:val="0"/>
          <w:numId w:val="25"/>
        </w:numPr>
        <w:spacing w:after="160" w:line="256" w:lineRule="auto"/>
        <w:contextualSpacing/>
        <w:jc w:val="both"/>
        <w:rPr>
          <w:color w:val="000000"/>
          <w:sz w:val="22"/>
          <w:szCs w:val="22"/>
          <w:lang w:val="el-GR"/>
        </w:rPr>
      </w:pPr>
      <w:r w:rsidRPr="005C149F">
        <w:rPr>
          <w:color w:val="000000"/>
          <w:sz w:val="22"/>
          <w:szCs w:val="22"/>
          <w:lang w:val="el-GR"/>
        </w:rPr>
        <w:t>Εμπειρικός προσδιορισμός του πρόσθετου κόστους διαβίωσης ανά κατηγορία και βαρύτητα αναπηρίας</w:t>
      </w:r>
    </w:p>
    <w:p w:rsidR="005E1199" w:rsidRPr="005C149F" w:rsidRDefault="005E1199" w:rsidP="005E1199">
      <w:pPr>
        <w:numPr>
          <w:ilvl w:val="0"/>
          <w:numId w:val="25"/>
        </w:numPr>
        <w:spacing w:after="160" w:line="256" w:lineRule="auto"/>
        <w:contextualSpacing/>
        <w:jc w:val="both"/>
        <w:rPr>
          <w:color w:val="000000"/>
          <w:sz w:val="22"/>
          <w:szCs w:val="22"/>
          <w:lang w:val="el-GR"/>
        </w:rPr>
      </w:pPr>
      <w:r w:rsidRPr="005C149F">
        <w:rPr>
          <w:color w:val="000000"/>
          <w:sz w:val="22"/>
          <w:szCs w:val="22"/>
          <w:lang w:val="el-GR"/>
        </w:rPr>
        <w:lastRenderedPageBreak/>
        <w:t>Διερεύνηση των επιπτώσεων του πρόσθετου κόστους διαβίωσης και των φραγμών που επιβάλει στις συνθήκες ζωής και στην ένταξη των ατόμων με αναπηρία στην κοινωνία</w:t>
      </w:r>
    </w:p>
    <w:p w:rsidR="005E1199" w:rsidRPr="005C149F" w:rsidRDefault="005E1199" w:rsidP="005E1199">
      <w:pPr>
        <w:numPr>
          <w:ilvl w:val="0"/>
          <w:numId w:val="25"/>
        </w:numPr>
        <w:spacing w:after="160" w:line="256" w:lineRule="auto"/>
        <w:contextualSpacing/>
        <w:jc w:val="both"/>
        <w:rPr>
          <w:color w:val="000000"/>
          <w:sz w:val="22"/>
          <w:szCs w:val="22"/>
          <w:lang w:val="el-GR"/>
        </w:rPr>
      </w:pPr>
      <w:r w:rsidRPr="005C149F">
        <w:rPr>
          <w:color w:val="000000"/>
          <w:sz w:val="22"/>
          <w:szCs w:val="22"/>
          <w:lang w:val="el-GR"/>
        </w:rPr>
        <w:t>Αξιολόγηση των πολιτικών για την αναπηρία σε επίπεδο στρατηγικών στόχων και υφιστάμενων παροχών και υπηρεσιών, ως προς τον βαθμό κάλυψης του πρόσθετου κόστους διαβίωσης των ατόμων με αναπηρία</w:t>
      </w:r>
    </w:p>
    <w:p w:rsidR="005E1199" w:rsidRPr="005C149F" w:rsidRDefault="005E1199" w:rsidP="005E1199">
      <w:pPr>
        <w:numPr>
          <w:ilvl w:val="0"/>
          <w:numId w:val="25"/>
        </w:numPr>
        <w:spacing w:after="160" w:line="256" w:lineRule="auto"/>
        <w:contextualSpacing/>
        <w:jc w:val="both"/>
        <w:rPr>
          <w:color w:val="000000"/>
          <w:sz w:val="22"/>
          <w:szCs w:val="22"/>
          <w:lang w:val="el-GR"/>
        </w:rPr>
      </w:pPr>
      <w:r w:rsidRPr="005C149F">
        <w:rPr>
          <w:color w:val="000000"/>
          <w:sz w:val="22"/>
          <w:szCs w:val="22"/>
          <w:lang w:val="el-GR"/>
        </w:rPr>
        <w:t xml:space="preserve">Διερεύνηση των προσεγγίσεων, των πολιτικών και των παροχών που υιοθετούνται σε διεθνές επίπεδο για την αντιμετώπιση του πρόσθετου κόστους διαβίωσης των ατόμων με αναπηρία και αποτύπωση των καλών πρακτικών  </w:t>
      </w:r>
    </w:p>
    <w:p w:rsidR="005E1199" w:rsidRPr="005C149F" w:rsidRDefault="005E1199" w:rsidP="005E1199">
      <w:pPr>
        <w:numPr>
          <w:ilvl w:val="0"/>
          <w:numId w:val="25"/>
        </w:numPr>
        <w:spacing w:after="160" w:line="256" w:lineRule="auto"/>
        <w:contextualSpacing/>
        <w:jc w:val="both"/>
        <w:rPr>
          <w:color w:val="000000"/>
          <w:sz w:val="22"/>
          <w:szCs w:val="22"/>
          <w:lang w:val="el-GR"/>
        </w:rPr>
      </w:pPr>
      <w:r w:rsidRPr="005C149F">
        <w:rPr>
          <w:color w:val="000000"/>
          <w:sz w:val="22"/>
          <w:szCs w:val="22"/>
          <w:lang w:val="el-GR"/>
        </w:rPr>
        <w:t xml:space="preserve">Διαμόρφωση ιεραρχημένων συστάσεων πολιτικής που θα περιλαμβάνουν μείγμα μέτρων και δράσεων, άμεσων και έμμεσων, ώστε να εξασφαλιστεί η δυνατότητα των ατόμων με αναπηρία να έχουν πρόσβαση σε  ένα ισότιμο επίπεδο διαβίωσης. </w:t>
      </w:r>
    </w:p>
    <w:p w:rsidR="005E1199" w:rsidRPr="005C149F" w:rsidRDefault="005E1199" w:rsidP="005E1199">
      <w:pPr>
        <w:widowControl w:val="0"/>
        <w:autoSpaceDE w:val="0"/>
        <w:autoSpaceDN w:val="0"/>
        <w:adjustRightInd w:val="0"/>
        <w:spacing w:before="120" w:after="120" w:line="276" w:lineRule="auto"/>
        <w:jc w:val="both"/>
        <w:rPr>
          <w:color w:val="000000"/>
          <w:sz w:val="22"/>
          <w:szCs w:val="22"/>
          <w:lang w:val="el-GR"/>
        </w:rPr>
      </w:pPr>
    </w:p>
    <w:p w:rsidR="005E1199" w:rsidRPr="005C149F" w:rsidRDefault="005E1199" w:rsidP="005E1199">
      <w:pPr>
        <w:spacing w:after="200" w:line="276" w:lineRule="auto"/>
        <w:jc w:val="both"/>
        <w:rPr>
          <w:b/>
          <w:color w:val="000000"/>
          <w:sz w:val="22"/>
          <w:szCs w:val="22"/>
          <w:lang w:val="el-GR"/>
        </w:rPr>
      </w:pPr>
      <w:r w:rsidRPr="005C149F">
        <w:rPr>
          <w:b/>
          <w:bCs/>
          <w:sz w:val="22"/>
          <w:szCs w:val="22"/>
          <w:lang w:val="el-GR"/>
        </w:rPr>
        <w:t>ΔΡΑΣΗ 3.4</w:t>
      </w:r>
      <w:r w:rsidRPr="005C149F">
        <w:rPr>
          <w:b/>
          <w:color w:val="000000"/>
          <w:sz w:val="22"/>
          <w:szCs w:val="22"/>
          <w:lang w:val="el-GR"/>
        </w:rPr>
        <w:t xml:space="preserve">:Έκθεση α’ έτους </w:t>
      </w:r>
      <w:r>
        <w:rPr>
          <w:b/>
          <w:color w:val="000000"/>
          <w:sz w:val="22"/>
          <w:szCs w:val="22"/>
          <w:lang w:val="el-GR"/>
        </w:rPr>
        <w:t>- 2017</w:t>
      </w:r>
      <w:r w:rsidRPr="005C149F">
        <w:rPr>
          <w:b/>
          <w:color w:val="000000"/>
          <w:sz w:val="22"/>
          <w:szCs w:val="22"/>
          <w:lang w:val="el-GR"/>
        </w:rPr>
        <w:t>: Εθνική Έκθεση για την αναπηρία (α’ έτους</w:t>
      </w:r>
      <w:r>
        <w:rPr>
          <w:b/>
          <w:color w:val="000000"/>
          <w:sz w:val="22"/>
          <w:szCs w:val="22"/>
          <w:lang w:val="el-GR"/>
        </w:rPr>
        <w:t xml:space="preserve"> - 2017</w:t>
      </w:r>
      <w:r w:rsidRPr="005C149F">
        <w:rPr>
          <w:b/>
          <w:color w:val="000000"/>
          <w:sz w:val="22"/>
          <w:szCs w:val="22"/>
          <w:lang w:val="el-GR"/>
        </w:rPr>
        <w:t>)</w:t>
      </w:r>
    </w:p>
    <w:p w:rsidR="005E1199" w:rsidRPr="005C149F" w:rsidRDefault="005E1199" w:rsidP="005E1199">
      <w:pPr>
        <w:spacing w:after="160" w:line="256" w:lineRule="auto"/>
        <w:contextualSpacing/>
        <w:jc w:val="both"/>
        <w:rPr>
          <w:b/>
          <w:color w:val="000000"/>
          <w:sz w:val="22"/>
          <w:szCs w:val="22"/>
          <w:u w:val="single"/>
          <w:lang w:val="el-GR"/>
        </w:rPr>
      </w:pPr>
    </w:p>
    <w:p w:rsidR="005E1199" w:rsidRPr="005C149F" w:rsidRDefault="005E1199" w:rsidP="005E1199">
      <w:pPr>
        <w:widowControl w:val="0"/>
        <w:autoSpaceDE w:val="0"/>
        <w:autoSpaceDN w:val="0"/>
        <w:adjustRightInd w:val="0"/>
        <w:spacing w:before="120" w:after="120" w:line="259" w:lineRule="auto"/>
        <w:contextualSpacing/>
        <w:jc w:val="both"/>
        <w:rPr>
          <w:color w:val="000000"/>
          <w:sz w:val="22"/>
          <w:szCs w:val="22"/>
          <w:lang w:val="el-GR"/>
        </w:rPr>
      </w:pPr>
      <w:r w:rsidRPr="005C149F">
        <w:rPr>
          <w:color w:val="000000"/>
          <w:sz w:val="22"/>
          <w:szCs w:val="22"/>
          <w:lang w:val="el-GR"/>
        </w:rPr>
        <w:t xml:space="preserve">Αντικείμενο των εθνικών εκθέσεων είναι η συγκέντρωση, η παρακολούθηση και η ανάλυση, δεδομένων και πληροφοριών για την αναπηρία, τα δικαιώματα των ατόμων με αναπηρία και τις πολιτικές για την αναπηρία που εφαρμόζονται στην Ελλάδα. </w:t>
      </w:r>
    </w:p>
    <w:p w:rsidR="005E1199" w:rsidRPr="005C149F" w:rsidRDefault="005E1199" w:rsidP="005E1199">
      <w:pPr>
        <w:widowControl w:val="0"/>
        <w:autoSpaceDE w:val="0"/>
        <w:autoSpaceDN w:val="0"/>
        <w:adjustRightInd w:val="0"/>
        <w:spacing w:before="120" w:after="120" w:line="259" w:lineRule="auto"/>
        <w:contextualSpacing/>
        <w:jc w:val="both"/>
        <w:rPr>
          <w:color w:val="000000"/>
          <w:sz w:val="22"/>
          <w:szCs w:val="22"/>
          <w:lang w:val="el-GR"/>
        </w:rPr>
      </w:pPr>
      <w:r w:rsidRPr="005C149F">
        <w:rPr>
          <w:color w:val="000000"/>
          <w:sz w:val="22"/>
          <w:szCs w:val="22"/>
          <w:lang w:val="el-GR"/>
        </w:rPr>
        <w:t xml:space="preserve">Σκοπός των εθνικών εκθέσεων είναι να καταστούν η βασική πηγή πληροφόρησης  για τα ζητήματα που σχετίζονται με την αναπηρία στην Ελλάδα, παρέχοντας ολοκληρωμένη εποπτεία του πεδίου της αναπηρίας. Οι εθνικές εκθέσεις θα παρουσιάζουν αναλυτικά τις εξελίξεις που λαμβάνουν χώρα κατά το διάστημα αναφοράς,  ενώ παράλληλα θα αναλύουν σε διαχρονική βάση τα δεδομένα αποτυπώνοντας τις υφιστάμενες μεταβολές, τις θετικές τάσεις και τα εμμένοντα εμπόδια, σε καίριους τομείς της διαβίωσης, της κοινωνικής ένταξης και της άσκησης των δικαιωμάτων των ατόμων με αναπηρία. </w:t>
      </w:r>
    </w:p>
    <w:p w:rsidR="005E1199" w:rsidRPr="005C149F" w:rsidRDefault="005E1199" w:rsidP="005E1199">
      <w:pPr>
        <w:widowControl w:val="0"/>
        <w:autoSpaceDE w:val="0"/>
        <w:autoSpaceDN w:val="0"/>
        <w:adjustRightInd w:val="0"/>
        <w:spacing w:before="120" w:after="120" w:line="259" w:lineRule="auto"/>
        <w:contextualSpacing/>
        <w:jc w:val="both"/>
        <w:rPr>
          <w:color w:val="000000"/>
          <w:sz w:val="22"/>
          <w:szCs w:val="22"/>
          <w:lang w:val="el-GR"/>
        </w:rPr>
      </w:pPr>
      <w:r w:rsidRPr="005C149F">
        <w:rPr>
          <w:color w:val="000000"/>
          <w:sz w:val="22"/>
          <w:szCs w:val="22"/>
          <w:lang w:val="el-GR"/>
        </w:rPr>
        <w:t>Οι εθνικές εκθέσεις θα αποτελέσουν μεσοπρόθεσμα και μακροπρόθεσμα για την ΕΣΑμεΑ, βασικό “εργαλείο” παρακολούθησης,  προστασίας και προώθησης των δικαιωμάτων των ατόμων με αναπηρία.</w:t>
      </w:r>
    </w:p>
    <w:p w:rsidR="005E1199" w:rsidRPr="005C149F" w:rsidRDefault="005E1199" w:rsidP="005E1199">
      <w:pPr>
        <w:widowControl w:val="0"/>
        <w:autoSpaceDE w:val="0"/>
        <w:autoSpaceDN w:val="0"/>
        <w:adjustRightInd w:val="0"/>
        <w:spacing w:before="120" w:after="120" w:line="259" w:lineRule="auto"/>
        <w:contextualSpacing/>
        <w:jc w:val="both"/>
        <w:rPr>
          <w:color w:val="000000"/>
          <w:sz w:val="22"/>
          <w:szCs w:val="22"/>
          <w:lang w:val="el-GR"/>
        </w:rPr>
      </w:pPr>
      <w:r w:rsidRPr="005C149F">
        <w:rPr>
          <w:color w:val="000000"/>
          <w:sz w:val="22"/>
          <w:szCs w:val="22"/>
          <w:lang w:val="el-GR"/>
        </w:rPr>
        <w:t xml:space="preserve">Η δημοσίευση των εθνικών εκθέσεων για την αναπηρία σε επαναλαμβανόμενη βάση θα τις καταστήσει ένα εργαλείο “ελέγχου” για την προστασία των δικαιωμάτων των ατόμων με αναπηρία.  </w:t>
      </w:r>
    </w:p>
    <w:p w:rsidR="005E1199" w:rsidRPr="005C149F" w:rsidRDefault="005E1199" w:rsidP="005E1199">
      <w:pPr>
        <w:widowControl w:val="0"/>
        <w:autoSpaceDE w:val="0"/>
        <w:autoSpaceDN w:val="0"/>
        <w:adjustRightInd w:val="0"/>
        <w:spacing w:before="120" w:after="120" w:line="259" w:lineRule="auto"/>
        <w:contextualSpacing/>
        <w:jc w:val="both"/>
        <w:rPr>
          <w:color w:val="000000"/>
          <w:sz w:val="22"/>
          <w:szCs w:val="22"/>
          <w:lang w:val="el-GR"/>
        </w:rPr>
      </w:pPr>
      <w:r w:rsidRPr="005C149F">
        <w:rPr>
          <w:color w:val="000000"/>
          <w:sz w:val="22"/>
          <w:szCs w:val="22"/>
          <w:lang w:val="el-GR"/>
        </w:rPr>
        <w:t>Επίσης, μέσω της έκδοσης των εθνικών εκθέσεων, η ΕΣΑμεΑ επιδιώκει να ευαισθητοποιεί την κοινωνία αναφορικά με τα γενικά και ειδικά προβλήματα που αντιμετωπίζουν τα άτομα με αναπηρία όλων των κατηγοριών, να εμπλέκει όλο και περισσότερους φορείς στο διάλογο για τα δικαιώματα των ατόμων με αναπηρία,  και εντέλει, να παρακινεί την ανάληψη δράσεων που προωθούν τα δικαιώματα των ατόμων με αναπηρία.</w:t>
      </w:r>
    </w:p>
    <w:p w:rsidR="005E1199" w:rsidRPr="005C149F" w:rsidRDefault="005E1199" w:rsidP="005E1199">
      <w:pPr>
        <w:widowControl w:val="0"/>
        <w:autoSpaceDE w:val="0"/>
        <w:autoSpaceDN w:val="0"/>
        <w:adjustRightInd w:val="0"/>
        <w:spacing w:before="120" w:after="120" w:line="259" w:lineRule="auto"/>
        <w:contextualSpacing/>
        <w:jc w:val="both"/>
        <w:rPr>
          <w:color w:val="000000"/>
          <w:sz w:val="22"/>
          <w:szCs w:val="22"/>
          <w:lang w:val="el-GR"/>
        </w:rPr>
      </w:pPr>
      <w:r w:rsidRPr="005C149F">
        <w:rPr>
          <w:color w:val="000000"/>
          <w:sz w:val="22"/>
          <w:szCs w:val="22"/>
          <w:lang w:val="el-GR"/>
        </w:rPr>
        <w:t xml:space="preserve">Οι εθνικές εκθέσεις έχουν ως απώτερο σκοπό τη διαμόρφωση τεκμηριωμένων και </w:t>
      </w:r>
      <w:proofErr w:type="spellStart"/>
      <w:r w:rsidRPr="005C149F">
        <w:rPr>
          <w:color w:val="000000"/>
          <w:sz w:val="22"/>
          <w:szCs w:val="22"/>
          <w:lang w:val="el-GR"/>
        </w:rPr>
        <w:t>επικαιροποιημένων</w:t>
      </w:r>
      <w:proofErr w:type="spellEnd"/>
      <w:r w:rsidRPr="005C149F">
        <w:rPr>
          <w:color w:val="000000"/>
          <w:sz w:val="22"/>
          <w:szCs w:val="22"/>
          <w:lang w:val="el-GR"/>
        </w:rPr>
        <w:t xml:space="preserve"> θέσεων και προτάσεων προς την πολιτεία και τους αρμόδιους φορείς για την κοινωνική ένταξη των ατόμων με αναπηρία και την πλήρη άσκηση των δικαιωμάτων τους. </w:t>
      </w:r>
    </w:p>
    <w:p w:rsidR="005E1199" w:rsidRPr="005C149F" w:rsidRDefault="005E1199" w:rsidP="005E1199">
      <w:pPr>
        <w:widowControl w:val="0"/>
        <w:autoSpaceDE w:val="0"/>
        <w:autoSpaceDN w:val="0"/>
        <w:adjustRightInd w:val="0"/>
        <w:spacing w:before="120" w:after="120" w:line="259" w:lineRule="auto"/>
        <w:contextualSpacing/>
        <w:jc w:val="both"/>
        <w:rPr>
          <w:color w:val="000000"/>
          <w:sz w:val="22"/>
          <w:szCs w:val="22"/>
          <w:lang w:val="el-GR"/>
        </w:rPr>
      </w:pPr>
      <w:r w:rsidRPr="005C149F">
        <w:rPr>
          <w:color w:val="000000"/>
          <w:sz w:val="22"/>
          <w:szCs w:val="22"/>
          <w:lang w:val="el-GR"/>
        </w:rPr>
        <w:t xml:space="preserve">Οι εθνικές εκθέσεις, κατόπιν απαίτησης της αναθέτουσας αρχής θα περιλαμβάνουν ειδικά θέματα. Τα εν λόγω θέματα θα επιλέγονται για κάθε έκδοση σύμφωνα με τις εξελίξεις στο πεδίο της αναπηρίας. </w:t>
      </w:r>
    </w:p>
    <w:p w:rsidR="005E1199" w:rsidRPr="005C149F" w:rsidRDefault="005E1199" w:rsidP="005E1199">
      <w:pPr>
        <w:widowControl w:val="0"/>
        <w:autoSpaceDE w:val="0"/>
        <w:autoSpaceDN w:val="0"/>
        <w:adjustRightInd w:val="0"/>
        <w:spacing w:before="120" w:after="120" w:line="259" w:lineRule="auto"/>
        <w:contextualSpacing/>
        <w:jc w:val="both"/>
        <w:rPr>
          <w:color w:val="000000"/>
          <w:sz w:val="22"/>
          <w:szCs w:val="22"/>
          <w:lang w:val="el-GR"/>
        </w:rPr>
      </w:pPr>
    </w:p>
    <w:p w:rsidR="005E1199" w:rsidRPr="005C149F" w:rsidRDefault="005E1199" w:rsidP="005E1199">
      <w:pPr>
        <w:widowControl w:val="0"/>
        <w:autoSpaceDE w:val="0"/>
        <w:autoSpaceDN w:val="0"/>
        <w:adjustRightInd w:val="0"/>
        <w:spacing w:before="120" w:after="120" w:line="259" w:lineRule="auto"/>
        <w:contextualSpacing/>
        <w:jc w:val="both"/>
        <w:rPr>
          <w:color w:val="000000"/>
          <w:sz w:val="22"/>
          <w:szCs w:val="22"/>
          <w:u w:val="single"/>
          <w:lang w:val="el-GR"/>
        </w:rPr>
      </w:pPr>
      <w:r w:rsidRPr="005C149F">
        <w:rPr>
          <w:color w:val="000000"/>
          <w:sz w:val="22"/>
          <w:szCs w:val="22"/>
          <w:lang w:val="el-GR"/>
        </w:rPr>
        <w:t xml:space="preserve">Προκειμένου να επιτύχει το σκοπό της η έκθεση θα επικεντρωθεί στους εξής </w:t>
      </w:r>
      <w:r w:rsidRPr="005C149F">
        <w:rPr>
          <w:color w:val="000000"/>
          <w:sz w:val="22"/>
          <w:szCs w:val="22"/>
          <w:u w:val="single"/>
          <w:lang w:val="el-GR"/>
        </w:rPr>
        <w:t>στόχους:</w:t>
      </w:r>
    </w:p>
    <w:p w:rsidR="005E1199" w:rsidRPr="005C149F" w:rsidRDefault="005E1199" w:rsidP="005E1199">
      <w:pPr>
        <w:widowControl w:val="0"/>
        <w:numPr>
          <w:ilvl w:val="0"/>
          <w:numId w:val="26"/>
        </w:numPr>
        <w:autoSpaceDE w:val="0"/>
        <w:autoSpaceDN w:val="0"/>
        <w:adjustRightInd w:val="0"/>
        <w:spacing w:before="120" w:after="120" w:line="259" w:lineRule="auto"/>
        <w:contextualSpacing/>
        <w:jc w:val="both"/>
        <w:rPr>
          <w:color w:val="000000"/>
          <w:sz w:val="22"/>
          <w:szCs w:val="22"/>
          <w:lang w:val="el-GR"/>
        </w:rPr>
      </w:pPr>
      <w:r w:rsidRPr="005C149F">
        <w:rPr>
          <w:color w:val="000000"/>
          <w:sz w:val="22"/>
          <w:szCs w:val="22"/>
          <w:lang w:val="el-GR"/>
        </w:rPr>
        <w:t>Αποτύπωση και αξιολόγηση υφιστάμενης κατάστασης αναφορικά με τα εξής:</w:t>
      </w:r>
    </w:p>
    <w:p w:rsidR="005E1199" w:rsidRPr="005C149F" w:rsidRDefault="005E1199" w:rsidP="005E1199">
      <w:pPr>
        <w:widowControl w:val="0"/>
        <w:numPr>
          <w:ilvl w:val="0"/>
          <w:numId w:val="32"/>
        </w:numPr>
        <w:autoSpaceDE w:val="0"/>
        <w:autoSpaceDN w:val="0"/>
        <w:adjustRightInd w:val="0"/>
        <w:spacing w:before="120" w:after="120" w:line="259" w:lineRule="auto"/>
        <w:ind w:left="284"/>
        <w:contextualSpacing/>
        <w:jc w:val="both"/>
        <w:rPr>
          <w:color w:val="000000"/>
          <w:sz w:val="22"/>
          <w:szCs w:val="22"/>
          <w:lang w:val="el-GR"/>
        </w:rPr>
      </w:pPr>
      <w:r w:rsidRPr="005C149F">
        <w:rPr>
          <w:color w:val="000000"/>
          <w:sz w:val="22"/>
          <w:szCs w:val="22"/>
          <w:lang w:val="el-GR"/>
        </w:rPr>
        <w:t xml:space="preserve">Ευρύτερο περιβάλλον: Πολιτικές και οικονομικές εξελίξεις που επηρεάζουν την αναπηρία </w:t>
      </w:r>
    </w:p>
    <w:p w:rsidR="005E1199" w:rsidRPr="005C149F" w:rsidRDefault="005E1199" w:rsidP="005E1199">
      <w:pPr>
        <w:widowControl w:val="0"/>
        <w:numPr>
          <w:ilvl w:val="0"/>
          <w:numId w:val="32"/>
        </w:numPr>
        <w:autoSpaceDE w:val="0"/>
        <w:autoSpaceDN w:val="0"/>
        <w:adjustRightInd w:val="0"/>
        <w:spacing w:before="120" w:after="120" w:line="259" w:lineRule="auto"/>
        <w:ind w:left="284"/>
        <w:contextualSpacing/>
        <w:jc w:val="both"/>
        <w:rPr>
          <w:color w:val="000000"/>
          <w:sz w:val="22"/>
          <w:szCs w:val="22"/>
          <w:lang w:val="el-GR"/>
        </w:rPr>
      </w:pPr>
      <w:r w:rsidRPr="005C149F">
        <w:rPr>
          <w:color w:val="000000"/>
          <w:sz w:val="22"/>
          <w:szCs w:val="22"/>
          <w:lang w:val="el-GR"/>
        </w:rPr>
        <w:lastRenderedPageBreak/>
        <w:t xml:space="preserve">Νομικό και θεσμικό πλαίσιο: εναρμόνιση με τη Σύμβαση </w:t>
      </w:r>
    </w:p>
    <w:p w:rsidR="005E1199" w:rsidRPr="005C149F" w:rsidRDefault="005E1199" w:rsidP="005E1199">
      <w:pPr>
        <w:widowControl w:val="0"/>
        <w:numPr>
          <w:ilvl w:val="0"/>
          <w:numId w:val="32"/>
        </w:numPr>
        <w:autoSpaceDE w:val="0"/>
        <w:autoSpaceDN w:val="0"/>
        <w:adjustRightInd w:val="0"/>
        <w:spacing w:before="120" w:after="120" w:line="259" w:lineRule="auto"/>
        <w:ind w:left="284"/>
        <w:contextualSpacing/>
        <w:jc w:val="both"/>
        <w:rPr>
          <w:color w:val="000000"/>
          <w:sz w:val="22"/>
          <w:szCs w:val="22"/>
          <w:lang w:val="el-GR"/>
        </w:rPr>
      </w:pPr>
      <w:r w:rsidRPr="005C149F">
        <w:rPr>
          <w:color w:val="000000"/>
          <w:sz w:val="22"/>
          <w:szCs w:val="22"/>
          <w:lang w:val="el-GR"/>
        </w:rPr>
        <w:t xml:space="preserve">Πολιτικές και δράσεις για την αναπηρία σε εθνικό, κεντρικό και περιφερειακό επίπεδο </w:t>
      </w:r>
    </w:p>
    <w:p w:rsidR="005E1199" w:rsidRPr="005C149F" w:rsidRDefault="005E1199" w:rsidP="005E1199">
      <w:pPr>
        <w:widowControl w:val="0"/>
        <w:numPr>
          <w:ilvl w:val="0"/>
          <w:numId w:val="32"/>
        </w:numPr>
        <w:autoSpaceDE w:val="0"/>
        <w:autoSpaceDN w:val="0"/>
        <w:adjustRightInd w:val="0"/>
        <w:spacing w:before="120" w:after="120" w:line="259" w:lineRule="auto"/>
        <w:ind w:left="567" w:hanging="283"/>
        <w:contextualSpacing/>
        <w:jc w:val="both"/>
        <w:rPr>
          <w:color w:val="000000"/>
          <w:sz w:val="22"/>
          <w:szCs w:val="22"/>
          <w:lang w:val="el-GR"/>
        </w:rPr>
      </w:pPr>
      <w:r w:rsidRPr="005C149F">
        <w:rPr>
          <w:color w:val="000000"/>
          <w:sz w:val="22"/>
          <w:szCs w:val="22"/>
          <w:lang w:val="el-GR"/>
        </w:rPr>
        <w:t>Εμπόδια και φραγμοί στην εκπλήρωση των δικαιωμάτων των ατόμων με αναπηρία</w:t>
      </w:r>
    </w:p>
    <w:p w:rsidR="005E1199" w:rsidRPr="005C149F" w:rsidRDefault="005E1199" w:rsidP="005E1199">
      <w:pPr>
        <w:widowControl w:val="0"/>
        <w:numPr>
          <w:ilvl w:val="0"/>
          <w:numId w:val="32"/>
        </w:numPr>
        <w:autoSpaceDE w:val="0"/>
        <w:autoSpaceDN w:val="0"/>
        <w:adjustRightInd w:val="0"/>
        <w:spacing w:before="120" w:after="120" w:line="259" w:lineRule="auto"/>
        <w:ind w:left="284"/>
        <w:contextualSpacing/>
        <w:jc w:val="both"/>
        <w:rPr>
          <w:color w:val="000000"/>
          <w:sz w:val="22"/>
          <w:szCs w:val="22"/>
          <w:lang w:val="el-GR"/>
        </w:rPr>
      </w:pPr>
      <w:r w:rsidRPr="005C149F">
        <w:rPr>
          <w:color w:val="000000"/>
          <w:sz w:val="22"/>
          <w:szCs w:val="22"/>
          <w:lang w:val="el-GR"/>
        </w:rPr>
        <w:t xml:space="preserve">Σημεία προόδου της χώρας στο πεδίο των πολιτικών για την αναπηρία </w:t>
      </w:r>
    </w:p>
    <w:p w:rsidR="005E1199" w:rsidRPr="005C149F" w:rsidRDefault="005E1199" w:rsidP="005E1199">
      <w:pPr>
        <w:widowControl w:val="0"/>
        <w:numPr>
          <w:ilvl w:val="0"/>
          <w:numId w:val="26"/>
        </w:numPr>
        <w:autoSpaceDE w:val="0"/>
        <w:autoSpaceDN w:val="0"/>
        <w:adjustRightInd w:val="0"/>
        <w:spacing w:before="120" w:after="120" w:line="259" w:lineRule="auto"/>
        <w:contextualSpacing/>
        <w:jc w:val="both"/>
        <w:rPr>
          <w:color w:val="000000"/>
          <w:sz w:val="22"/>
          <w:szCs w:val="22"/>
          <w:lang w:val="el-GR"/>
        </w:rPr>
      </w:pPr>
      <w:r w:rsidRPr="005C149F">
        <w:rPr>
          <w:color w:val="000000"/>
          <w:sz w:val="22"/>
          <w:szCs w:val="22"/>
          <w:lang w:val="el-GR"/>
        </w:rPr>
        <w:t xml:space="preserve">Συγκέντρωση και ανάλυση των διαθέσιμων στατιστικών δεδομένων και άλλων πληροφοριών τεκμηρίωσης που σχετίζονται με την αναπηρία, και αποτύπωση διαχρονικών μεταβολών σε βασικά μεγέθη και αντιπροσωπευτικούς δείκτες στους εξής τομείς: </w:t>
      </w:r>
    </w:p>
    <w:p w:rsidR="005E1199" w:rsidRPr="005C149F" w:rsidRDefault="005E1199" w:rsidP="005E1199">
      <w:pPr>
        <w:widowControl w:val="0"/>
        <w:numPr>
          <w:ilvl w:val="0"/>
          <w:numId w:val="32"/>
        </w:numPr>
        <w:autoSpaceDE w:val="0"/>
        <w:autoSpaceDN w:val="0"/>
        <w:adjustRightInd w:val="0"/>
        <w:spacing w:before="120" w:after="120" w:line="259" w:lineRule="auto"/>
        <w:ind w:firstLine="284"/>
        <w:contextualSpacing/>
        <w:jc w:val="both"/>
        <w:rPr>
          <w:color w:val="000000"/>
          <w:sz w:val="22"/>
          <w:szCs w:val="22"/>
          <w:lang w:val="el-GR"/>
        </w:rPr>
      </w:pPr>
      <w:r w:rsidRPr="005C149F">
        <w:rPr>
          <w:color w:val="000000"/>
          <w:sz w:val="22"/>
          <w:szCs w:val="22"/>
          <w:lang w:val="el-GR"/>
        </w:rPr>
        <w:t>Απασχόληση</w:t>
      </w:r>
    </w:p>
    <w:p w:rsidR="005E1199" w:rsidRPr="005C149F" w:rsidRDefault="005E1199" w:rsidP="005E1199">
      <w:pPr>
        <w:widowControl w:val="0"/>
        <w:numPr>
          <w:ilvl w:val="0"/>
          <w:numId w:val="32"/>
        </w:numPr>
        <w:autoSpaceDE w:val="0"/>
        <w:autoSpaceDN w:val="0"/>
        <w:adjustRightInd w:val="0"/>
        <w:spacing w:before="120" w:after="120" w:line="259" w:lineRule="auto"/>
        <w:ind w:firstLine="284"/>
        <w:contextualSpacing/>
        <w:jc w:val="both"/>
        <w:rPr>
          <w:color w:val="000000"/>
          <w:sz w:val="22"/>
          <w:szCs w:val="22"/>
          <w:lang w:val="el-GR"/>
        </w:rPr>
      </w:pPr>
      <w:r w:rsidRPr="005C149F">
        <w:rPr>
          <w:color w:val="000000"/>
          <w:sz w:val="22"/>
          <w:szCs w:val="22"/>
          <w:lang w:val="el-GR"/>
        </w:rPr>
        <w:t>Εκπαίδευση</w:t>
      </w:r>
    </w:p>
    <w:p w:rsidR="005E1199" w:rsidRPr="005C149F" w:rsidRDefault="005E1199" w:rsidP="005E1199">
      <w:pPr>
        <w:widowControl w:val="0"/>
        <w:numPr>
          <w:ilvl w:val="0"/>
          <w:numId w:val="32"/>
        </w:numPr>
        <w:autoSpaceDE w:val="0"/>
        <w:autoSpaceDN w:val="0"/>
        <w:adjustRightInd w:val="0"/>
        <w:spacing w:before="120" w:after="120" w:line="259" w:lineRule="auto"/>
        <w:ind w:firstLine="284"/>
        <w:contextualSpacing/>
        <w:jc w:val="both"/>
        <w:rPr>
          <w:color w:val="000000"/>
          <w:sz w:val="22"/>
          <w:szCs w:val="22"/>
          <w:lang w:val="el-GR"/>
        </w:rPr>
      </w:pPr>
      <w:r w:rsidRPr="005C149F">
        <w:rPr>
          <w:color w:val="000000"/>
          <w:sz w:val="22"/>
          <w:szCs w:val="22"/>
          <w:lang w:val="el-GR"/>
        </w:rPr>
        <w:t>Υγεία</w:t>
      </w:r>
    </w:p>
    <w:p w:rsidR="005E1199" w:rsidRPr="005C149F" w:rsidRDefault="005E1199" w:rsidP="005E1199">
      <w:pPr>
        <w:widowControl w:val="0"/>
        <w:numPr>
          <w:ilvl w:val="0"/>
          <w:numId w:val="32"/>
        </w:numPr>
        <w:autoSpaceDE w:val="0"/>
        <w:autoSpaceDN w:val="0"/>
        <w:adjustRightInd w:val="0"/>
        <w:spacing w:before="120" w:after="120" w:line="259" w:lineRule="auto"/>
        <w:ind w:firstLine="284"/>
        <w:contextualSpacing/>
        <w:jc w:val="both"/>
        <w:rPr>
          <w:color w:val="000000"/>
          <w:sz w:val="22"/>
          <w:szCs w:val="22"/>
          <w:lang w:val="el-GR"/>
        </w:rPr>
      </w:pPr>
      <w:r w:rsidRPr="005C149F">
        <w:rPr>
          <w:color w:val="000000"/>
          <w:sz w:val="22"/>
          <w:szCs w:val="22"/>
          <w:lang w:val="el-GR"/>
        </w:rPr>
        <w:t>Κοινωνική Πρόνοια</w:t>
      </w:r>
    </w:p>
    <w:p w:rsidR="005E1199" w:rsidRPr="005C149F" w:rsidRDefault="005E1199" w:rsidP="005E1199">
      <w:pPr>
        <w:widowControl w:val="0"/>
        <w:numPr>
          <w:ilvl w:val="0"/>
          <w:numId w:val="32"/>
        </w:numPr>
        <w:autoSpaceDE w:val="0"/>
        <w:autoSpaceDN w:val="0"/>
        <w:adjustRightInd w:val="0"/>
        <w:spacing w:before="120" w:after="120" w:line="259" w:lineRule="auto"/>
        <w:ind w:firstLine="284"/>
        <w:contextualSpacing/>
        <w:jc w:val="both"/>
        <w:rPr>
          <w:color w:val="000000"/>
          <w:sz w:val="22"/>
          <w:szCs w:val="22"/>
          <w:lang w:val="el-GR"/>
        </w:rPr>
      </w:pPr>
      <w:r w:rsidRPr="005C149F">
        <w:rPr>
          <w:color w:val="000000"/>
          <w:sz w:val="22"/>
          <w:szCs w:val="22"/>
          <w:lang w:val="el-GR"/>
        </w:rPr>
        <w:t>Προσβασιμότητα: Φυσικό και Δομημένο Περιβάλλον, Μεταφορές, Χρήση τεχνολογιών</w:t>
      </w:r>
    </w:p>
    <w:p w:rsidR="005E1199" w:rsidRPr="005C149F" w:rsidRDefault="005E1199" w:rsidP="005E1199">
      <w:pPr>
        <w:widowControl w:val="0"/>
        <w:numPr>
          <w:ilvl w:val="0"/>
          <w:numId w:val="32"/>
        </w:numPr>
        <w:autoSpaceDE w:val="0"/>
        <w:autoSpaceDN w:val="0"/>
        <w:adjustRightInd w:val="0"/>
        <w:spacing w:before="120" w:after="120" w:line="259" w:lineRule="auto"/>
        <w:ind w:firstLine="284"/>
        <w:contextualSpacing/>
        <w:jc w:val="both"/>
        <w:rPr>
          <w:color w:val="000000"/>
          <w:sz w:val="22"/>
          <w:szCs w:val="22"/>
          <w:lang w:val="el-GR"/>
        </w:rPr>
      </w:pPr>
      <w:r w:rsidRPr="005C149F">
        <w:rPr>
          <w:color w:val="000000"/>
          <w:sz w:val="22"/>
          <w:szCs w:val="22"/>
          <w:lang w:val="el-GR"/>
        </w:rPr>
        <w:t xml:space="preserve">Δημόσια πολιτική / λ.χ. δημόσιες δαπάνες για την αναπηρία κ.α. </w:t>
      </w:r>
    </w:p>
    <w:p w:rsidR="005E1199" w:rsidRPr="005C149F" w:rsidRDefault="005E1199" w:rsidP="005E1199">
      <w:pPr>
        <w:widowControl w:val="0"/>
        <w:numPr>
          <w:ilvl w:val="0"/>
          <w:numId w:val="26"/>
        </w:numPr>
        <w:autoSpaceDE w:val="0"/>
        <w:autoSpaceDN w:val="0"/>
        <w:adjustRightInd w:val="0"/>
        <w:spacing w:before="120" w:after="120" w:line="259" w:lineRule="auto"/>
        <w:contextualSpacing/>
        <w:jc w:val="both"/>
        <w:rPr>
          <w:color w:val="000000"/>
          <w:sz w:val="22"/>
          <w:szCs w:val="22"/>
          <w:lang w:val="el-GR"/>
        </w:rPr>
      </w:pPr>
      <w:r w:rsidRPr="005C149F">
        <w:rPr>
          <w:color w:val="000000"/>
          <w:sz w:val="22"/>
          <w:szCs w:val="22"/>
          <w:lang w:val="el-GR"/>
        </w:rPr>
        <w:t>Προβολή των απόψεων και των εμπειριών των ατόμων με αναπηρία και των αναπηρικών οργανώσεων σχετικά με την υφιστάμενη κατάσταση, τις συνθήκες ζωής των ατόμων με αναπηρία και τις εθνικές εξελίξεις για την αναπηρία</w:t>
      </w:r>
    </w:p>
    <w:p w:rsidR="005E1199" w:rsidRPr="005C149F" w:rsidRDefault="005E1199" w:rsidP="005E1199">
      <w:pPr>
        <w:widowControl w:val="0"/>
        <w:numPr>
          <w:ilvl w:val="0"/>
          <w:numId w:val="26"/>
        </w:numPr>
        <w:autoSpaceDE w:val="0"/>
        <w:autoSpaceDN w:val="0"/>
        <w:adjustRightInd w:val="0"/>
        <w:spacing w:before="120" w:after="120" w:line="259" w:lineRule="auto"/>
        <w:contextualSpacing/>
        <w:jc w:val="both"/>
        <w:rPr>
          <w:color w:val="000000"/>
          <w:sz w:val="22"/>
          <w:szCs w:val="22"/>
          <w:lang w:val="el-GR"/>
        </w:rPr>
      </w:pPr>
      <w:r w:rsidRPr="005C149F">
        <w:rPr>
          <w:color w:val="000000"/>
          <w:sz w:val="22"/>
          <w:szCs w:val="22"/>
          <w:lang w:val="el-GR"/>
        </w:rPr>
        <w:t>Ανάλυση της κατάστασης των ατόμων με αναπηρία στην Ελλάδα σε σύγκριση με άλλες ευρωπαϊκές χώρες</w:t>
      </w:r>
    </w:p>
    <w:p w:rsidR="005E1199" w:rsidRPr="005C149F" w:rsidRDefault="005E1199" w:rsidP="005E1199">
      <w:pPr>
        <w:widowControl w:val="0"/>
        <w:numPr>
          <w:ilvl w:val="0"/>
          <w:numId w:val="26"/>
        </w:numPr>
        <w:autoSpaceDE w:val="0"/>
        <w:autoSpaceDN w:val="0"/>
        <w:adjustRightInd w:val="0"/>
        <w:spacing w:before="120" w:after="120" w:line="259" w:lineRule="auto"/>
        <w:contextualSpacing/>
        <w:jc w:val="both"/>
        <w:rPr>
          <w:color w:val="000000"/>
          <w:sz w:val="22"/>
          <w:szCs w:val="22"/>
          <w:lang w:val="el-GR"/>
        </w:rPr>
      </w:pPr>
      <w:r w:rsidRPr="005C149F">
        <w:rPr>
          <w:color w:val="000000"/>
          <w:sz w:val="22"/>
          <w:szCs w:val="22"/>
          <w:lang w:val="el-GR"/>
        </w:rPr>
        <w:t xml:space="preserve">Διατύπωση τεκμηριωμένων και </w:t>
      </w:r>
      <w:proofErr w:type="spellStart"/>
      <w:r w:rsidRPr="005C149F">
        <w:rPr>
          <w:color w:val="000000"/>
          <w:sz w:val="22"/>
          <w:szCs w:val="22"/>
          <w:lang w:val="el-GR"/>
        </w:rPr>
        <w:t>επικαιροποιημένων</w:t>
      </w:r>
      <w:proofErr w:type="spellEnd"/>
      <w:r w:rsidRPr="005C149F">
        <w:rPr>
          <w:color w:val="000000"/>
          <w:sz w:val="22"/>
          <w:szCs w:val="22"/>
          <w:lang w:val="el-GR"/>
        </w:rPr>
        <w:t xml:space="preserve"> συστάσεων πολιτικής και ώθηση των αρμόδιων φορέων για ανάληψη πολιτικής δράσης. </w:t>
      </w:r>
    </w:p>
    <w:p w:rsidR="005E1199" w:rsidRPr="005C149F" w:rsidRDefault="005E1199" w:rsidP="005E1199">
      <w:pPr>
        <w:widowControl w:val="0"/>
        <w:autoSpaceDE w:val="0"/>
        <w:autoSpaceDN w:val="0"/>
        <w:adjustRightInd w:val="0"/>
        <w:spacing w:before="120" w:after="120" w:line="259" w:lineRule="auto"/>
        <w:contextualSpacing/>
        <w:jc w:val="both"/>
        <w:rPr>
          <w:color w:val="000000"/>
          <w:sz w:val="22"/>
          <w:szCs w:val="22"/>
          <w:lang w:val="el-GR"/>
        </w:rPr>
      </w:pPr>
    </w:p>
    <w:p w:rsidR="005E1199" w:rsidRPr="005C149F" w:rsidRDefault="005E1199" w:rsidP="005E1199">
      <w:pPr>
        <w:spacing w:after="200" w:line="276" w:lineRule="auto"/>
        <w:jc w:val="both"/>
        <w:rPr>
          <w:b/>
          <w:color w:val="000000"/>
          <w:sz w:val="22"/>
          <w:szCs w:val="22"/>
          <w:lang w:val="el-GR"/>
        </w:rPr>
      </w:pPr>
      <w:r w:rsidRPr="005C149F">
        <w:rPr>
          <w:b/>
          <w:bCs/>
          <w:sz w:val="22"/>
          <w:szCs w:val="22"/>
          <w:lang w:val="el-GR"/>
        </w:rPr>
        <w:t xml:space="preserve">ΔΡΑΣΗ 3.5 : </w:t>
      </w:r>
      <w:r w:rsidRPr="005C149F">
        <w:rPr>
          <w:b/>
          <w:color w:val="000000"/>
          <w:sz w:val="22"/>
          <w:szCs w:val="22"/>
          <w:lang w:val="el-GR"/>
        </w:rPr>
        <w:t xml:space="preserve">Έκθεση β’ έτους </w:t>
      </w:r>
      <w:r>
        <w:rPr>
          <w:b/>
          <w:color w:val="000000"/>
          <w:sz w:val="22"/>
          <w:szCs w:val="22"/>
          <w:lang w:val="el-GR"/>
        </w:rPr>
        <w:t>- 2018</w:t>
      </w:r>
      <w:r w:rsidRPr="005C149F">
        <w:rPr>
          <w:b/>
          <w:color w:val="000000"/>
          <w:sz w:val="22"/>
          <w:szCs w:val="22"/>
          <w:lang w:val="el-GR"/>
        </w:rPr>
        <w:t>: Εθνική Έκθεση για την αναπηρία (β’ έτους</w:t>
      </w:r>
      <w:r>
        <w:rPr>
          <w:b/>
          <w:color w:val="000000"/>
          <w:sz w:val="22"/>
          <w:szCs w:val="22"/>
          <w:lang w:val="el-GR"/>
        </w:rPr>
        <w:t xml:space="preserve"> - 2018</w:t>
      </w:r>
      <w:r w:rsidRPr="005C149F">
        <w:rPr>
          <w:b/>
          <w:color w:val="000000"/>
          <w:sz w:val="22"/>
          <w:szCs w:val="22"/>
          <w:lang w:val="el-GR"/>
        </w:rPr>
        <w:t>)</w:t>
      </w:r>
    </w:p>
    <w:p w:rsidR="005E1199" w:rsidRPr="005C149F" w:rsidRDefault="005E1199" w:rsidP="005E1199">
      <w:pPr>
        <w:spacing w:after="160" w:line="256" w:lineRule="auto"/>
        <w:ind w:left="720"/>
        <w:contextualSpacing/>
        <w:jc w:val="both"/>
        <w:rPr>
          <w:b/>
          <w:color w:val="000000"/>
          <w:sz w:val="22"/>
          <w:szCs w:val="22"/>
          <w:u w:val="single"/>
          <w:lang w:val="el-GR"/>
        </w:rPr>
      </w:pPr>
    </w:p>
    <w:p w:rsidR="005E1199" w:rsidRPr="005C149F" w:rsidRDefault="005E1199" w:rsidP="005E1199">
      <w:pPr>
        <w:spacing w:after="200" w:line="276" w:lineRule="auto"/>
        <w:jc w:val="both"/>
        <w:rPr>
          <w:color w:val="000000"/>
          <w:sz w:val="22"/>
          <w:szCs w:val="22"/>
          <w:lang w:val="el-GR"/>
        </w:rPr>
      </w:pPr>
      <w:r w:rsidRPr="005C149F">
        <w:rPr>
          <w:color w:val="000000"/>
          <w:sz w:val="22"/>
          <w:szCs w:val="22"/>
          <w:lang w:val="el-GR"/>
        </w:rPr>
        <w:t xml:space="preserve">Αντικείμενο των εθνικών εκθέσεων είναι η συγκέντρωση, η παρακολούθηση και η ανάλυση, δεδομένων και πληροφοριών για την αναπηρία, τα δικαιώματα των ατόμων με αναπηρία και τις πολιτικές για την αναπηρία που εφαρμόζονται στην Ελλάδα. </w:t>
      </w:r>
    </w:p>
    <w:p w:rsidR="005E1199" w:rsidRPr="005C149F" w:rsidRDefault="005E1199" w:rsidP="005E1199">
      <w:pPr>
        <w:spacing w:after="200" w:line="276" w:lineRule="auto"/>
        <w:jc w:val="both"/>
        <w:rPr>
          <w:color w:val="000000"/>
          <w:sz w:val="22"/>
          <w:szCs w:val="22"/>
          <w:lang w:val="el-GR"/>
        </w:rPr>
      </w:pPr>
      <w:r w:rsidRPr="005C149F">
        <w:rPr>
          <w:color w:val="000000"/>
          <w:sz w:val="22"/>
          <w:szCs w:val="22"/>
          <w:lang w:val="el-GR"/>
        </w:rPr>
        <w:t xml:space="preserve">Σκοπός των εθνικών εκθέσεων είναι να καταστούν η βασική πηγή πληροφόρησης  για τα ζητήματα που σχετίζονται με την αναπηρία στην Ελλάδα, παρέχοντας ολοκληρωμένη εποπτεία του πεδίου της αναπηρίας. Οι εθνικές εκθέσεις θα παρουσιάζουν αναλυτικά τις εξελίξεις που λαμβάνουν χώρα κατά το διάστημα αναφοράς,  ενώ παράλληλα θα αναλύουν σε διαχρονική βάση τα δεδομένα αποτυπώνοντας τις υφιστάμενες μεταβολές, τις θετικές τάσεις και τα εμμένοντα εμπόδια, σε καίριους τομείς της διαβίωσης, της κοινωνικής ένταξης και της άσκησης των δικαιωμάτων των ατόμων με αναπηρία. </w:t>
      </w:r>
    </w:p>
    <w:p w:rsidR="005E1199" w:rsidRPr="005C149F" w:rsidRDefault="005E1199" w:rsidP="005E1199">
      <w:pPr>
        <w:spacing w:after="200" w:line="276" w:lineRule="auto"/>
        <w:jc w:val="both"/>
        <w:rPr>
          <w:color w:val="000000"/>
          <w:sz w:val="22"/>
          <w:szCs w:val="22"/>
          <w:lang w:val="el-GR"/>
        </w:rPr>
      </w:pPr>
      <w:r w:rsidRPr="005C149F">
        <w:rPr>
          <w:color w:val="000000"/>
          <w:sz w:val="22"/>
          <w:szCs w:val="22"/>
          <w:lang w:val="el-GR"/>
        </w:rPr>
        <w:t>Οι εθνικές εκθέσεις θα αποτελέσουν μεσοπρόθεσμα και μακροπρόθεσμα για την ΕΣΑμεΑ, βασικό “εργαλείο” παρακολούθησης,  προστασίας και προώθησης των δικαιωμάτων των ατόμων με αναπηρία.</w:t>
      </w:r>
    </w:p>
    <w:p w:rsidR="005E1199" w:rsidRPr="005C149F" w:rsidRDefault="005E1199" w:rsidP="005E1199">
      <w:pPr>
        <w:spacing w:after="200" w:line="276" w:lineRule="auto"/>
        <w:jc w:val="both"/>
        <w:rPr>
          <w:color w:val="000000"/>
          <w:sz w:val="22"/>
          <w:szCs w:val="22"/>
          <w:lang w:val="el-GR"/>
        </w:rPr>
      </w:pPr>
      <w:r w:rsidRPr="005C149F">
        <w:rPr>
          <w:color w:val="000000"/>
          <w:sz w:val="22"/>
          <w:szCs w:val="22"/>
          <w:lang w:val="el-GR"/>
        </w:rPr>
        <w:lastRenderedPageBreak/>
        <w:t xml:space="preserve">Η δημοσίευση των εθνικών εκθέσεων για την αναπηρία σε επαναλαμβανόμενη βάση θα τις καταστήσει ένα εργαλείο “ελέγχου” για την προστασία των δικαιωμάτων των ατόμων με αναπηρία.  </w:t>
      </w:r>
    </w:p>
    <w:p w:rsidR="005E1199" w:rsidRPr="005C149F" w:rsidRDefault="005E1199" w:rsidP="005E1199">
      <w:pPr>
        <w:spacing w:after="200" w:line="276" w:lineRule="auto"/>
        <w:jc w:val="both"/>
        <w:rPr>
          <w:color w:val="000000"/>
          <w:sz w:val="22"/>
          <w:szCs w:val="22"/>
          <w:lang w:val="el-GR"/>
        </w:rPr>
      </w:pPr>
      <w:r w:rsidRPr="005C149F">
        <w:rPr>
          <w:color w:val="000000"/>
          <w:sz w:val="22"/>
          <w:szCs w:val="22"/>
          <w:lang w:val="el-GR"/>
        </w:rPr>
        <w:t>Επίσης, μέσω της έκδοσης των εθνικών εκθέσεων, η ΕΣΑμεΑ επιδιώκει να ευαισθητοποιεί την κοινωνία αναφορικά με τα γενικά και ειδικά προβλήματα που αντιμετωπίζουν τα άτομα με αναπηρία όλων των κατηγοριών, να εμπλέκει όλο και περισσότερους φορείς στο διάλογο για τα δικαιώματα των ατόμων με αναπηρία,  και εντέλει, να παρακινεί την ανάληψη δράσεων που προωθούν τα δικαιώματα των ατόμων με αναπηρία.</w:t>
      </w:r>
    </w:p>
    <w:p w:rsidR="005E1199" w:rsidRPr="005C149F" w:rsidRDefault="005E1199" w:rsidP="005E1199">
      <w:pPr>
        <w:spacing w:after="200" w:line="276" w:lineRule="auto"/>
        <w:jc w:val="both"/>
        <w:rPr>
          <w:color w:val="000000"/>
          <w:sz w:val="22"/>
          <w:szCs w:val="22"/>
          <w:lang w:val="el-GR"/>
        </w:rPr>
      </w:pPr>
      <w:r w:rsidRPr="005C149F">
        <w:rPr>
          <w:color w:val="000000"/>
          <w:sz w:val="22"/>
          <w:szCs w:val="22"/>
          <w:lang w:val="el-GR"/>
        </w:rPr>
        <w:t xml:space="preserve">Οι εθνικές εκθέσεις έχουν ως απώτερο σκοπό τη διαμόρφωση τεκμηριωμένων και </w:t>
      </w:r>
      <w:proofErr w:type="spellStart"/>
      <w:r w:rsidRPr="005C149F">
        <w:rPr>
          <w:color w:val="000000"/>
          <w:sz w:val="22"/>
          <w:szCs w:val="22"/>
          <w:lang w:val="el-GR"/>
        </w:rPr>
        <w:t>επικαιροποιημένων</w:t>
      </w:r>
      <w:proofErr w:type="spellEnd"/>
      <w:r w:rsidRPr="005C149F">
        <w:rPr>
          <w:color w:val="000000"/>
          <w:sz w:val="22"/>
          <w:szCs w:val="22"/>
          <w:lang w:val="el-GR"/>
        </w:rPr>
        <w:t xml:space="preserve"> θέσεων και προτάσεων προς την πολιτεία και τους αρμόδιους φορείς για την κοινωνική ένταξη των ατόμων με αναπηρία και την πλήρη άσκηση των δικαιωμάτων τους. </w:t>
      </w:r>
    </w:p>
    <w:p w:rsidR="005E1199" w:rsidRPr="005C149F" w:rsidRDefault="005E1199" w:rsidP="005E1199">
      <w:pPr>
        <w:spacing w:after="200" w:line="276" w:lineRule="auto"/>
        <w:jc w:val="both"/>
        <w:rPr>
          <w:color w:val="000000"/>
          <w:sz w:val="22"/>
          <w:szCs w:val="22"/>
          <w:lang w:val="el-GR"/>
        </w:rPr>
      </w:pPr>
      <w:r w:rsidRPr="005C149F">
        <w:rPr>
          <w:color w:val="000000"/>
          <w:sz w:val="22"/>
          <w:szCs w:val="22"/>
          <w:lang w:val="el-GR"/>
        </w:rPr>
        <w:t xml:space="preserve">Οι εθνικές εκθέσεις, κατόπιν απαίτησης της αναθέτουσας αρχής θα περιλαμβάνουν ειδικά θέματα. Τα εν λόγω θέματα θα επιλέγονται για κάθε έκδοση σύμφωνα με τις εξελίξεις στο πεδίο της αναπηρίας . </w:t>
      </w:r>
    </w:p>
    <w:p w:rsidR="005E1199" w:rsidRPr="005C149F" w:rsidRDefault="005E1199" w:rsidP="005E1199">
      <w:pPr>
        <w:spacing w:after="200" w:line="276" w:lineRule="auto"/>
        <w:jc w:val="both"/>
        <w:rPr>
          <w:color w:val="000000"/>
          <w:sz w:val="22"/>
          <w:szCs w:val="22"/>
          <w:u w:val="single"/>
          <w:lang w:val="el-GR"/>
        </w:rPr>
      </w:pPr>
      <w:r w:rsidRPr="005C149F">
        <w:rPr>
          <w:color w:val="000000"/>
          <w:sz w:val="22"/>
          <w:szCs w:val="22"/>
          <w:lang w:val="el-GR"/>
        </w:rPr>
        <w:t xml:space="preserve">Προκειμένου να επιτύχει το σκοπό της η έκθεση θα επικεντρωθεί στους εξής </w:t>
      </w:r>
      <w:r w:rsidRPr="005C149F">
        <w:rPr>
          <w:color w:val="000000"/>
          <w:sz w:val="22"/>
          <w:szCs w:val="22"/>
          <w:u w:val="single"/>
          <w:lang w:val="el-GR"/>
        </w:rPr>
        <w:t>στόχους:</w:t>
      </w:r>
    </w:p>
    <w:p w:rsidR="005E1199" w:rsidRPr="005C149F" w:rsidRDefault="005E1199" w:rsidP="005E1199">
      <w:pPr>
        <w:numPr>
          <w:ilvl w:val="3"/>
          <w:numId w:val="13"/>
        </w:numPr>
        <w:spacing w:after="160" w:line="259" w:lineRule="auto"/>
        <w:ind w:left="709" w:hanging="425"/>
        <w:contextualSpacing/>
        <w:jc w:val="both"/>
        <w:rPr>
          <w:color w:val="000000"/>
          <w:sz w:val="22"/>
          <w:szCs w:val="22"/>
          <w:lang w:val="el-GR"/>
        </w:rPr>
      </w:pPr>
      <w:r w:rsidRPr="005C149F">
        <w:rPr>
          <w:color w:val="000000"/>
          <w:sz w:val="22"/>
          <w:szCs w:val="22"/>
          <w:lang w:val="el-GR"/>
        </w:rPr>
        <w:t>Αποτύπωση και αξιολόγηση υφιστάμενης κατάστασης αναφορικά με τα εξής:</w:t>
      </w:r>
    </w:p>
    <w:p w:rsidR="005E1199" w:rsidRPr="005C149F" w:rsidRDefault="005E1199" w:rsidP="005E1199">
      <w:pPr>
        <w:numPr>
          <w:ilvl w:val="0"/>
          <w:numId w:val="32"/>
        </w:numPr>
        <w:spacing w:after="160" w:line="259" w:lineRule="auto"/>
        <w:contextualSpacing/>
        <w:jc w:val="both"/>
        <w:rPr>
          <w:color w:val="000000"/>
          <w:sz w:val="22"/>
          <w:szCs w:val="22"/>
          <w:lang w:val="el-GR"/>
        </w:rPr>
      </w:pPr>
      <w:r w:rsidRPr="005C149F">
        <w:rPr>
          <w:color w:val="000000"/>
          <w:sz w:val="22"/>
          <w:szCs w:val="22"/>
          <w:lang w:val="el-GR"/>
        </w:rPr>
        <w:t xml:space="preserve">Ευρύτερο περιβάλλον: Πολιτικές και οικονομικές εξελίξεις που επηρεάζουν την αναπηρία </w:t>
      </w:r>
    </w:p>
    <w:p w:rsidR="005E1199" w:rsidRPr="005C149F" w:rsidRDefault="005E1199" w:rsidP="005E1199">
      <w:pPr>
        <w:numPr>
          <w:ilvl w:val="0"/>
          <w:numId w:val="32"/>
        </w:numPr>
        <w:spacing w:after="160" w:line="259" w:lineRule="auto"/>
        <w:contextualSpacing/>
        <w:jc w:val="both"/>
        <w:rPr>
          <w:color w:val="000000"/>
          <w:sz w:val="22"/>
          <w:szCs w:val="22"/>
          <w:lang w:val="el-GR"/>
        </w:rPr>
      </w:pPr>
      <w:r w:rsidRPr="005C149F">
        <w:rPr>
          <w:color w:val="000000"/>
          <w:sz w:val="22"/>
          <w:szCs w:val="22"/>
          <w:lang w:val="el-GR"/>
        </w:rPr>
        <w:t xml:space="preserve">Νομικό και θεσμικό πλαίσιο: εναρμόνιση με τη Σύμβαση </w:t>
      </w:r>
    </w:p>
    <w:p w:rsidR="005E1199" w:rsidRPr="005C149F" w:rsidRDefault="005E1199" w:rsidP="005E1199">
      <w:pPr>
        <w:numPr>
          <w:ilvl w:val="0"/>
          <w:numId w:val="32"/>
        </w:numPr>
        <w:spacing w:after="160" w:line="259" w:lineRule="auto"/>
        <w:contextualSpacing/>
        <w:jc w:val="both"/>
        <w:rPr>
          <w:color w:val="000000"/>
          <w:sz w:val="22"/>
          <w:szCs w:val="22"/>
          <w:lang w:val="el-GR"/>
        </w:rPr>
      </w:pPr>
      <w:r w:rsidRPr="005C149F">
        <w:rPr>
          <w:color w:val="000000"/>
          <w:sz w:val="22"/>
          <w:szCs w:val="22"/>
          <w:lang w:val="el-GR"/>
        </w:rPr>
        <w:t xml:space="preserve">Πολιτικές και δράσεις για την αναπηρία σε εθνικό, κεντρικό και περιφερειακό επίπεδο </w:t>
      </w:r>
    </w:p>
    <w:p w:rsidR="005E1199" w:rsidRPr="005C149F" w:rsidRDefault="005E1199" w:rsidP="005E1199">
      <w:pPr>
        <w:numPr>
          <w:ilvl w:val="0"/>
          <w:numId w:val="32"/>
        </w:numPr>
        <w:spacing w:after="160" w:line="259" w:lineRule="auto"/>
        <w:contextualSpacing/>
        <w:jc w:val="both"/>
        <w:rPr>
          <w:color w:val="000000"/>
          <w:sz w:val="22"/>
          <w:szCs w:val="22"/>
          <w:lang w:val="el-GR"/>
        </w:rPr>
      </w:pPr>
      <w:r w:rsidRPr="005C149F">
        <w:rPr>
          <w:color w:val="000000"/>
          <w:sz w:val="22"/>
          <w:szCs w:val="22"/>
          <w:lang w:val="el-GR"/>
        </w:rPr>
        <w:t>Εμπόδια και φραγμοί στην εκπλήρωση των δικαιωμάτων των ατόμων με αναπηρία</w:t>
      </w:r>
    </w:p>
    <w:p w:rsidR="005E1199" w:rsidRPr="005C149F" w:rsidRDefault="005E1199" w:rsidP="005E1199">
      <w:pPr>
        <w:numPr>
          <w:ilvl w:val="0"/>
          <w:numId w:val="32"/>
        </w:numPr>
        <w:spacing w:after="160" w:line="259" w:lineRule="auto"/>
        <w:contextualSpacing/>
        <w:jc w:val="both"/>
        <w:rPr>
          <w:color w:val="000000"/>
          <w:sz w:val="22"/>
          <w:szCs w:val="22"/>
          <w:lang w:val="el-GR"/>
        </w:rPr>
      </w:pPr>
      <w:r w:rsidRPr="005C149F">
        <w:rPr>
          <w:color w:val="000000"/>
          <w:sz w:val="22"/>
          <w:szCs w:val="22"/>
          <w:lang w:val="el-GR"/>
        </w:rPr>
        <w:t xml:space="preserve">Σημεία προόδου της χώρας στο πεδίο των πολιτικών για την αναπηρία </w:t>
      </w:r>
    </w:p>
    <w:p w:rsidR="005E1199" w:rsidRPr="005C149F" w:rsidRDefault="005E1199" w:rsidP="005E1199">
      <w:pPr>
        <w:numPr>
          <w:ilvl w:val="3"/>
          <w:numId w:val="13"/>
        </w:numPr>
        <w:spacing w:after="160" w:line="259" w:lineRule="auto"/>
        <w:ind w:left="709" w:hanging="283"/>
        <w:contextualSpacing/>
        <w:jc w:val="both"/>
        <w:rPr>
          <w:color w:val="000000"/>
          <w:sz w:val="22"/>
          <w:szCs w:val="22"/>
          <w:lang w:val="el-GR"/>
        </w:rPr>
      </w:pPr>
      <w:r w:rsidRPr="005C149F">
        <w:rPr>
          <w:color w:val="000000"/>
          <w:sz w:val="22"/>
          <w:szCs w:val="22"/>
          <w:lang w:val="el-GR"/>
        </w:rPr>
        <w:t xml:space="preserve">Συγκέντρωση και ανάλυση των διαθέσιμων στατιστικών δεδομένων και άλλων πληροφοριών τεκμηρίωσης που σχετίζονται με την αναπηρία, και αποτύπωση διαχρονικών μεταβολών σε βασικά μεγέθη και αντιπροσωπευτικούς δείκτες στους εξής τομείς: </w:t>
      </w:r>
    </w:p>
    <w:p w:rsidR="005E1199" w:rsidRPr="005C149F" w:rsidRDefault="005E1199" w:rsidP="005E1199">
      <w:pPr>
        <w:numPr>
          <w:ilvl w:val="0"/>
          <w:numId w:val="32"/>
        </w:numPr>
        <w:spacing w:after="160" w:line="259" w:lineRule="auto"/>
        <w:contextualSpacing/>
        <w:jc w:val="both"/>
        <w:rPr>
          <w:color w:val="000000"/>
          <w:sz w:val="22"/>
          <w:szCs w:val="22"/>
          <w:lang w:val="el-GR"/>
        </w:rPr>
      </w:pPr>
      <w:r w:rsidRPr="005C149F">
        <w:rPr>
          <w:color w:val="000000"/>
          <w:sz w:val="22"/>
          <w:szCs w:val="22"/>
          <w:lang w:val="el-GR"/>
        </w:rPr>
        <w:t>Απασχόληση</w:t>
      </w:r>
    </w:p>
    <w:p w:rsidR="005E1199" w:rsidRPr="005C149F" w:rsidRDefault="005E1199" w:rsidP="005E1199">
      <w:pPr>
        <w:numPr>
          <w:ilvl w:val="0"/>
          <w:numId w:val="32"/>
        </w:numPr>
        <w:spacing w:after="160" w:line="259" w:lineRule="auto"/>
        <w:contextualSpacing/>
        <w:jc w:val="both"/>
        <w:rPr>
          <w:color w:val="000000"/>
          <w:sz w:val="22"/>
          <w:szCs w:val="22"/>
          <w:lang w:val="el-GR"/>
        </w:rPr>
      </w:pPr>
      <w:r w:rsidRPr="005C149F">
        <w:rPr>
          <w:color w:val="000000"/>
          <w:sz w:val="22"/>
          <w:szCs w:val="22"/>
          <w:lang w:val="el-GR"/>
        </w:rPr>
        <w:t>Εκπαίδευση</w:t>
      </w:r>
    </w:p>
    <w:p w:rsidR="005E1199" w:rsidRPr="005C149F" w:rsidRDefault="005E1199" w:rsidP="005E1199">
      <w:pPr>
        <w:numPr>
          <w:ilvl w:val="0"/>
          <w:numId w:val="32"/>
        </w:numPr>
        <w:spacing w:after="160" w:line="259" w:lineRule="auto"/>
        <w:contextualSpacing/>
        <w:jc w:val="both"/>
        <w:rPr>
          <w:color w:val="000000"/>
          <w:sz w:val="22"/>
          <w:szCs w:val="22"/>
          <w:lang w:val="el-GR"/>
        </w:rPr>
      </w:pPr>
      <w:r w:rsidRPr="005C149F">
        <w:rPr>
          <w:color w:val="000000"/>
          <w:sz w:val="22"/>
          <w:szCs w:val="22"/>
          <w:lang w:val="el-GR"/>
        </w:rPr>
        <w:t>Υγεία</w:t>
      </w:r>
    </w:p>
    <w:p w:rsidR="005E1199" w:rsidRPr="005C149F" w:rsidRDefault="005E1199" w:rsidP="005E1199">
      <w:pPr>
        <w:numPr>
          <w:ilvl w:val="0"/>
          <w:numId w:val="32"/>
        </w:numPr>
        <w:spacing w:after="160" w:line="259" w:lineRule="auto"/>
        <w:contextualSpacing/>
        <w:jc w:val="both"/>
        <w:rPr>
          <w:color w:val="000000"/>
          <w:sz w:val="22"/>
          <w:szCs w:val="22"/>
          <w:lang w:val="el-GR"/>
        </w:rPr>
      </w:pPr>
      <w:r w:rsidRPr="005C149F">
        <w:rPr>
          <w:color w:val="000000"/>
          <w:sz w:val="22"/>
          <w:szCs w:val="22"/>
          <w:lang w:val="el-GR"/>
        </w:rPr>
        <w:t>Κοινωνική Πρόνοια</w:t>
      </w:r>
    </w:p>
    <w:p w:rsidR="005E1199" w:rsidRPr="005C149F" w:rsidRDefault="005E1199" w:rsidP="005E1199">
      <w:pPr>
        <w:numPr>
          <w:ilvl w:val="0"/>
          <w:numId w:val="32"/>
        </w:numPr>
        <w:spacing w:after="160" w:line="259" w:lineRule="auto"/>
        <w:contextualSpacing/>
        <w:jc w:val="both"/>
        <w:rPr>
          <w:color w:val="000000"/>
          <w:sz w:val="22"/>
          <w:szCs w:val="22"/>
          <w:lang w:val="el-GR"/>
        </w:rPr>
      </w:pPr>
      <w:r w:rsidRPr="005C149F">
        <w:rPr>
          <w:color w:val="000000"/>
          <w:sz w:val="22"/>
          <w:szCs w:val="22"/>
          <w:lang w:val="el-GR"/>
        </w:rPr>
        <w:t>Προσβασιμότητα: Φυσικό και Δομημένο Περιβάλλον, Μεταφορές, Χρήση τεχνολογιών</w:t>
      </w:r>
    </w:p>
    <w:p w:rsidR="005E1199" w:rsidRPr="005C149F" w:rsidRDefault="005E1199" w:rsidP="005E1199">
      <w:pPr>
        <w:numPr>
          <w:ilvl w:val="0"/>
          <w:numId w:val="32"/>
        </w:numPr>
        <w:spacing w:after="160" w:line="259" w:lineRule="auto"/>
        <w:contextualSpacing/>
        <w:jc w:val="both"/>
        <w:rPr>
          <w:color w:val="000000"/>
          <w:sz w:val="22"/>
          <w:szCs w:val="22"/>
          <w:lang w:val="el-GR"/>
        </w:rPr>
      </w:pPr>
      <w:r w:rsidRPr="005C149F">
        <w:rPr>
          <w:color w:val="000000"/>
          <w:sz w:val="22"/>
          <w:szCs w:val="22"/>
          <w:lang w:val="el-GR"/>
        </w:rPr>
        <w:t xml:space="preserve">Δημόσια πολιτική / λ.χ. δημόσιες δαπάνες για την αναπηρία κ.α. </w:t>
      </w:r>
    </w:p>
    <w:p w:rsidR="005E1199" w:rsidRPr="005C149F" w:rsidRDefault="005E1199" w:rsidP="005E1199">
      <w:pPr>
        <w:widowControl w:val="0"/>
        <w:numPr>
          <w:ilvl w:val="3"/>
          <w:numId w:val="13"/>
        </w:numPr>
        <w:autoSpaceDE w:val="0"/>
        <w:autoSpaceDN w:val="0"/>
        <w:adjustRightInd w:val="0"/>
        <w:spacing w:before="120" w:after="120" w:line="259" w:lineRule="auto"/>
        <w:ind w:left="709" w:hanging="283"/>
        <w:contextualSpacing/>
        <w:jc w:val="both"/>
        <w:rPr>
          <w:color w:val="000000"/>
          <w:sz w:val="22"/>
          <w:szCs w:val="22"/>
          <w:lang w:val="el-GR"/>
        </w:rPr>
      </w:pPr>
      <w:r w:rsidRPr="005C149F">
        <w:rPr>
          <w:color w:val="000000"/>
          <w:sz w:val="22"/>
          <w:szCs w:val="22"/>
          <w:lang w:val="el-GR"/>
        </w:rPr>
        <w:t>Προβολή των απόψεων και των εμπειριών των ατόμων με αναπηρία και των αναπηρικών οργανώσεων σχετικά με την υφιστάμενη κατάσταση, τις συνθήκες ζωής των ατόμων με αναπηρία και τις εθνικές εξελίξεις για την αναπηρία</w:t>
      </w:r>
    </w:p>
    <w:p w:rsidR="005E1199" w:rsidRPr="005C149F" w:rsidRDefault="005E1199" w:rsidP="005E1199">
      <w:pPr>
        <w:numPr>
          <w:ilvl w:val="3"/>
          <w:numId w:val="13"/>
        </w:numPr>
        <w:spacing w:after="160" w:line="259" w:lineRule="auto"/>
        <w:ind w:left="709" w:hanging="283"/>
        <w:contextualSpacing/>
        <w:jc w:val="both"/>
        <w:rPr>
          <w:color w:val="000000"/>
          <w:sz w:val="22"/>
          <w:szCs w:val="22"/>
          <w:lang w:val="el-GR"/>
        </w:rPr>
      </w:pPr>
      <w:r w:rsidRPr="005C149F">
        <w:rPr>
          <w:color w:val="000000"/>
          <w:sz w:val="22"/>
          <w:szCs w:val="22"/>
          <w:lang w:val="el-GR"/>
        </w:rPr>
        <w:t>Ανάλυση της κατάστασης των ατόμων με αναπηρία στην Ελλάδα σε σύγκριση με άλλες ευρωπαϊκές χώρες</w:t>
      </w:r>
    </w:p>
    <w:p w:rsidR="005E1199" w:rsidRPr="005C149F" w:rsidRDefault="005E1199" w:rsidP="005E1199">
      <w:pPr>
        <w:numPr>
          <w:ilvl w:val="3"/>
          <w:numId w:val="13"/>
        </w:numPr>
        <w:spacing w:after="160" w:line="259" w:lineRule="auto"/>
        <w:ind w:left="709" w:hanging="283"/>
        <w:contextualSpacing/>
        <w:jc w:val="both"/>
        <w:rPr>
          <w:color w:val="000000"/>
          <w:sz w:val="22"/>
          <w:szCs w:val="22"/>
          <w:lang w:val="el-GR"/>
        </w:rPr>
      </w:pPr>
      <w:r w:rsidRPr="005C149F">
        <w:rPr>
          <w:color w:val="000000"/>
          <w:sz w:val="22"/>
          <w:szCs w:val="22"/>
          <w:lang w:val="el-GR"/>
        </w:rPr>
        <w:lastRenderedPageBreak/>
        <w:t xml:space="preserve">Διατύπωση τεκμηριωμένων και </w:t>
      </w:r>
      <w:proofErr w:type="spellStart"/>
      <w:r w:rsidRPr="005C149F">
        <w:rPr>
          <w:color w:val="000000"/>
          <w:sz w:val="22"/>
          <w:szCs w:val="22"/>
          <w:lang w:val="el-GR"/>
        </w:rPr>
        <w:t>επικαιροποιημένων</w:t>
      </w:r>
      <w:proofErr w:type="spellEnd"/>
      <w:r w:rsidRPr="005C149F">
        <w:rPr>
          <w:color w:val="000000"/>
          <w:sz w:val="22"/>
          <w:szCs w:val="22"/>
          <w:lang w:val="el-GR"/>
        </w:rPr>
        <w:t xml:space="preserve"> συστάσεων πολιτικής και ώθηση των αρμόδιων φορέων για ανάληψη πολιτικής δράσης. </w:t>
      </w:r>
    </w:p>
    <w:p w:rsidR="005E1199" w:rsidRPr="005C149F" w:rsidRDefault="005E1199" w:rsidP="005E1199">
      <w:pPr>
        <w:spacing w:after="160" w:line="259" w:lineRule="auto"/>
        <w:ind w:left="709"/>
        <w:contextualSpacing/>
        <w:jc w:val="both"/>
        <w:rPr>
          <w:color w:val="000000"/>
          <w:sz w:val="22"/>
          <w:szCs w:val="22"/>
          <w:lang w:val="el-GR"/>
        </w:rPr>
      </w:pPr>
    </w:p>
    <w:p w:rsidR="005E1199" w:rsidRPr="005C149F" w:rsidRDefault="005E1199" w:rsidP="005E1199">
      <w:pPr>
        <w:spacing w:after="200" w:line="276" w:lineRule="auto"/>
        <w:jc w:val="both"/>
        <w:rPr>
          <w:b/>
          <w:bCs/>
          <w:sz w:val="22"/>
          <w:szCs w:val="22"/>
          <w:highlight w:val="yellow"/>
          <w:lang w:val="el-GR"/>
        </w:rPr>
      </w:pPr>
      <w:r w:rsidRPr="005C149F">
        <w:rPr>
          <w:b/>
          <w:bCs/>
          <w:sz w:val="22"/>
          <w:szCs w:val="22"/>
          <w:lang w:val="el-GR"/>
        </w:rPr>
        <w:t>ΔΡΑΣΗ 3.6</w:t>
      </w:r>
      <w:r w:rsidRPr="005C149F">
        <w:rPr>
          <w:b/>
          <w:bCs/>
          <w:sz w:val="22"/>
          <w:szCs w:val="22"/>
          <w:vertAlign w:val="superscript"/>
          <w:lang w:val="el-GR"/>
        </w:rPr>
        <w:t>:</w:t>
      </w:r>
      <w:r w:rsidRPr="005C149F">
        <w:rPr>
          <w:b/>
          <w:bCs/>
          <w:sz w:val="22"/>
          <w:szCs w:val="22"/>
          <w:lang w:val="el-GR"/>
        </w:rPr>
        <w:t xml:space="preserve"> </w:t>
      </w:r>
      <w:r w:rsidRPr="005C149F">
        <w:rPr>
          <w:b/>
          <w:color w:val="000000"/>
          <w:sz w:val="22"/>
          <w:szCs w:val="22"/>
          <w:lang w:val="el-GR"/>
        </w:rPr>
        <w:t>Έκθεση γ’ έτους</w:t>
      </w:r>
      <w:r>
        <w:rPr>
          <w:b/>
          <w:color w:val="000000"/>
          <w:sz w:val="22"/>
          <w:szCs w:val="22"/>
          <w:lang w:val="el-GR"/>
        </w:rPr>
        <w:t xml:space="preserve"> - 2019</w:t>
      </w:r>
      <w:r w:rsidRPr="005C149F">
        <w:rPr>
          <w:b/>
          <w:color w:val="000000"/>
          <w:sz w:val="22"/>
          <w:szCs w:val="22"/>
          <w:lang w:val="el-GR"/>
        </w:rPr>
        <w:t xml:space="preserve"> : Εθνική Έκθεση για την αναπηρία (γ’ έτους</w:t>
      </w:r>
      <w:r>
        <w:rPr>
          <w:b/>
          <w:color w:val="000000"/>
          <w:sz w:val="22"/>
          <w:szCs w:val="22"/>
          <w:lang w:val="el-GR"/>
        </w:rPr>
        <w:t xml:space="preserve"> - 2019</w:t>
      </w:r>
      <w:r w:rsidRPr="005C149F">
        <w:rPr>
          <w:b/>
          <w:color w:val="000000"/>
          <w:sz w:val="22"/>
          <w:szCs w:val="22"/>
          <w:lang w:val="el-GR"/>
        </w:rPr>
        <w:t>)</w:t>
      </w:r>
    </w:p>
    <w:p w:rsidR="005E1199" w:rsidRPr="005C149F" w:rsidRDefault="005E1199" w:rsidP="005E1199">
      <w:pPr>
        <w:spacing w:after="160" w:line="256" w:lineRule="auto"/>
        <w:contextualSpacing/>
        <w:jc w:val="both"/>
        <w:rPr>
          <w:b/>
          <w:color w:val="000000"/>
          <w:sz w:val="22"/>
          <w:szCs w:val="22"/>
          <w:u w:val="single"/>
          <w:lang w:val="el-GR"/>
        </w:rPr>
      </w:pPr>
    </w:p>
    <w:p w:rsidR="005E1199" w:rsidRPr="005C149F" w:rsidRDefault="005E1199" w:rsidP="005E1199">
      <w:pPr>
        <w:widowControl w:val="0"/>
        <w:autoSpaceDE w:val="0"/>
        <w:autoSpaceDN w:val="0"/>
        <w:adjustRightInd w:val="0"/>
        <w:spacing w:before="120" w:after="120" w:line="259" w:lineRule="auto"/>
        <w:ind w:left="142"/>
        <w:contextualSpacing/>
        <w:jc w:val="both"/>
        <w:rPr>
          <w:color w:val="000000"/>
          <w:sz w:val="22"/>
          <w:szCs w:val="22"/>
          <w:lang w:val="el-GR"/>
        </w:rPr>
      </w:pPr>
      <w:r w:rsidRPr="005C149F">
        <w:rPr>
          <w:color w:val="000000"/>
          <w:sz w:val="22"/>
          <w:szCs w:val="22"/>
          <w:lang w:val="el-GR"/>
        </w:rPr>
        <w:t xml:space="preserve">Αντικείμενο των εθνικών εκθέσεων είναι η συγκέντρωση, η παρακολούθηση και η ανάλυση, δεδομένων και πληροφοριών για την αναπηρία, τα δικαιώματα των ατόμων με αναπηρία και τις πολιτικές για την αναπηρία που εφαρμόζονται στην Ελλάδα. </w:t>
      </w:r>
    </w:p>
    <w:p w:rsidR="005E1199" w:rsidRPr="005C149F" w:rsidRDefault="005E1199" w:rsidP="005E1199">
      <w:pPr>
        <w:widowControl w:val="0"/>
        <w:autoSpaceDE w:val="0"/>
        <w:autoSpaceDN w:val="0"/>
        <w:adjustRightInd w:val="0"/>
        <w:spacing w:before="120" w:after="120" w:line="259" w:lineRule="auto"/>
        <w:ind w:left="142"/>
        <w:contextualSpacing/>
        <w:jc w:val="both"/>
        <w:rPr>
          <w:color w:val="000000"/>
          <w:sz w:val="22"/>
          <w:szCs w:val="22"/>
          <w:lang w:val="el-GR"/>
        </w:rPr>
      </w:pPr>
      <w:r w:rsidRPr="005C149F">
        <w:rPr>
          <w:color w:val="000000"/>
          <w:sz w:val="22"/>
          <w:szCs w:val="22"/>
          <w:lang w:val="el-GR"/>
        </w:rPr>
        <w:t xml:space="preserve">Σκοπός των εθνικών εκθέσεων είναι να καταστούν η βασική πηγή πληροφόρησης  για τα ζητήματα που σχετίζονται με την αναπηρία στην Ελλάδα, παρέχοντας ολοκληρωμένη εποπτεία του πεδίου της αναπηρίας. Οι εθνικές εκθέσεις θα παρουσιάζουν αναλυτικά τις εξελίξεις που λαμβάνουν χώρα κατά το διάστημα αναφοράς,  ενώ παράλληλα θα αναλύουν σε διαχρονική βάση τα δεδομένα αποτυπώνοντας τις υφιστάμενες μεταβολές, τις θετικές τάσεις και τα εμμένοντα εμπόδια, σε καίριους τομείς της διαβίωσης, της κοινωνικής ένταξης και της άσκησης των δικαιωμάτων των ατόμων με αναπηρία. </w:t>
      </w:r>
    </w:p>
    <w:p w:rsidR="005E1199" w:rsidRPr="005C149F" w:rsidRDefault="005E1199" w:rsidP="005E1199">
      <w:pPr>
        <w:widowControl w:val="0"/>
        <w:autoSpaceDE w:val="0"/>
        <w:autoSpaceDN w:val="0"/>
        <w:adjustRightInd w:val="0"/>
        <w:spacing w:before="120" w:after="120" w:line="259" w:lineRule="auto"/>
        <w:ind w:left="142"/>
        <w:contextualSpacing/>
        <w:jc w:val="both"/>
        <w:rPr>
          <w:color w:val="000000"/>
          <w:sz w:val="22"/>
          <w:szCs w:val="22"/>
          <w:lang w:val="el-GR"/>
        </w:rPr>
      </w:pPr>
      <w:r w:rsidRPr="005C149F">
        <w:rPr>
          <w:color w:val="000000"/>
          <w:sz w:val="22"/>
          <w:szCs w:val="22"/>
          <w:lang w:val="el-GR"/>
        </w:rPr>
        <w:t>Οι εθνικές εκθέσεις θα αποτελέσουν μεσοπρόθεσμα και μακροπρόθεσμα για την ΕΣΑμεΑ, βασικό “εργαλείο” παρακολούθησης,  προστασίας και προώθησης των δικαιωμάτων των ατόμων με αναπηρία.</w:t>
      </w:r>
    </w:p>
    <w:p w:rsidR="005E1199" w:rsidRPr="005C149F" w:rsidRDefault="005E1199" w:rsidP="005E1199">
      <w:pPr>
        <w:widowControl w:val="0"/>
        <w:autoSpaceDE w:val="0"/>
        <w:autoSpaceDN w:val="0"/>
        <w:adjustRightInd w:val="0"/>
        <w:spacing w:before="120" w:after="120" w:line="259" w:lineRule="auto"/>
        <w:ind w:left="142"/>
        <w:contextualSpacing/>
        <w:jc w:val="both"/>
        <w:rPr>
          <w:color w:val="000000"/>
          <w:sz w:val="22"/>
          <w:szCs w:val="22"/>
          <w:lang w:val="el-GR"/>
        </w:rPr>
      </w:pPr>
      <w:r w:rsidRPr="005C149F">
        <w:rPr>
          <w:color w:val="000000"/>
          <w:sz w:val="22"/>
          <w:szCs w:val="22"/>
          <w:lang w:val="el-GR"/>
        </w:rPr>
        <w:t xml:space="preserve">Η δημοσίευση των εθνικών εκθέσεων για την αναπηρία σε επαναλαμβανόμενη βάση θα τις καταστήσει ένα εργαλείο “ελέγχου” για την προστασία των δικαιωμάτων των ατόμων με αναπηρία.  </w:t>
      </w:r>
    </w:p>
    <w:p w:rsidR="005E1199" w:rsidRPr="005C149F" w:rsidRDefault="005E1199" w:rsidP="005E1199">
      <w:pPr>
        <w:widowControl w:val="0"/>
        <w:autoSpaceDE w:val="0"/>
        <w:autoSpaceDN w:val="0"/>
        <w:adjustRightInd w:val="0"/>
        <w:spacing w:before="120" w:after="120" w:line="259" w:lineRule="auto"/>
        <w:ind w:left="142"/>
        <w:contextualSpacing/>
        <w:jc w:val="both"/>
        <w:rPr>
          <w:color w:val="000000"/>
          <w:sz w:val="22"/>
          <w:szCs w:val="22"/>
          <w:lang w:val="el-GR"/>
        </w:rPr>
      </w:pPr>
      <w:r w:rsidRPr="005C149F">
        <w:rPr>
          <w:color w:val="000000"/>
          <w:sz w:val="22"/>
          <w:szCs w:val="22"/>
          <w:lang w:val="el-GR"/>
        </w:rPr>
        <w:t>Επίσης, μέσω της έκδοσης των εθνικών εκθέσεων, η ΕΣΑμεΑ επιδιώκει να ευαισθητοποιεί την κοινωνία αναφορικά με τα γενικά και ειδικά προβλήματα που αντιμετωπίζουν τα άτομα με αναπηρία όλων των κατηγοριών, να εμπλέκει όλο και περισσότερους φορείς στο διάλογο για τα δικαιώματα των ατόμων με αναπηρία,  και εντέλει, να παρακινεί την ανάληψη δράσεων που προωθούν τα δικαιώματα των ατόμων με αναπηρία.</w:t>
      </w:r>
    </w:p>
    <w:p w:rsidR="005E1199" w:rsidRPr="005C149F" w:rsidRDefault="005E1199" w:rsidP="005E1199">
      <w:pPr>
        <w:widowControl w:val="0"/>
        <w:autoSpaceDE w:val="0"/>
        <w:autoSpaceDN w:val="0"/>
        <w:adjustRightInd w:val="0"/>
        <w:spacing w:before="120" w:after="120" w:line="259" w:lineRule="auto"/>
        <w:ind w:left="142"/>
        <w:contextualSpacing/>
        <w:jc w:val="both"/>
        <w:rPr>
          <w:color w:val="000000"/>
          <w:sz w:val="22"/>
          <w:szCs w:val="22"/>
          <w:lang w:val="el-GR"/>
        </w:rPr>
      </w:pPr>
      <w:r w:rsidRPr="005C149F">
        <w:rPr>
          <w:color w:val="000000"/>
          <w:sz w:val="22"/>
          <w:szCs w:val="22"/>
          <w:lang w:val="el-GR"/>
        </w:rPr>
        <w:t xml:space="preserve">Οι εθνικές εκθέσεις έχουν ως απώτερο σκοπό τη διαμόρφωση τεκμηριωμένων και </w:t>
      </w:r>
      <w:proofErr w:type="spellStart"/>
      <w:r w:rsidRPr="005C149F">
        <w:rPr>
          <w:color w:val="000000"/>
          <w:sz w:val="22"/>
          <w:szCs w:val="22"/>
          <w:lang w:val="el-GR"/>
        </w:rPr>
        <w:t>επικαιροποιημένων</w:t>
      </w:r>
      <w:proofErr w:type="spellEnd"/>
      <w:r w:rsidRPr="005C149F">
        <w:rPr>
          <w:color w:val="000000"/>
          <w:sz w:val="22"/>
          <w:szCs w:val="22"/>
          <w:lang w:val="el-GR"/>
        </w:rPr>
        <w:t xml:space="preserve"> θέσεων και προτάσεων προς την πολιτεία και τους αρμόδιους φορείς για την κοινωνική ένταξη των ατόμων με αναπηρία και την πλήρη άσκηση των δικαιωμάτων τους. </w:t>
      </w:r>
    </w:p>
    <w:p w:rsidR="005E1199" w:rsidRPr="005C149F" w:rsidRDefault="005E1199" w:rsidP="005E1199">
      <w:pPr>
        <w:widowControl w:val="0"/>
        <w:autoSpaceDE w:val="0"/>
        <w:autoSpaceDN w:val="0"/>
        <w:adjustRightInd w:val="0"/>
        <w:spacing w:before="120" w:after="120" w:line="259" w:lineRule="auto"/>
        <w:ind w:left="142"/>
        <w:contextualSpacing/>
        <w:jc w:val="both"/>
        <w:rPr>
          <w:color w:val="000000"/>
          <w:sz w:val="22"/>
          <w:szCs w:val="22"/>
          <w:lang w:val="el-GR"/>
        </w:rPr>
      </w:pPr>
      <w:r w:rsidRPr="005C149F">
        <w:rPr>
          <w:color w:val="000000"/>
          <w:sz w:val="22"/>
          <w:szCs w:val="22"/>
          <w:lang w:val="el-GR"/>
        </w:rPr>
        <w:t xml:space="preserve">Οι εθνικές εκθέσεις, κατόπιν απαίτησης της αναθέτουσας αρχής θα περιλαμβάνουν ειδικά θέματα. Τα εν λόγω θέματα θα επιλέγονται για κάθε έκδοση σύμφωνα με τις εξελίξεις στο πεδίο της αναπηρίας . </w:t>
      </w:r>
    </w:p>
    <w:p w:rsidR="005E1199" w:rsidRPr="005C149F" w:rsidRDefault="005E1199" w:rsidP="005E1199">
      <w:pPr>
        <w:widowControl w:val="0"/>
        <w:autoSpaceDE w:val="0"/>
        <w:autoSpaceDN w:val="0"/>
        <w:adjustRightInd w:val="0"/>
        <w:spacing w:before="120" w:after="120" w:line="259" w:lineRule="auto"/>
        <w:ind w:left="142"/>
        <w:contextualSpacing/>
        <w:jc w:val="both"/>
        <w:rPr>
          <w:color w:val="000000"/>
          <w:sz w:val="22"/>
          <w:szCs w:val="22"/>
          <w:u w:val="single"/>
          <w:lang w:val="el-GR"/>
        </w:rPr>
      </w:pPr>
      <w:r w:rsidRPr="005C149F">
        <w:rPr>
          <w:color w:val="000000"/>
          <w:sz w:val="22"/>
          <w:szCs w:val="22"/>
          <w:lang w:val="el-GR"/>
        </w:rPr>
        <w:t xml:space="preserve">Προκειμένου να επιτύχει το σκοπό της η έκθεση θα επικεντρωθεί στους εξής </w:t>
      </w:r>
      <w:r w:rsidRPr="005C149F">
        <w:rPr>
          <w:color w:val="000000"/>
          <w:sz w:val="22"/>
          <w:szCs w:val="22"/>
          <w:u w:val="single"/>
          <w:lang w:val="el-GR"/>
        </w:rPr>
        <w:t>στόχους:</w:t>
      </w:r>
    </w:p>
    <w:p w:rsidR="005E1199" w:rsidRPr="005C149F" w:rsidRDefault="005E1199" w:rsidP="005E1199">
      <w:pPr>
        <w:widowControl w:val="0"/>
        <w:numPr>
          <w:ilvl w:val="0"/>
          <w:numId w:val="33"/>
        </w:numPr>
        <w:autoSpaceDE w:val="0"/>
        <w:autoSpaceDN w:val="0"/>
        <w:adjustRightInd w:val="0"/>
        <w:spacing w:before="120" w:after="120" w:line="259" w:lineRule="auto"/>
        <w:contextualSpacing/>
        <w:jc w:val="both"/>
        <w:rPr>
          <w:color w:val="000000"/>
          <w:sz w:val="22"/>
          <w:szCs w:val="22"/>
          <w:lang w:val="el-GR"/>
        </w:rPr>
      </w:pPr>
      <w:r w:rsidRPr="005C149F">
        <w:rPr>
          <w:color w:val="000000"/>
          <w:sz w:val="22"/>
          <w:szCs w:val="22"/>
          <w:lang w:val="el-GR"/>
        </w:rPr>
        <w:t>Αποτύπωση και αξιολόγηση υφιστάμενης κατάστασης αναφορικά με τα εξής:</w:t>
      </w:r>
    </w:p>
    <w:p w:rsidR="005E1199" w:rsidRPr="005C149F" w:rsidRDefault="005E1199" w:rsidP="005E1199">
      <w:pPr>
        <w:widowControl w:val="0"/>
        <w:numPr>
          <w:ilvl w:val="0"/>
          <w:numId w:val="32"/>
        </w:numPr>
        <w:autoSpaceDE w:val="0"/>
        <w:autoSpaceDN w:val="0"/>
        <w:adjustRightInd w:val="0"/>
        <w:spacing w:before="120" w:after="120" w:line="259" w:lineRule="auto"/>
        <w:contextualSpacing/>
        <w:jc w:val="both"/>
        <w:rPr>
          <w:color w:val="000000"/>
          <w:sz w:val="22"/>
          <w:szCs w:val="22"/>
          <w:lang w:val="el-GR"/>
        </w:rPr>
      </w:pPr>
      <w:r w:rsidRPr="005C149F">
        <w:rPr>
          <w:color w:val="000000"/>
          <w:sz w:val="22"/>
          <w:szCs w:val="22"/>
          <w:lang w:val="el-GR"/>
        </w:rPr>
        <w:t xml:space="preserve">Ευρύτερο περιβάλλον: Πολιτικές και οικονομικές εξελίξεις που επηρεάζουν την αναπηρία </w:t>
      </w:r>
    </w:p>
    <w:p w:rsidR="005E1199" w:rsidRPr="005C149F" w:rsidRDefault="005E1199" w:rsidP="005E1199">
      <w:pPr>
        <w:widowControl w:val="0"/>
        <w:numPr>
          <w:ilvl w:val="0"/>
          <w:numId w:val="32"/>
        </w:numPr>
        <w:autoSpaceDE w:val="0"/>
        <w:autoSpaceDN w:val="0"/>
        <w:adjustRightInd w:val="0"/>
        <w:spacing w:before="120" w:after="120" w:line="259" w:lineRule="auto"/>
        <w:contextualSpacing/>
        <w:jc w:val="both"/>
        <w:rPr>
          <w:color w:val="000000"/>
          <w:sz w:val="22"/>
          <w:szCs w:val="22"/>
          <w:lang w:val="el-GR"/>
        </w:rPr>
      </w:pPr>
      <w:r w:rsidRPr="005C149F">
        <w:rPr>
          <w:color w:val="000000"/>
          <w:sz w:val="22"/>
          <w:szCs w:val="22"/>
          <w:lang w:val="el-GR"/>
        </w:rPr>
        <w:t xml:space="preserve">Νομικό και θεσμικό πλαίσιο: εναρμόνιση με τη Σύμβαση </w:t>
      </w:r>
    </w:p>
    <w:p w:rsidR="005E1199" w:rsidRPr="005C149F" w:rsidRDefault="005E1199" w:rsidP="005E1199">
      <w:pPr>
        <w:widowControl w:val="0"/>
        <w:numPr>
          <w:ilvl w:val="0"/>
          <w:numId w:val="32"/>
        </w:numPr>
        <w:autoSpaceDE w:val="0"/>
        <w:autoSpaceDN w:val="0"/>
        <w:adjustRightInd w:val="0"/>
        <w:spacing w:before="120" w:after="120" w:line="259" w:lineRule="auto"/>
        <w:contextualSpacing/>
        <w:jc w:val="both"/>
        <w:rPr>
          <w:color w:val="000000"/>
          <w:sz w:val="22"/>
          <w:szCs w:val="22"/>
          <w:lang w:val="el-GR"/>
        </w:rPr>
      </w:pPr>
      <w:r w:rsidRPr="005C149F">
        <w:rPr>
          <w:color w:val="000000"/>
          <w:sz w:val="22"/>
          <w:szCs w:val="22"/>
          <w:lang w:val="el-GR"/>
        </w:rPr>
        <w:t xml:space="preserve">Πολιτικές και δράσεις για την αναπηρία σε εθνικό, κεντρικό και περιφερειακό επίπεδο </w:t>
      </w:r>
    </w:p>
    <w:p w:rsidR="005E1199" w:rsidRPr="005C149F" w:rsidRDefault="005E1199" w:rsidP="005E1199">
      <w:pPr>
        <w:widowControl w:val="0"/>
        <w:numPr>
          <w:ilvl w:val="0"/>
          <w:numId w:val="32"/>
        </w:numPr>
        <w:autoSpaceDE w:val="0"/>
        <w:autoSpaceDN w:val="0"/>
        <w:adjustRightInd w:val="0"/>
        <w:spacing w:before="120" w:after="120" w:line="259" w:lineRule="auto"/>
        <w:contextualSpacing/>
        <w:jc w:val="both"/>
        <w:rPr>
          <w:color w:val="000000"/>
          <w:sz w:val="22"/>
          <w:szCs w:val="22"/>
          <w:lang w:val="el-GR"/>
        </w:rPr>
      </w:pPr>
      <w:r w:rsidRPr="005C149F">
        <w:rPr>
          <w:color w:val="000000"/>
          <w:sz w:val="22"/>
          <w:szCs w:val="22"/>
          <w:lang w:val="el-GR"/>
        </w:rPr>
        <w:t>Εμπόδια και φραγμοί στην εκπλήρωση των δικαιωμάτων των ατόμων με αναπηρία</w:t>
      </w:r>
    </w:p>
    <w:p w:rsidR="005E1199" w:rsidRPr="005C149F" w:rsidRDefault="005E1199" w:rsidP="005E1199">
      <w:pPr>
        <w:widowControl w:val="0"/>
        <w:numPr>
          <w:ilvl w:val="0"/>
          <w:numId w:val="32"/>
        </w:numPr>
        <w:autoSpaceDE w:val="0"/>
        <w:autoSpaceDN w:val="0"/>
        <w:adjustRightInd w:val="0"/>
        <w:spacing w:before="120" w:after="120" w:line="259" w:lineRule="auto"/>
        <w:contextualSpacing/>
        <w:jc w:val="both"/>
        <w:rPr>
          <w:color w:val="000000"/>
          <w:sz w:val="22"/>
          <w:szCs w:val="22"/>
          <w:lang w:val="el-GR"/>
        </w:rPr>
      </w:pPr>
      <w:r w:rsidRPr="005C149F">
        <w:rPr>
          <w:color w:val="000000"/>
          <w:sz w:val="22"/>
          <w:szCs w:val="22"/>
          <w:lang w:val="el-GR"/>
        </w:rPr>
        <w:t xml:space="preserve">Σημεία προόδου της χώρας στο πεδίο των πολιτικών για την αναπηρία </w:t>
      </w:r>
    </w:p>
    <w:p w:rsidR="005E1199" w:rsidRPr="005C149F" w:rsidRDefault="005E1199" w:rsidP="005E1199">
      <w:pPr>
        <w:widowControl w:val="0"/>
        <w:numPr>
          <w:ilvl w:val="0"/>
          <w:numId w:val="33"/>
        </w:numPr>
        <w:autoSpaceDE w:val="0"/>
        <w:autoSpaceDN w:val="0"/>
        <w:adjustRightInd w:val="0"/>
        <w:spacing w:before="120" w:after="120" w:line="259" w:lineRule="auto"/>
        <w:contextualSpacing/>
        <w:jc w:val="both"/>
        <w:rPr>
          <w:color w:val="000000"/>
          <w:sz w:val="22"/>
          <w:szCs w:val="22"/>
          <w:lang w:val="el-GR"/>
        </w:rPr>
      </w:pPr>
      <w:r w:rsidRPr="005C149F">
        <w:rPr>
          <w:color w:val="000000"/>
          <w:sz w:val="22"/>
          <w:szCs w:val="22"/>
          <w:lang w:val="el-GR"/>
        </w:rPr>
        <w:t xml:space="preserve">Συγκέντρωση και ανάλυση των διαθέσιμων στατιστικών δεδομένων και άλλων πληροφοριών τεκμηρίωσης που σχετίζονται με την αναπηρία, και αποτύπωση </w:t>
      </w:r>
      <w:r w:rsidRPr="005C149F">
        <w:rPr>
          <w:color w:val="000000"/>
          <w:sz w:val="22"/>
          <w:szCs w:val="22"/>
          <w:lang w:val="el-GR"/>
        </w:rPr>
        <w:lastRenderedPageBreak/>
        <w:t xml:space="preserve">διαχρονικών μεταβολών σε βασικά μεγέθη και αντιπροσωπευτικούς δείκτες στους εξής τομείς: </w:t>
      </w:r>
    </w:p>
    <w:p w:rsidR="005E1199" w:rsidRPr="005C149F" w:rsidRDefault="005E1199" w:rsidP="005E1199">
      <w:pPr>
        <w:widowControl w:val="0"/>
        <w:numPr>
          <w:ilvl w:val="0"/>
          <w:numId w:val="32"/>
        </w:numPr>
        <w:autoSpaceDE w:val="0"/>
        <w:autoSpaceDN w:val="0"/>
        <w:adjustRightInd w:val="0"/>
        <w:spacing w:before="120" w:after="120" w:line="259" w:lineRule="auto"/>
        <w:contextualSpacing/>
        <w:jc w:val="both"/>
        <w:rPr>
          <w:color w:val="000000"/>
          <w:sz w:val="22"/>
          <w:szCs w:val="22"/>
          <w:lang w:val="el-GR"/>
        </w:rPr>
      </w:pPr>
      <w:r w:rsidRPr="005C149F">
        <w:rPr>
          <w:color w:val="000000"/>
          <w:sz w:val="22"/>
          <w:szCs w:val="22"/>
          <w:lang w:val="el-GR"/>
        </w:rPr>
        <w:t>Απασχόληση</w:t>
      </w:r>
    </w:p>
    <w:p w:rsidR="005E1199" w:rsidRPr="005C149F" w:rsidRDefault="005E1199" w:rsidP="005E1199">
      <w:pPr>
        <w:widowControl w:val="0"/>
        <w:numPr>
          <w:ilvl w:val="0"/>
          <w:numId w:val="32"/>
        </w:numPr>
        <w:autoSpaceDE w:val="0"/>
        <w:autoSpaceDN w:val="0"/>
        <w:adjustRightInd w:val="0"/>
        <w:spacing w:before="120" w:after="120" w:line="259" w:lineRule="auto"/>
        <w:contextualSpacing/>
        <w:jc w:val="both"/>
        <w:rPr>
          <w:color w:val="000000"/>
          <w:sz w:val="22"/>
          <w:szCs w:val="22"/>
          <w:lang w:val="el-GR"/>
        </w:rPr>
      </w:pPr>
      <w:r w:rsidRPr="005C149F">
        <w:rPr>
          <w:color w:val="000000"/>
          <w:sz w:val="22"/>
          <w:szCs w:val="22"/>
          <w:lang w:val="el-GR"/>
        </w:rPr>
        <w:t>Εκπαίδευση</w:t>
      </w:r>
    </w:p>
    <w:p w:rsidR="005E1199" w:rsidRPr="005C149F" w:rsidRDefault="005E1199" w:rsidP="005E1199">
      <w:pPr>
        <w:widowControl w:val="0"/>
        <w:numPr>
          <w:ilvl w:val="0"/>
          <w:numId w:val="32"/>
        </w:numPr>
        <w:autoSpaceDE w:val="0"/>
        <w:autoSpaceDN w:val="0"/>
        <w:adjustRightInd w:val="0"/>
        <w:spacing w:before="120" w:after="120" w:line="259" w:lineRule="auto"/>
        <w:contextualSpacing/>
        <w:jc w:val="both"/>
        <w:rPr>
          <w:color w:val="000000"/>
          <w:sz w:val="22"/>
          <w:szCs w:val="22"/>
          <w:lang w:val="el-GR"/>
        </w:rPr>
      </w:pPr>
      <w:r w:rsidRPr="005C149F">
        <w:rPr>
          <w:color w:val="000000"/>
          <w:sz w:val="22"/>
          <w:szCs w:val="22"/>
          <w:lang w:val="el-GR"/>
        </w:rPr>
        <w:t>Υγεία</w:t>
      </w:r>
    </w:p>
    <w:p w:rsidR="005E1199" w:rsidRPr="005C149F" w:rsidRDefault="005E1199" w:rsidP="005E1199">
      <w:pPr>
        <w:widowControl w:val="0"/>
        <w:numPr>
          <w:ilvl w:val="0"/>
          <w:numId w:val="32"/>
        </w:numPr>
        <w:autoSpaceDE w:val="0"/>
        <w:autoSpaceDN w:val="0"/>
        <w:adjustRightInd w:val="0"/>
        <w:spacing w:before="120" w:after="120" w:line="259" w:lineRule="auto"/>
        <w:contextualSpacing/>
        <w:jc w:val="both"/>
        <w:rPr>
          <w:color w:val="000000"/>
          <w:sz w:val="22"/>
          <w:szCs w:val="22"/>
          <w:lang w:val="el-GR"/>
        </w:rPr>
      </w:pPr>
      <w:r w:rsidRPr="005C149F">
        <w:rPr>
          <w:color w:val="000000"/>
          <w:sz w:val="22"/>
          <w:szCs w:val="22"/>
          <w:lang w:val="el-GR"/>
        </w:rPr>
        <w:t>Κοινωνική Πρόνοια</w:t>
      </w:r>
    </w:p>
    <w:p w:rsidR="005E1199" w:rsidRPr="005C149F" w:rsidRDefault="005E1199" w:rsidP="005E1199">
      <w:pPr>
        <w:widowControl w:val="0"/>
        <w:numPr>
          <w:ilvl w:val="0"/>
          <w:numId w:val="32"/>
        </w:numPr>
        <w:autoSpaceDE w:val="0"/>
        <w:autoSpaceDN w:val="0"/>
        <w:adjustRightInd w:val="0"/>
        <w:spacing w:before="120" w:after="120" w:line="259" w:lineRule="auto"/>
        <w:contextualSpacing/>
        <w:jc w:val="both"/>
        <w:rPr>
          <w:color w:val="000000"/>
          <w:sz w:val="22"/>
          <w:szCs w:val="22"/>
          <w:lang w:val="el-GR"/>
        </w:rPr>
      </w:pPr>
      <w:r w:rsidRPr="005C149F">
        <w:rPr>
          <w:color w:val="000000"/>
          <w:sz w:val="22"/>
          <w:szCs w:val="22"/>
          <w:lang w:val="el-GR"/>
        </w:rPr>
        <w:t>Προσβασιμότητα: Φυσικό και Δομημένο Περιβάλλον, Μεταφορές, Χρήση τεχνολογιών</w:t>
      </w:r>
    </w:p>
    <w:p w:rsidR="005E1199" w:rsidRPr="005C149F" w:rsidRDefault="005E1199" w:rsidP="005E1199">
      <w:pPr>
        <w:widowControl w:val="0"/>
        <w:numPr>
          <w:ilvl w:val="0"/>
          <w:numId w:val="32"/>
        </w:numPr>
        <w:autoSpaceDE w:val="0"/>
        <w:autoSpaceDN w:val="0"/>
        <w:adjustRightInd w:val="0"/>
        <w:spacing w:before="120" w:after="120" w:line="259" w:lineRule="auto"/>
        <w:contextualSpacing/>
        <w:jc w:val="both"/>
        <w:rPr>
          <w:color w:val="000000"/>
          <w:sz w:val="22"/>
          <w:szCs w:val="22"/>
          <w:lang w:val="el-GR"/>
        </w:rPr>
      </w:pPr>
      <w:r w:rsidRPr="005C149F">
        <w:rPr>
          <w:color w:val="000000"/>
          <w:sz w:val="22"/>
          <w:szCs w:val="22"/>
          <w:lang w:val="el-GR"/>
        </w:rPr>
        <w:t xml:space="preserve">Δημόσια πολιτική / λ.χ. δημόσιες δαπάνες για την αναπηρία κ.α. </w:t>
      </w:r>
    </w:p>
    <w:p w:rsidR="005E1199" w:rsidRPr="005C149F" w:rsidRDefault="005E1199" w:rsidP="005E1199">
      <w:pPr>
        <w:widowControl w:val="0"/>
        <w:numPr>
          <w:ilvl w:val="0"/>
          <w:numId w:val="33"/>
        </w:numPr>
        <w:autoSpaceDE w:val="0"/>
        <w:autoSpaceDN w:val="0"/>
        <w:adjustRightInd w:val="0"/>
        <w:spacing w:before="120" w:after="120" w:line="259" w:lineRule="auto"/>
        <w:contextualSpacing/>
        <w:jc w:val="both"/>
        <w:rPr>
          <w:color w:val="000000"/>
          <w:sz w:val="22"/>
          <w:szCs w:val="22"/>
          <w:lang w:val="el-GR"/>
        </w:rPr>
      </w:pPr>
      <w:r w:rsidRPr="005C149F">
        <w:rPr>
          <w:color w:val="000000"/>
          <w:sz w:val="22"/>
          <w:szCs w:val="22"/>
          <w:lang w:val="el-GR"/>
        </w:rPr>
        <w:t>Προβολή των απόψεων και των εμπειριών των ατόμων με αναπηρία και των αναπηρικών οργανώσεων σχετικά με την υφιστάμενη κατάσταση, τις συνθήκες ζωής των ατόμων με αναπηρία και τις εθνικές εξελίξεις για την αναπηρία</w:t>
      </w:r>
    </w:p>
    <w:p w:rsidR="005E1199" w:rsidRPr="005C149F" w:rsidRDefault="005E1199" w:rsidP="005E1199">
      <w:pPr>
        <w:widowControl w:val="0"/>
        <w:numPr>
          <w:ilvl w:val="0"/>
          <w:numId w:val="33"/>
        </w:numPr>
        <w:autoSpaceDE w:val="0"/>
        <w:autoSpaceDN w:val="0"/>
        <w:adjustRightInd w:val="0"/>
        <w:spacing w:before="120" w:after="120" w:line="259" w:lineRule="auto"/>
        <w:contextualSpacing/>
        <w:jc w:val="both"/>
        <w:rPr>
          <w:color w:val="000000"/>
          <w:sz w:val="22"/>
          <w:szCs w:val="22"/>
          <w:lang w:val="el-GR"/>
        </w:rPr>
      </w:pPr>
      <w:r w:rsidRPr="005C149F">
        <w:rPr>
          <w:color w:val="000000"/>
          <w:sz w:val="22"/>
          <w:szCs w:val="22"/>
          <w:lang w:val="el-GR"/>
        </w:rPr>
        <w:t>Ανάλυση της κατάστασης των ατόμων με αναπηρία στην Ελλάδα σε σύγκριση με άλλες ευρωπαϊκές χώρες</w:t>
      </w:r>
    </w:p>
    <w:p w:rsidR="005E1199" w:rsidRPr="005C149F" w:rsidRDefault="005E1199" w:rsidP="005E1199">
      <w:pPr>
        <w:widowControl w:val="0"/>
        <w:numPr>
          <w:ilvl w:val="0"/>
          <w:numId w:val="33"/>
        </w:numPr>
        <w:autoSpaceDE w:val="0"/>
        <w:autoSpaceDN w:val="0"/>
        <w:adjustRightInd w:val="0"/>
        <w:spacing w:before="120" w:after="120" w:line="259" w:lineRule="auto"/>
        <w:contextualSpacing/>
        <w:jc w:val="both"/>
        <w:rPr>
          <w:color w:val="000000"/>
          <w:sz w:val="22"/>
          <w:szCs w:val="22"/>
          <w:lang w:val="el-GR"/>
        </w:rPr>
      </w:pPr>
      <w:r w:rsidRPr="005C149F">
        <w:rPr>
          <w:color w:val="000000"/>
          <w:sz w:val="22"/>
          <w:szCs w:val="22"/>
          <w:lang w:val="el-GR"/>
        </w:rPr>
        <w:t xml:space="preserve">Διατύπωση τεκμηριωμένων και </w:t>
      </w:r>
      <w:proofErr w:type="spellStart"/>
      <w:r w:rsidRPr="005C149F">
        <w:rPr>
          <w:color w:val="000000"/>
          <w:sz w:val="22"/>
          <w:szCs w:val="22"/>
          <w:lang w:val="el-GR"/>
        </w:rPr>
        <w:t>επικαιροποιημένων</w:t>
      </w:r>
      <w:proofErr w:type="spellEnd"/>
      <w:r w:rsidRPr="005C149F">
        <w:rPr>
          <w:color w:val="000000"/>
          <w:sz w:val="22"/>
          <w:szCs w:val="22"/>
          <w:lang w:val="el-GR"/>
        </w:rPr>
        <w:t xml:space="preserve"> συστάσεων πολιτικής και ώθηση των αρμόδιων φορέων για ανάληψη πολιτικής δράσης. </w:t>
      </w:r>
    </w:p>
    <w:p w:rsidR="005E1199" w:rsidRPr="005C149F" w:rsidRDefault="005E1199" w:rsidP="005E1199">
      <w:pPr>
        <w:widowControl w:val="0"/>
        <w:autoSpaceDE w:val="0"/>
        <w:autoSpaceDN w:val="0"/>
        <w:adjustRightInd w:val="0"/>
        <w:spacing w:before="120" w:after="120" w:line="276" w:lineRule="auto"/>
        <w:jc w:val="both"/>
        <w:rPr>
          <w:color w:val="000000"/>
          <w:sz w:val="22"/>
          <w:szCs w:val="22"/>
          <w:lang w:val="el-GR"/>
        </w:rPr>
      </w:pPr>
    </w:p>
    <w:p w:rsidR="005E1199" w:rsidRPr="005C149F" w:rsidRDefault="005E1199" w:rsidP="005E1199">
      <w:pPr>
        <w:spacing w:after="200" w:line="360" w:lineRule="auto"/>
        <w:jc w:val="both"/>
        <w:rPr>
          <w:b/>
          <w:color w:val="000000"/>
          <w:sz w:val="22"/>
          <w:szCs w:val="22"/>
          <w:lang w:val="el-GR"/>
        </w:rPr>
      </w:pPr>
      <w:r w:rsidRPr="005C149F">
        <w:rPr>
          <w:b/>
          <w:color w:val="000000"/>
          <w:sz w:val="22"/>
          <w:szCs w:val="22"/>
          <w:lang w:val="el-GR"/>
        </w:rPr>
        <w:t>ΣΤΑΔΙΑ ΥΛΟΠΟΙΗΣΗΣ /ΠΑΡΑΔΟΤΕΑ</w:t>
      </w:r>
    </w:p>
    <w:p w:rsidR="005E1199" w:rsidRPr="005C149F" w:rsidRDefault="005E1199" w:rsidP="005E1199">
      <w:pPr>
        <w:spacing w:after="200" w:line="360" w:lineRule="auto"/>
        <w:jc w:val="both"/>
        <w:rPr>
          <w:color w:val="000000"/>
          <w:sz w:val="22"/>
          <w:szCs w:val="22"/>
          <w:lang w:val="el-GR"/>
        </w:rPr>
      </w:pPr>
      <w:r w:rsidRPr="005C149F">
        <w:rPr>
          <w:color w:val="000000"/>
          <w:sz w:val="22"/>
          <w:szCs w:val="22"/>
          <w:lang w:val="el-GR"/>
        </w:rPr>
        <w:t>Η υλοποίηση του Υποέργου 3 θα πραγματοποιηθεί ως ακολούθως:</w:t>
      </w:r>
    </w:p>
    <w:p w:rsidR="005E1199" w:rsidRPr="005C149F" w:rsidRDefault="005E1199" w:rsidP="005E1199">
      <w:pPr>
        <w:spacing w:after="200" w:line="360" w:lineRule="auto"/>
        <w:jc w:val="both"/>
        <w:rPr>
          <w:b/>
          <w:color w:val="000000"/>
          <w:sz w:val="22"/>
          <w:szCs w:val="22"/>
          <w:lang w:val="el-GR"/>
        </w:rPr>
      </w:pPr>
      <w:r w:rsidRPr="005C149F">
        <w:rPr>
          <w:b/>
          <w:color w:val="000000"/>
          <w:sz w:val="22"/>
          <w:szCs w:val="22"/>
          <w:lang w:val="el-GR"/>
        </w:rPr>
        <w:t>Δράση 3.1</w:t>
      </w:r>
    </w:p>
    <w:p w:rsidR="005E1199" w:rsidRPr="005C149F" w:rsidRDefault="005E1199" w:rsidP="005E1199">
      <w:pPr>
        <w:spacing w:after="200" w:line="360" w:lineRule="auto"/>
        <w:jc w:val="both"/>
        <w:rPr>
          <w:color w:val="000000"/>
          <w:sz w:val="22"/>
          <w:szCs w:val="22"/>
          <w:lang w:val="el-GR"/>
        </w:rPr>
      </w:pPr>
      <w:r w:rsidRPr="005C149F">
        <w:rPr>
          <w:color w:val="000000"/>
          <w:sz w:val="22"/>
          <w:szCs w:val="22"/>
          <w:lang w:val="el-GR"/>
        </w:rPr>
        <w:t>Η υλοποίηση της Δράσης 3.1 θα πραγματοποιηθεί σε τρία (3) στάδια:</w:t>
      </w:r>
    </w:p>
    <w:p w:rsidR="005E1199" w:rsidRPr="005C149F" w:rsidRDefault="005E1199" w:rsidP="005E1199">
      <w:pPr>
        <w:numPr>
          <w:ilvl w:val="0"/>
          <w:numId w:val="21"/>
        </w:numPr>
        <w:spacing w:after="200" w:line="360" w:lineRule="auto"/>
        <w:ind w:left="284" w:hanging="284"/>
        <w:contextualSpacing/>
        <w:jc w:val="both"/>
        <w:rPr>
          <w:color w:val="000000"/>
          <w:sz w:val="22"/>
          <w:szCs w:val="22"/>
          <w:lang w:val="el-GR"/>
        </w:rPr>
      </w:pPr>
      <w:r w:rsidRPr="005C149F">
        <w:rPr>
          <w:color w:val="000000"/>
          <w:sz w:val="22"/>
          <w:szCs w:val="22"/>
          <w:lang w:val="el-GR"/>
        </w:rPr>
        <w:t xml:space="preserve">Κατά το </w:t>
      </w:r>
      <w:r w:rsidRPr="005C149F">
        <w:rPr>
          <w:b/>
          <w:color w:val="000000"/>
          <w:sz w:val="22"/>
          <w:szCs w:val="22"/>
          <w:lang w:val="el-GR"/>
        </w:rPr>
        <w:t>Α’ στάδιο</w:t>
      </w:r>
      <w:r w:rsidRPr="005C149F">
        <w:rPr>
          <w:color w:val="000000"/>
          <w:sz w:val="22"/>
          <w:szCs w:val="22"/>
          <w:lang w:val="el-GR"/>
        </w:rPr>
        <w:t xml:space="preserve"> ο Ανάδοχος οφείλει να πραγματοποιήσει την εκπόνηση της αρχικής έκθεσης (</w:t>
      </w:r>
      <w:proofErr w:type="spellStart"/>
      <w:r w:rsidRPr="005C149F">
        <w:rPr>
          <w:color w:val="000000"/>
          <w:sz w:val="22"/>
          <w:szCs w:val="22"/>
          <w:lang w:val="el-GR"/>
        </w:rPr>
        <w:t>Inception</w:t>
      </w:r>
      <w:proofErr w:type="spellEnd"/>
      <w:r w:rsidRPr="005C149F">
        <w:rPr>
          <w:color w:val="000000"/>
          <w:sz w:val="22"/>
          <w:szCs w:val="22"/>
          <w:lang w:val="el-GR"/>
        </w:rPr>
        <w:t xml:space="preserve"> </w:t>
      </w:r>
      <w:proofErr w:type="spellStart"/>
      <w:r w:rsidRPr="005C149F">
        <w:rPr>
          <w:color w:val="000000"/>
          <w:sz w:val="22"/>
          <w:szCs w:val="22"/>
          <w:lang w:val="el-GR"/>
        </w:rPr>
        <w:t>Report</w:t>
      </w:r>
      <w:proofErr w:type="spellEnd"/>
      <w:r w:rsidRPr="005C149F">
        <w:rPr>
          <w:color w:val="000000"/>
          <w:sz w:val="22"/>
          <w:szCs w:val="22"/>
          <w:lang w:val="el-GR"/>
        </w:rPr>
        <w:t xml:space="preserve">) της μελέτης. </w:t>
      </w:r>
    </w:p>
    <w:p w:rsidR="005E1199" w:rsidRPr="005C149F" w:rsidRDefault="005E1199" w:rsidP="005E1199">
      <w:pPr>
        <w:spacing w:after="200" w:line="360" w:lineRule="auto"/>
        <w:ind w:left="720"/>
        <w:contextualSpacing/>
        <w:jc w:val="both"/>
        <w:rPr>
          <w:color w:val="000000"/>
          <w:sz w:val="22"/>
          <w:szCs w:val="22"/>
          <w:lang w:val="el-GR"/>
        </w:rPr>
      </w:pPr>
      <w:r w:rsidRPr="005C149F">
        <w:rPr>
          <w:color w:val="000000"/>
          <w:sz w:val="22"/>
          <w:szCs w:val="22"/>
          <w:lang w:val="el-GR"/>
        </w:rPr>
        <w:t>Το στάδιο Α θα ξεκινήσει τον 6</w:t>
      </w:r>
      <w:r w:rsidRPr="005C149F">
        <w:rPr>
          <w:color w:val="000000"/>
          <w:sz w:val="22"/>
          <w:szCs w:val="22"/>
          <w:vertAlign w:val="superscript"/>
          <w:lang w:val="el-GR"/>
        </w:rPr>
        <w:t>ο</w:t>
      </w:r>
      <w:r w:rsidRPr="005C149F">
        <w:rPr>
          <w:color w:val="000000"/>
          <w:sz w:val="22"/>
          <w:szCs w:val="22"/>
          <w:lang w:val="el-GR"/>
        </w:rPr>
        <w:t xml:space="preserve"> μήνα από την υπογραφή της σύμβασης,  και θα ολοκληρωθεί σε επτά (7) μήνες από την υπογραφή της Σύμβασης (Διάρκεια 2 μήνες).</w:t>
      </w:r>
    </w:p>
    <w:p w:rsidR="005E1199" w:rsidRPr="005C149F" w:rsidRDefault="005E1199" w:rsidP="005E1199">
      <w:pPr>
        <w:spacing w:after="200" w:line="360" w:lineRule="auto"/>
        <w:ind w:left="720"/>
        <w:contextualSpacing/>
        <w:jc w:val="both"/>
        <w:rPr>
          <w:color w:val="000000"/>
          <w:sz w:val="22"/>
          <w:szCs w:val="22"/>
          <w:lang w:val="el-GR"/>
        </w:rPr>
      </w:pPr>
      <w:r w:rsidRPr="005C149F">
        <w:rPr>
          <w:color w:val="000000"/>
          <w:sz w:val="22"/>
          <w:szCs w:val="22"/>
          <w:lang w:val="el-GR"/>
        </w:rPr>
        <w:t>Αναλυτικότερα, κατά το στάδιο Α, ο ανάδοχος αναμένεται να προβεί στις ακόλουθες ενέργειες: 1</w:t>
      </w:r>
      <w:r w:rsidRPr="005C149F">
        <w:rPr>
          <w:color w:val="000000"/>
          <w:sz w:val="22"/>
          <w:szCs w:val="22"/>
          <w:vertAlign w:val="superscript"/>
          <w:lang w:val="el-GR"/>
        </w:rPr>
        <w:t>η</w:t>
      </w:r>
      <w:r w:rsidRPr="005C149F">
        <w:rPr>
          <w:color w:val="000000"/>
          <w:sz w:val="22"/>
          <w:szCs w:val="22"/>
          <w:lang w:val="el-GR"/>
        </w:rPr>
        <w:t xml:space="preserve"> ενέργεια: Προσχέδιο αρχικής έκθεσης (6 μήνες μετά την υπογραφή της σύμβασης), 2</w:t>
      </w:r>
      <w:r w:rsidRPr="005C149F">
        <w:rPr>
          <w:color w:val="000000"/>
          <w:sz w:val="22"/>
          <w:szCs w:val="22"/>
          <w:vertAlign w:val="superscript"/>
          <w:lang w:val="el-GR"/>
        </w:rPr>
        <w:t>η</w:t>
      </w:r>
      <w:r w:rsidRPr="005C149F">
        <w:rPr>
          <w:color w:val="000000"/>
          <w:sz w:val="22"/>
          <w:szCs w:val="22"/>
          <w:lang w:val="el-GR"/>
        </w:rPr>
        <w:t xml:space="preserve"> ενέργεια: Οριστική υποβολή αρχικής έκθεσης (7 μήνες από την υπογραφή της σύμβασης).</w:t>
      </w:r>
    </w:p>
    <w:p w:rsidR="005E1199" w:rsidRPr="005C149F" w:rsidRDefault="005E1199" w:rsidP="005E1199">
      <w:pPr>
        <w:spacing w:after="200" w:line="360" w:lineRule="auto"/>
        <w:ind w:left="720"/>
        <w:contextualSpacing/>
        <w:jc w:val="both"/>
        <w:rPr>
          <w:color w:val="000000"/>
          <w:sz w:val="22"/>
          <w:szCs w:val="22"/>
          <w:lang w:val="el-GR"/>
        </w:rPr>
      </w:pPr>
    </w:p>
    <w:p w:rsidR="005E1199" w:rsidRPr="005C149F" w:rsidRDefault="005E1199" w:rsidP="005E1199">
      <w:pPr>
        <w:numPr>
          <w:ilvl w:val="0"/>
          <w:numId w:val="21"/>
        </w:numPr>
        <w:spacing w:after="200" w:line="360" w:lineRule="auto"/>
        <w:ind w:left="284" w:hanging="284"/>
        <w:contextualSpacing/>
        <w:jc w:val="both"/>
        <w:rPr>
          <w:color w:val="000000"/>
          <w:sz w:val="22"/>
          <w:szCs w:val="22"/>
          <w:lang w:val="el-GR"/>
        </w:rPr>
      </w:pPr>
      <w:r w:rsidRPr="005C149F">
        <w:rPr>
          <w:color w:val="000000"/>
          <w:sz w:val="22"/>
          <w:szCs w:val="22"/>
          <w:lang w:val="el-GR"/>
        </w:rPr>
        <w:t xml:space="preserve"> Κατά το </w:t>
      </w:r>
      <w:r w:rsidRPr="005C149F">
        <w:rPr>
          <w:b/>
          <w:color w:val="000000"/>
          <w:sz w:val="22"/>
          <w:szCs w:val="22"/>
          <w:lang w:val="el-GR"/>
        </w:rPr>
        <w:t>Β’ στάδιο</w:t>
      </w:r>
      <w:r w:rsidRPr="005C149F">
        <w:rPr>
          <w:color w:val="000000"/>
          <w:sz w:val="22"/>
          <w:szCs w:val="22"/>
          <w:lang w:val="el-GR"/>
        </w:rPr>
        <w:t xml:space="preserve"> ο Ανάδοχος οφείλει να έχει ολοκληρώσει τη συγγραφή της ενδιάμεσης έκθεσης (Interim </w:t>
      </w:r>
      <w:proofErr w:type="spellStart"/>
      <w:r w:rsidRPr="005C149F">
        <w:rPr>
          <w:color w:val="000000"/>
          <w:sz w:val="22"/>
          <w:szCs w:val="22"/>
          <w:lang w:val="el-GR"/>
        </w:rPr>
        <w:t>Report</w:t>
      </w:r>
      <w:proofErr w:type="spellEnd"/>
      <w:r w:rsidRPr="005C149F">
        <w:rPr>
          <w:color w:val="000000"/>
          <w:sz w:val="22"/>
          <w:szCs w:val="22"/>
          <w:lang w:val="el-GR"/>
        </w:rPr>
        <w:t xml:space="preserve">) της μελέτης. </w:t>
      </w:r>
    </w:p>
    <w:p w:rsidR="005E1199" w:rsidRPr="005C149F" w:rsidRDefault="005E1199" w:rsidP="005E1199">
      <w:pPr>
        <w:spacing w:after="200" w:line="360" w:lineRule="auto"/>
        <w:ind w:left="720"/>
        <w:contextualSpacing/>
        <w:jc w:val="both"/>
        <w:rPr>
          <w:color w:val="000000"/>
          <w:sz w:val="22"/>
          <w:szCs w:val="22"/>
          <w:lang w:val="el-GR"/>
        </w:rPr>
      </w:pPr>
      <w:r w:rsidRPr="005C149F">
        <w:rPr>
          <w:color w:val="000000"/>
          <w:sz w:val="22"/>
          <w:szCs w:val="22"/>
          <w:lang w:val="el-GR"/>
        </w:rPr>
        <w:t>Το στάδιο Β θα ξεκινήσει τον 8</w:t>
      </w:r>
      <w:r w:rsidRPr="005C149F">
        <w:rPr>
          <w:color w:val="000000"/>
          <w:sz w:val="22"/>
          <w:szCs w:val="22"/>
          <w:vertAlign w:val="superscript"/>
          <w:lang w:val="el-GR"/>
        </w:rPr>
        <w:t>ο</w:t>
      </w:r>
      <w:r w:rsidRPr="005C149F">
        <w:rPr>
          <w:color w:val="000000"/>
          <w:sz w:val="22"/>
          <w:szCs w:val="22"/>
          <w:lang w:val="el-GR"/>
        </w:rPr>
        <w:t xml:space="preserve"> μήνα από την υπογραφή της σύμβασης,  μετά την τελική έγκριση της οριστικής αρχικής έκθεσης από την Αναθέτουσα Αρχή, και θα </w:t>
      </w:r>
      <w:r w:rsidRPr="005C149F">
        <w:rPr>
          <w:color w:val="000000"/>
          <w:sz w:val="22"/>
          <w:szCs w:val="22"/>
          <w:lang w:val="el-GR"/>
        </w:rPr>
        <w:lastRenderedPageBreak/>
        <w:t xml:space="preserve">ολοκληρωθεί σε έντεκα (11) μήνες από την υπογραφή της Σύμβασης (Διάρκεια 4 μήνες). </w:t>
      </w:r>
    </w:p>
    <w:p w:rsidR="005E1199" w:rsidRPr="005C149F" w:rsidRDefault="005E1199" w:rsidP="005E1199">
      <w:pPr>
        <w:spacing w:after="200" w:line="360" w:lineRule="auto"/>
        <w:ind w:left="720"/>
        <w:contextualSpacing/>
        <w:jc w:val="both"/>
        <w:rPr>
          <w:color w:val="000000"/>
          <w:sz w:val="22"/>
          <w:szCs w:val="22"/>
          <w:lang w:val="el-GR"/>
        </w:rPr>
      </w:pPr>
      <w:r w:rsidRPr="005C149F">
        <w:rPr>
          <w:color w:val="000000"/>
          <w:sz w:val="22"/>
          <w:szCs w:val="22"/>
          <w:lang w:val="el-GR"/>
        </w:rPr>
        <w:t>Αναλυτικότερα, κατά το στάδιο Β, ο ανάδοχος αναμένεται να προβεί στις ακόλουθες ενέργειες: 1</w:t>
      </w:r>
      <w:r w:rsidRPr="005C149F">
        <w:rPr>
          <w:color w:val="000000"/>
          <w:sz w:val="22"/>
          <w:szCs w:val="22"/>
          <w:vertAlign w:val="superscript"/>
          <w:lang w:val="el-GR"/>
        </w:rPr>
        <w:t>η</w:t>
      </w:r>
      <w:r w:rsidRPr="005C149F">
        <w:rPr>
          <w:color w:val="000000"/>
          <w:sz w:val="22"/>
          <w:szCs w:val="22"/>
          <w:lang w:val="el-GR"/>
        </w:rPr>
        <w:t xml:space="preserve"> ενέργεια: Προσχέδιο ενδιάμεσης έκθεσης (10 μήνες μετά την υπογραφή της σύμβασης), 2</w:t>
      </w:r>
      <w:r w:rsidRPr="005C149F">
        <w:rPr>
          <w:color w:val="000000"/>
          <w:sz w:val="22"/>
          <w:szCs w:val="22"/>
          <w:vertAlign w:val="superscript"/>
          <w:lang w:val="el-GR"/>
        </w:rPr>
        <w:t>η</w:t>
      </w:r>
      <w:r w:rsidRPr="005C149F">
        <w:rPr>
          <w:color w:val="000000"/>
          <w:sz w:val="22"/>
          <w:szCs w:val="22"/>
          <w:lang w:val="el-GR"/>
        </w:rPr>
        <w:t xml:space="preserve"> ενέργεια: Οριστική υποβολή ενδιάμεσης έκθεσης (11 μήνες από την υπογραφή της σύμβασης).</w:t>
      </w:r>
    </w:p>
    <w:p w:rsidR="005E1199" w:rsidRPr="005C149F" w:rsidRDefault="005E1199" w:rsidP="005E1199">
      <w:pPr>
        <w:spacing w:after="200" w:line="360" w:lineRule="auto"/>
        <w:contextualSpacing/>
        <w:jc w:val="both"/>
        <w:rPr>
          <w:color w:val="000000"/>
          <w:sz w:val="22"/>
          <w:szCs w:val="22"/>
          <w:lang w:val="el-GR"/>
        </w:rPr>
      </w:pPr>
    </w:p>
    <w:p w:rsidR="005E1199" w:rsidRPr="005C149F" w:rsidRDefault="005E1199" w:rsidP="005E1199">
      <w:pPr>
        <w:numPr>
          <w:ilvl w:val="0"/>
          <w:numId w:val="21"/>
        </w:numPr>
        <w:spacing w:after="200" w:line="360" w:lineRule="auto"/>
        <w:ind w:left="284" w:hanging="284"/>
        <w:contextualSpacing/>
        <w:jc w:val="both"/>
        <w:rPr>
          <w:color w:val="000000"/>
          <w:sz w:val="22"/>
          <w:szCs w:val="22"/>
          <w:lang w:val="el-GR"/>
        </w:rPr>
      </w:pPr>
      <w:r w:rsidRPr="005C149F">
        <w:rPr>
          <w:color w:val="000000"/>
          <w:sz w:val="22"/>
          <w:szCs w:val="22"/>
          <w:lang w:val="el-GR"/>
        </w:rPr>
        <w:t xml:space="preserve">Κατά το </w:t>
      </w:r>
      <w:r w:rsidRPr="005C149F">
        <w:rPr>
          <w:b/>
          <w:color w:val="000000"/>
          <w:sz w:val="22"/>
          <w:szCs w:val="22"/>
          <w:lang w:val="el-GR"/>
        </w:rPr>
        <w:t>Γ’ στάδιο</w:t>
      </w:r>
      <w:r w:rsidRPr="005C149F">
        <w:rPr>
          <w:color w:val="000000"/>
          <w:sz w:val="22"/>
          <w:szCs w:val="22"/>
          <w:lang w:val="el-GR"/>
        </w:rPr>
        <w:t xml:space="preserve"> ο Ανάδοχος οφείλει, να ολοκληρώσει τη συγγραφή της τελικής μελέτης (</w:t>
      </w:r>
      <w:r w:rsidRPr="005C149F">
        <w:rPr>
          <w:color w:val="000000"/>
          <w:sz w:val="22"/>
          <w:szCs w:val="22"/>
          <w:lang w:val="en-US"/>
        </w:rPr>
        <w:t>Final</w:t>
      </w:r>
      <w:r w:rsidRPr="005C149F">
        <w:rPr>
          <w:color w:val="000000"/>
          <w:sz w:val="22"/>
          <w:szCs w:val="22"/>
          <w:lang w:val="el-GR"/>
        </w:rPr>
        <w:t xml:space="preserve"> </w:t>
      </w:r>
      <w:r w:rsidRPr="005C149F">
        <w:rPr>
          <w:color w:val="000000"/>
          <w:sz w:val="22"/>
          <w:szCs w:val="22"/>
          <w:lang w:val="en-US"/>
        </w:rPr>
        <w:t>Report</w:t>
      </w:r>
      <w:r w:rsidRPr="005C149F">
        <w:rPr>
          <w:color w:val="000000"/>
          <w:sz w:val="22"/>
          <w:szCs w:val="22"/>
          <w:lang w:val="el-GR"/>
        </w:rPr>
        <w:t xml:space="preserve">). </w:t>
      </w:r>
    </w:p>
    <w:p w:rsidR="005E1199" w:rsidRPr="005C149F" w:rsidRDefault="005E1199" w:rsidP="005E1199">
      <w:pPr>
        <w:spacing w:after="200" w:line="360" w:lineRule="auto"/>
        <w:ind w:left="284"/>
        <w:contextualSpacing/>
        <w:jc w:val="both"/>
        <w:rPr>
          <w:color w:val="000000"/>
          <w:sz w:val="22"/>
          <w:szCs w:val="22"/>
          <w:lang w:val="el-GR"/>
        </w:rPr>
      </w:pPr>
    </w:p>
    <w:p w:rsidR="005E1199" w:rsidRPr="005C149F" w:rsidRDefault="005E1199" w:rsidP="005E1199">
      <w:pPr>
        <w:spacing w:after="160" w:line="360" w:lineRule="auto"/>
        <w:ind w:left="720"/>
        <w:contextualSpacing/>
        <w:jc w:val="both"/>
        <w:rPr>
          <w:color w:val="000000"/>
          <w:sz w:val="22"/>
          <w:szCs w:val="22"/>
          <w:lang w:val="el-GR"/>
        </w:rPr>
      </w:pPr>
      <w:r w:rsidRPr="005C149F">
        <w:rPr>
          <w:color w:val="000000"/>
          <w:sz w:val="22"/>
          <w:szCs w:val="22"/>
          <w:lang w:val="el-GR"/>
        </w:rPr>
        <w:t>Η τελική δομή και το περιεχόμενο της μελέτης θα οριστικοποιηθεί με την έγκριση της αναθέτουσας αρχής επί της αρχικής έκθεσης (</w:t>
      </w:r>
      <w:r w:rsidRPr="005C149F">
        <w:rPr>
          <w:color w:val="000000"/>
          <w:sz w:val="22"/>
          <w:szCs w:val="22"/>
          <w:lang w:val="en-US"/>
        </w:rPr>
        <w:t>Inception</w:t>
      </w:r>
      <w:r w:rsidRPr="005C149F">
        <w:rPr>
          <w:color w:val="000000"/>
          <w:sz w:val="22"/>
          <w:szCs w:val="22"/>
          <w:lang w:val="el-GR"/>
        </w:rPr>
        <w:t xml:space="preserve"> </w:t>
      </w:r>
      <w:r w:rsidRPr="005C149F">
        <w:rPr>
          <w:color w:val="000000"/>
          <w:sz w:val="22"/>
          <w:szCs w:val="22"/>
          <w:lang w:val="en-US"/>
        </w:rPr>
        <w:t>Report</w:t>
      </w:r>
      <w:r w:rsidRPr="005C149F">
        <w:rPr>
          <w:color w:val="000000"/>
          <w:sz w:val="22"/>
          <w:szCs w:val="22"/>
          <w:lang w:val="el-GR"/>
        </w:rPr>
        <w:t>).</w:t>
      </w:r>
    </w:p>
    <w:p w:rsidR="005E1199" w:rsidRPr="005C149F" w:rsidRDefault="005E1199" w:rsidP="005E1199">
      <w:pPr>
        <w:spacing w:after="160" w:line="360" w:lineRule="auto"/>
        <w:ind w:left="720"/>
        <w:contextualSpacing/>
        <w:jc w:val="both"/>
        <w:rPr>
          <w:color w:val="000000"/>
          <w:sz w:val="22"/>
          <w:szCs w:val="22"/>
          <w:lang w:val="el-GR"/>
        </w:rPr>
      </w:pPr>
    </w:p>
    <w:p w:rsidR="005E1199" w:rsidRPr="005C149F" w:rsidRDefault="005E1199" w:rsidP="005E1199">
      <w:pPr>
        <w:spacing w:after="200" w:line="360" w:lineRule="auto"/>
        <w:ind w:left="720"/>
        <w:contextualSpacing/>
        <w:jc w:val="both"/>
        <w:rPr>
          <w:color w:val="000000"/>
          <w:sz w:val="22"/>
          <w:szCs w:val="22"/>
          <w:lang w:val="el-GR"/>
        </w:rPr>
      </w:pPr>
      <w:r w:rsidRPr="005C149F">
        <w:rPr>
          <w:color w:val="000000"/>
          <w:sz w:val="22"/>
          <w:szCs w:val="22"/>
          <w:lang w:val="el-GR"/>
        </w:rPr>
        <w:t>Το στάδιο Γ θα ξεκινήσει τον 12</w:t>
      </w:r>
      <w:r w:rsidRPr="005C149F">
        <w:rPr>
          <w:color w:val="000000"/>
          <w:sz w:val="22"/>
          <w:szCs w:val="22"/>
          <w:vertAlign w:val="superscript"/>
          <w:lang w:val="el-GR"/>
        </w:rPr>
        <w:t>ο</w:t>
      </w:r>
      <w:r w:rsidRPr="005C149F">
        <w:rPr>
          <w:color w:val="000000"/>
          <w:sz w:val="22"/>
          <w:szCs w:val="22"/>
          <w:lang w:val="el-GR"/>
        </w:rPr>
        <w:t xml:space="preserve"> μήνα από την υπογραφή της σύμβασης,  μετά την τελική έγκριση της ενδιάμεσης έκθεσης από την αναθέτουσα αρχή και θα ολοκληρωθεί σε δεκαπέντε (15 ) μήνες από την υπογραφή της Σύμβασης (Διάρκεια 4 μήνες). </w:t>
      </w:r>
    </w:p>
    <w:p w:rsidR="005E1199" w:rsidRPr="005C149F" w:rsidRDefault="005E1199" w:rsidP="005E1199">
      <w:pPr>
        <w:spacing w:after="200" w:line="360" w:lineRule="auto"/>
        <w:ind w:left="720"/>
        <w:contextualSpacing/>
        <w:jc w:val="both"/>
        <w:rPr>
          <w:color w:val="000000"/>
          <w:sz w:val="22"/>
          <w:szCs w:val="22"/>
          <w:lang w:val="el-GR"/>
        </w:rPr>
      </w:pPr>
      <w:r w:rsidRPr="005C149F">
        <w:rPr>
          <w:color w:val="000000"/>
          <w:sz w:val="22"/>
          <w:szCs w:val="22"/>
          <w:lang w:val="el-GR"/>
        </w:rPr>
        <w:t>Αναλυτικότερα, κατά το στάδιο Γ, ο ανάδοχος αναμένεται να προβεί στις ακόλουθες ενέργειες: 1</w:t>
      </w:r>
      <w:r w:rsidRPr="005C149F">
        <w:rPr>
          <w:color w:val="000000"/>
          <w:sz w:val="22"/>
          <w:szCs w:val="22"/>
          <w:vertAlign w:val="superscript"/>
          <w:lang w:val="el-GR"/>
        </w:rPr>
        <w:t>η</w:t>
      </w:r>
      <w:r w:rsidRPr="005C149F">
        <w:rPr>
          <w:color w:val="000000"/>
          <w:sz w:val="22"/>
          <w:szCs w:val="22"/>
          <w:lang w:val="el-GR"/>
        </w:rPr>
        <w:t xml:space="preserve"> ενέργεια: Προσχέδιο τελικής μελέτης και προφορική παρουσίαση στην αναθέτουσα αρχή των βασικών συμπερασμάτων της μελέτης (14 μήνες μετά την υπογραφή της σύμβασης), 2</w:t>
      </w:r>
      <w:r w:rsidRPr="005C149F">
        <w:rPr>
          <w:color w:val="000000"/>
          <w:sz w:val="22"/>
          <w:szCs w:val="22"/>
          <w:vertAlign w:val="superscript"/>
          <w:lang w:val="el-GR"/>
        </w:rPr>
        <w:t>η</w:t>
      </w:r>
      <w:r w:rsidRPr="005C149F">
        <w:rPr>
          <w:color w:val="000000"/>
          <w:sz w:val="22"/>
          <w:szCs w:val="22"/>
          <w:lang w:val="el-GR"/>
        </w:rPr>
        <w:t xml:space="preserve"> ενέργεια: Οριστική υποβολή τελικής μελέτης  (15 μήνες από την υπογραφή της σύμβασης).</w:t>
      </w:r>
    </w:p>
    <w:p w:rsidR="005E1199" w:rsidRPr="005C149F" w:rsidRDefault="005E1199" w:rsidP="005E1199">
      <w:pPr>
        <w:numPr>
          <w:ilvl w:val="0"/>
          <w:numId w:val="21"/>
        </w:numPr>
        <w:spacing w:after="200" w:line="360" w:lineRule="auto"/>
        <w:ind w:left="284" w:hanging="284"/>
        <w:contextualSpacing/>
        <w:jc w:val="both"/>
        <w:rPr>
          <w:color w:val="000000"/>
          <w:sz w:val="22"/>
          <w:szCs w:val="22"/>
          <w:lang w:val="el-GR"/>
        </w:rPr>
      </w:pPr>
      <w:r w:rsidRPr="005C149F">
        <w:rPr>
          <w:color w:val="000000"/>
          <w:sz w:val="22"/>
          <w:szCs w:val="22"/>
          <w:lang w:val="el-GR"/>
        </w:rPr>
        <w:t>Μετά το πέρας του Γ’ σταδίου και την οριστική παραλαβή του συνόλου των παραδοτέων της δράσης από την αρμόδια Επιτροπή Παραλαβής Παραδοτέων της Αναθέτουσας Αρχής, ολοκληρώνεται το συμβατικό αντικείμενο τη δράσης  3.1.</w:t>
      </w:r>
    </w:p>
    <w:p w:rsidR="005E1199" w:rsidRPr="005C149F" w:rsidRDefault="005E1199" w:rsidP="005E1199">
      <w:pPr>
        <w:spacing w:after="200" w:line="360" w:lineRule="auto"/>
        <w:jc w:val="both"/>
        <w:rPr>
          <w:b/>
          <w:color w:val="000000"/>
          <w:sz w:val="22"/>
          <w:szCs w:val="22"/>
          <w:lang w:val="el-GR"/>
        </w:rPr>
      </w:pPr>
    </w:p>
    <w:p w:rsidR="005E1199" w:rsidRPr="005C149F" w:rsidRDefault="005E1199" w:rsidP="005E1199">
      <w:pPr>
        <w:spacing w:after="200" w:line="360" w:lineRule="auto"/>
        <w:jc w:val="both"/>
        <w:rPr>
          <w:b/>
          <w:color w:val="000000"/>
          <w:sz w:val="22"/>
          <w:szCs w:val="22"/>
          <w:lang w:val="el-GR"/>
        </w:rPr>
      </w:pPr>
      <w:r w:rsidRPr="005C149F">
        <w:rPr>
          <w:b/>
          <w:color w:val="000000"/>
          <w:sz w:val="22"/>
          <w:szCs w:val="22"/>
          <w:lang w:val="el-GR"/>
        </w:rPr>
        <w:t>Δράση 3.2</w:t>
      </w:r>
    </w:p>
    <w:p w:rsidR="005E1199" w:rsidRPr="005C149F" w:rsidRDefault="005E1199" w:rsidP="005E1199">
      <w:pPr>
        <w:spacing w:after="200" w:line="360" w:lineRule="auto"/>
        <w:jc w:val="both"/>
        <w:rPr>
          <w:color w:val="000000"/>
          <w:sz w:val="22"/>
          <w:szCs w:val="22"/>
          <w:lang w:val="el-GR"/>
        </w:rPr>
      </w:pPr>
      <w:r w:rsidRPr="005C149F">
        <w:rPr>
          <w:color w:val="000000"/>
          <w:sz w:val="22"/>
          <w:szCs w:val="22"/>
          <w:lang w:val="el-GR"/>
        </w:rPr>
        <w:t>Η υλοποίηση της δράσης 3.2  θα πραγματοποιηθεί σε τρία (3) στάδια:</w:t>
      </w:r>
    </w:p>
    <w:p w:rsidR="005E1199" w:rsidRPr="005C149F" w:rsidRDefault="005E1199" w:rsidP="005E1199">
      <w:pPr>
        <w:numPr>
          <w:ilvl w:val="0"/>
          <w:numId w:val="22"/>
        </w:numPr>
        <w:spacing w:after="200" w:line="360" w:lineRule="auto"/>
        <w:ind w:left="284" w:hanging="284"/>
        <w:contextualSpacing/>
        <w:jc w:val="both"/>
        <w:rPr>
          <w:color w:val="000000"/>
          <w:sz w:val="22"/>
          <w:szCs w:val="22"/>
          <w:lang w:val="el-GR"/>
        </w:rPr>
      </w:pPr>
      <w:r w:rsidRPr="005C149F">
        <w:rPr>
          <w:color w:val="000000"/>
          <w:sz w:val="22"/>
          <w:szCs w:val="22"/>
          <w:lang w:val="el-GR"/>
        </w:rPr>
        <w:t xml:space="preserve">Κατά το </w:t>
      </w:r>
      <w:r w:rsidRPr="005C149F">
        <w:rPr>
          <w:b/>
          <w:color w:val="000000"/>
          <w:sz w:val="22"/>
          <w:szCs w:val="22"/>
          <w:lang w:val="el-GR"/>
        </w:rPr>
        <w:t>Α’ στάδιο</w:t>
      </w:r>
      <w:r w:rsidRPr="005C149F">
        <w:rPr>
          <w:color w:val="000000"/>
          <w:sz w:val="22"/>
          <w:szCs w:val="22"/>
          <w:lang w:val="el-GR"/>
        </w:rPr>
        <w:t xml:space="preserve"> ο Ανάδοχος οφείλει να πραγματοποιήσει την εκπόνηση της αρχικής έκθεσης (</w:t>
      </w:r>
      <w:proofErr w:type="spellStart"/>
      <w:r w:rsidRPr="005C149F">
        <w:rPr>
          <w:color w:val="000000"/>
          <w:sz w:val="22"/>
          <w:szCs w:val="22"/>
          <w:lang w:val="el-GR"/>
        </w:rPr>
        <w:t>Inception</w:t>
      </w:r>
      <w:proofErr w:type="spellEnd"/>
      <w:r w:rsidRPr="005C149F">
        <w:rPr>
          <w:color w:val="000000"/>
          <w:sz w:val="22"/>
          <w:szCs w:val="22"/>
          <w:lang w:val="el-GR"/>
        </w:rPr>
        <w:t xml:space="preserve"> </w:t>
      </w:r>
      <w:proofErr w:type="spellStart"/>
      <w:r w:rsidRPr="005C149F">
        <w:rPr>
          <w:color w:val="000000"/>
          <w:sz w:val="22"/>
          <w:szCs w:val="22"/>
          <w:lang w:val="el-GR"/>
        </w:rPr>
        <w:t>Report</w:t>
      </w:r>
      <w:proofErr w:type="spellEnd"/>
      <w:r w:rsidRPr="005C149F">
        <w:rPr>
          <w:color w:val="000000"/>
          <w:sz w:val="22"/>
          <w:szCs w:val="22"/>
          <w:lang w:val="el-GR"/>
        </w:rPr>
        <w:t xml:space="preserve">) της μελέτης. </w:t>
      </w:r>
    </w:p>
    <w:p w:rsidR="005E1199" w:rsidRPr="005C149F" w:rsidRDefault="005E1199" w:rsidP="005E1199">
      <w:pPr>
        <w:spacing w:after="200" w:line="360" w:lineRule="auto"/>
        <w:ind w:left="720"/>
        <w:contextualSpacing/>
        <w:jc w:val="both"/>
        <w:rPr>
          <w:color w:val="000000"/>
          <w:sz w:val="22"/>
          <w:szCs w:val="22"/>
          <w:lang w:val="el-GR"/>
        </w:rPr>
      </w:pPr>
      <w:r w:rsidRPr="005C149F">
        <w:rPr>
          <w:color w:val="000000"/>
          <w:sz w:val="22"/>
          <w:szCs w:val="22"/>
          <w:lang w:val="el-GR"/>
        </w:rPr>
        <w:t>Το στάδιο Α θα ξεκινήσει τον 1</w:t>
      </w:r>
      <w:r w:rsidRPr="005C149F">
        <w:rPr>
          <w:color w:val="000000"/>
          <w:sz w:val="22"/>
          <w:szCs w:val="22"/>
          <w:vertAlign w:val="superscript"/>
          <w:lang w:val="el-GR"/>
        </w:rPr>
        <w:t>ο</w:t>
      </w:r>
      <w:r w:rsidRPr="005C149F">
        <w:rPr>
          <w:color w:val="000000"/>
          <w:sz w:val="22"/>
          <w:szCs w:val="22"/>
          <w:lang w:val="el-GR"/>
        </w:rPr>
        <w:t xml:space="preserve"> μήνα από την υπογραφή της Σύμβασης, και θα ολοκληρωθεί σε δύο (2) μήνες από την υπογραφή της Σύμβασης (Διάρκεια 2 μήνες).</w:t>
      </w:r>
    </w:p>
    <w:p w:rsidR="005E1199" w:rsidRPr="005C149F" w:rsidRDefault="005E1199" w:rsidP="005E1199">
      <w:pPr>
        <w:spacing w:after="200" w:line="360" w:lineRule="auto"/>
        <w:ind w:left="720"/>
        <w:contextualSpacing/>
        <w:jc w:val="both"/>
        <w:rPr>
          <w:color w:val="000000"/>
          <w:sz w:val="22"/>
          <w:szCs w:val="22"/>
          <w:lang w:val="el-GR"/>
        </w:rPr>
      </w:pPr>
      <w:r w:rsidRPr="005C149F">
        <w:rPr>
          <w:color w:val="000000"/>
          <w:sz w:val="22"/>
          <w:szCs w:val="22"/>
          <w:lang w:val="el-GR"/>
        </w:rPr>
        <w:lastRenderedPageBreak/>
        <w:t>Αναλυτικότερα, κατά το στάδιο Α, ο ανάδοχος αναμένεται να προβεί στις ακόλουθες ενέργειες: 1</w:t>
      </w:r>
      <w:r w:rsidRPr="005C149F">
        <w:rPr>
          <w:color w:val="000000"/>
          <w:sz w:val="22"/>
          <w:szCs w:val="22"/>
          <w:vertAlign w:val="superscript"/>
          <w:lang w:val="el-GR"/>
        </w:rPr>
        <w:t>η</w:t>
      </w:r>
      <w:r w:rsidRPr="005C149F">
        <w:rPr>
          <w:color w:val="000000"/>
          <w:sz w:val="22"/>
          <w:szCs w:val="22"/>
          <w:lang w:val="el-GR"/>
        </w:rPr>
        <w:t xml:space="preserve"> ενέργεια: Προσχέδιο αρχικής έκθεσης (1 μήνα μετά την υπογραφή της σύμβασης), 2</w:t>
      </w:r>
      <w:r w:rsidRPr="005C149F">
        <w:rPr>
          <w:color w:val="000000"/>
          <w:sz w:val="22"/>
          <w:szCs w:val="22"/>
          <w:vertAlign w:val="superscript"/>
          <w:lang w:val="el-GR"/>
        </w:rPr>
        <w:t>η</w:t>
      </w:r>
      <w:r w:rsidRPr="005C149F">
        <w:rPr>
          <w:color w:val="000000"/>
          <w:sz w:val="22"/>
          <w:szCs w:val="22"/>
          <w:lang w:val="el-GR"/>
        </w:rPr>
        <w:t xml:space="preserve"> ενέργεια: Οριστική υποβολή αρχικής έκθεσης (2 μήνες από την υπογραφή της σύμβασης).</w:t>
      </w:r>
    </w:p>
    <w:p w:rsidR="005E1199" w:rsidRPr="005C149F" w:rsidRDefault="005E1199" w:rsidP="005E1199">
      <w:pPr>
        <w:spacing w:after="200" w:line="360" w:lineRule="auto"/>
        <w:ind w:left="720"/>
        <w:contextualSpacing/>
        <w:jc w:val="both"/>
        <w:rPr>
          <w:color w:val="000000"/>
          <w:sz w:val="22"/>
          <w:szCs w:val="22"/>
          <w:lang w:val="el-GR"/>
        </w:rPr>
      </w:pPr>
    </w:p>
    <w:p w:rsidR="005E1199" w:rsidRPr="005C149F" w:rsidRDefault="005E1199" w:rsidP="005E1199">
      <w:pPr>
        <w:numPr>
          <w:ilvl w:val="0"/>
          <w:numId w:val="22"/>
        </w:numPr>
        <w:spacing w:after="200" w:line="360" w:lineRule="auto"/>
        <w:ind w:left="284" w:hanging="284"/>
        <w:contextualSpacing/>
        <w:jc w:val="both"/>
        <w:rPr>
          <w:color w:val="000000"/>
          <w:sz w:val="22"/>
          <w:szCs w:val="22"/>
          <w:lang w:val="el-GR"/>
        </w:rPr>
      </w:pPr>
      <w:r w:rsidRPr="005C149F">
        <w:rPr>
          <w:color w:val="000000"/>
          <w:sz w:val="22"/>
          <w:szCs w:val="22"/>
          <w:lang w:val="el-GR"/>
        </w:rPr>
        <w:t xml:space="preserve">Κατά το </w:t>
      </w:r>
      <w:r w:rsidRPr="005C149F">
        <w:rPr>
          <w:b/>
          <w:color w:val="000000"/>
          <w:sz w:val="22"/>
          <w:szCs w:val="22"/>
          <w:lang w:val="el-GR"/>
        </w:rPr>
        <w:t>Β’ στάδιο</w:t>
      </w:r>
      <w:r w:rsidRPr="005C149F">
        <w:rPr>
          <w:color w:val="000000"/>
          <w:sz w:val="22"/>
          <w:szCs w:val="22"/>
          <w:lang w:val="el-GR"/>
        </w:rPr>
        <w:t xml:space="preserve"> ο Ανάδοχος οφείλει να έχει ολοκληρώσει τη συγγραφή της ενδιάμεσης έκθεσης (Interim </w:t>
      </w:r>
      <w:proofErr w:type="spellStart"/>
      <w:r w:rsidRPr="005C149F">
        <w:rPr>
          <w:color w:val="000000"/>
          <w:sz w:val="22"/>
          <w:szCs w:val="22"/>
          <w:lang w:val="el-GR"/>
        </w:rPr>
        <w:t>Report</w:t>
      </w:r>
      <w:proofErr w:type="spellEnd"/>
      <w:r w:rsidRPr="005C149F">
        <w:rPr>
          <w:color w:val="000000"/>
          <w:sz w:val="22"/>
          <w:szCs w:val="22"/>
          <w:lang w:val="el-GR"/>
        </w:rPr>
        <w:t>) της μελέτης.</w:t>
      </w:r>
    </w:p>
    <w:p w:rsidR="005E1199" w:rsidRPr="005C149F" w:rsidRDefault="005E1199" w:rsidP="005E1199">
      <w:pPr>
        <w:spacing w:after="200" w:line="360" w:lineRule="auto"/>
        <w:ind w:left="720"/>
        <w:contextualSpacing/>
        <w:jc w:val="both"/>
        <w:rPr>
          <w:color w:val="000000"/>
          <w:sz w:val="22"/>
          <w:szCs w:val="22"/>
          <w:lang w:val="el-GR"/>
        </w:rPr>
      </w:pPr>
      <w:r w:rsidRPr="005C149F">
        <w:rPr>
          <w:color w:val="000000"/>
          <w:sz w:val="22"/>
          <w:szCs w:val="22"/>
          <w:lang w:val="el-GR"/>
        </w:rPr>
        <w:t>Το στάδιο Β θα ξεκινήσει τον 3</w:t>
      </w:r>
      <w:r w:rsidRPr="005C149F">
        <w:rPr>
          <w:color w:val="000000"/>
          <w:sz w:val="22"/>
          <w:szCs w:val="22"/>
          <w:vertAlign w:val="superscript"/>
          <w:lang w:val="el-GR"/>
        </w:rPr>
        <w:t>ο</w:t>
      </w:r>
      <w:r w:rsidRPr="005C149F">
        <w:rPr>
          <w:color w:val="000000"/>
          <w:sz w:val="22"/>
          <w:szCs w:val="22"/>
          <w:lang w:val="el-GR"/>
        </w:rPr>
        <w:t xml:space="preserve"> μήνα από την υπογραφή της σύμβασης,  μετά την τελική έγκριση της οριστικής αρχικής έκθεσης από την Αναθέτουσα Αρχή, και θα ολοκληρωθεί σε οκτώ (8) μήνες από την υπογραφή της Σύμβασης (Διάρκεια 6 μήνες). </w:t>
      </w:r>
    </w:p>
    <w:p w:rsidR="005E1199" w:rsidRPr="005C149F" w:rsidRDefault="005E1199" w:rsidP="005E1199">
      <w:pPr>
        <w:spacing w:after="200" w:line="360" w:lineRule="auto"/>
        <w:ind w:left="720"/>
        <w:contextualSpacing/>
        <w:jc w:val="both"/>
        <w:rPr>
          <w:color w:val="000000"/>
          <w:sz w:val="22"/>
          <w:szCs w:val="22"/>
          <w:lang w:val="el-GR"/>
        </w:rPr>
      </w:pPr>
      <w:r w:rsidRPr="005C149F">
        <w:rPr>
          <w:color w:val="000000"/>
          <w:sz w:val="22"/>
          <w:szCs w:val="22"/>
          <w:lang w:val="el-GR"/>
        </w:rPr>
        <w:t>Αναλυτικότερα, κατά το στάδιο Β, ο ανάδοχος αναμένεται να προβεί στις ακόλουθες ενέργειες: 1</w:t>
      </w:r>
      <w:r w:rsidRPr="005C149F">
        <w:rPr>
          <w:color w:val="000000"/>
          <w:sz w:val="22"/>
          <w:szCs w:val="22"/>
          <w:vertAlign w:val="superscript"/>
          <w:lang w:val="el-GR"/>
        </w:rPr>
        <w:t>η</w:t>
      </w:r>
      <w:r w:rsidRPr="005C149F">
        <w:rPr>
          <w:color w:val="000000"/>
          <w:sz w:val="22"/>
          <w:szCs w:val="22"/>
          <w:lang w:val="el-GR"/>
        </w:rPr>
        <w:t xml:space="preserve"> ενέργεια: Προσχέδιο ενδιάμεσης έκθεσης (7 μήνες μετά την υπογραφή της σύμβασης), 2</w:t>
      </w:r>
      <w:r w:rsidRPr="005C149F">
        <w:rPr>
          <w:color w:val="000000"/>
          <w:sz w:val="22"/>
          <w:szCs w:val="22"/>
          <w:vertAlign w:val="superscript"/>
          <w:lang w:val="el-GR"/>
        </w:rPr>
        <w:t>η</w:t>
      </w:r>
      <w:r w:rsidRPr="005C149F">
        <w:rPr>
          <w:color w:val="000000"/>
          <w:sz w:val="22"/>
          <w:szCs w:val="22"/>
          <w:lang w:val="el-GR"/>
        </w:rPr>
        <w:t xml:space="preserve"> ενέργεια: Οριστική υποβολή ενδιάμεσης έκθεσης (8 μήνες από την υπογραφή της σύμβασης).</w:t>
      </w:r>
    </w:p>
    <w:p w:rsidR="005E1199" w:rsidRPr="005C149F" w:rsidRDefault="005E1199" w:rsidP="005E1199">
      <w:pPr>
        <w:spacing w:after="200" w:line="360" w:lineRule="auto"/>
        <w:ind w:left="720"/>
        <w:contextualSpacing/>
        <w:jc w:val="both"/>
        <w:rPr>
          <w:color w:val="000000"/>
          <w:sz w:val="22"/>
          <w:szCs w:val="22"/>
          <w:lang w:val="el-GR"/>
        </w:rPr>
      </w:pPr>
    </w:p>
    <w:p w:rsidR="005E1199" w:rsidRPr="005C149F" w:rsidRDefault="005E1199" w:rsidP="005E1199">
      <w:pPr>
        <w:numPr>
          <w:ilvl w:val="0"/>
          <w:numId w:val="22"/>
        </w:numPr>
        <w:spacing w:after="200" w:line="360" w:lineRule="auto"/>
        <w:ind w:left="426" w:hanging="426"/>
        <w:contextualSpacing/>
        <w:jc w:val="both"/>
        <w:rPr>
          <w:color w:val="000000"/>
          <w:sz w:val="22"/>
          <w:szCs w:val="22"/>
          <w:lang w:val="el-GR"/>
        </w:rPr>
      </w:pPr>
      <w:r w:rsidRPr="005C149F">
        <w:rPr>
          <w:color w:val="000000"/>
          <w:sz w:val="22"/>
          <w:szCs w:val="22"/>
          <w:lang w:val="el-GR"/>
        </w:rPr>
        <w:t xml:space="preserve">Κατά το </w:t>
      </w:r>
      <w:r w:rsidRPr="005C149F">
        <w:rPr>
          <w:b/>
          <w:color w:val="000000"/>
          <w:sz w:val="22"/>
          <w:szCs w:val="22"/>
          <w:lang w:val="el-GR"/>
        </w:rPr>
        <w:t>Γ’ στάδιο</w:t>
      </w:r>
      <w:r w:rsidRPr="005C149F">
        <w:rPr>
          <w:color w:val="000000"/>
          <w:sz w:val="22"/>
          <w:szCs w:val="22"/>
          <w:lang w:val="el-GR"/>
        </w:rPr>
        <w:t xml:space="preserve"> ο Ανάδοχος οφείλει, να ολοκληρώσει τη συγγραφή της τελικής μελέτης (</w:t>
      </w:r>
      <w:r w:rsidRPr="005C149F">
        <w:rPr>
          <w:color w:val="000000"/>
          <w:sz w:val="22"/>
          <w:szCs w:val="22"/>
          <w:lang w:val="en-US"/>
        </w:rPr>
        <w:t>Final</w:t>
      </w:r>
      <w:r w:rsidRPr="005C149F">
        <w:rPr>
          <w:color w:val="000000"/>
          <w:sz w:val="22"/>
          <w:szCs w:val="22"/>
          <w:lang w:val="el-GR"/>
        </w:rPr>
        <w:t xml:space="preserve"> </w:t>
      </w:r>
      <w:r w:rsidRPr="005C149F">
        <w:rPr>
          <w:color w:val="000000"/>
          <w:sz w:val="22"/>
          <w:szCs w:val="22"/>
          <w:lang w:val="en-US"/>
        </w:rPr>
        <w:t>Report</w:t>
      </w:r>
      <w:r w:rsidRPr="005C149F">
        <w:rPr>
          <w:color w:val="000000"/>
          <w:sz w:val="22"/>
          <w:szCs w:val="22"/>
          <w:lang w:val="el-GR"/>
        </w:rPr>
        <w:t xml:space="preserve">). </w:t>
      </w:r>
    </w:p>
    <w:p w:rsidR="005E1199" w:rsidRPr="005C149F" w:rsidRDefault="005E1199" w:rsidP="005E1199">
      <w:pPr>
        <w:spacing w:after="160" w:line="360" w:lineRule="auto"/>
        <w:ind w:left="720"/>
        <w:contextualSpacing/>
        <w:jc w:val="both"/>
        <w:rPr>
          <w:color w:val="000000"/>
          <w:sz w:val="22"/>
          <w:szCs w:val="22"/>
          <w:lang w:val="el-GR"/>
        </w:rPr>
      </w:pPr>
    </w:p>
    <w:p w:rsidR="005E1199" w:rsidRPr="005C149F" w:rsidRDefault="005E1199" w:rsidP="005E1199">
      <w:pPr>
        <w:spacing w:after="160" w:line="360" w:lineRule="auto"/>
        <w:ind w:left="720"/>
        <w:contextualSpacing/>
        <w:jc w:val="both"/>
        <w:rPr>
          <w:color w:val="000000"/>
          <w:sz w:val="22"/>
          <w:szCs w:val="22"/>
          <w:lang w:val="el-GR"/>
        </w:rPr>
      </w:pPr>
      <w:r w:rsidRPr="005C149F">
        <w:rPr>
          <w:color w:val="000000"/>
          <w:sz w:val="22"/>
          <w:szCs w:val="22"/>
          <w:lang w:val="el-GR"/>
        </w:rPr>
        <w:t>Η τελική δομή και το περιεχόμενο της μελέτης θα οριστικοποιηθεί με την έγκριση της αναθέτουσας αρχής επί της αρχικής έκθεσης (</w:t>
      </w:r>
      <w:r w:rsidRPr="005C149F">
        <w:rPr>
          <w:color w:val="000000"/>
          <w:sz w:val="22"/>
          <w:szCs w:val="22"/>
          <w:lang w:val="en-US"/>
        </w:rPr>
        <w:t>Inception</w:t>
      </w:r>
      <w:r w:rsidRPr="005C149F">
        <w:rPr>
          <w:color w:val="000000"/>
          <w:sz w:val="22"/>
          <w:szCs w:val="22"/>
          <w:lang w:val="el-GR"/>
        </w:rPr>
        <w:t xml:space="preserve"> </w:t>
      </w:r>
      <w:r w:rsidRPr="005C149F">
        <w:rPr>
          <w:color w:val="000000"/>
          <w:sz w:val="22"/>
          <w:szCs w:val="22"/>
          <w:lang w:val="en-US"/>
        </w:rPr>
        <w:t>Report</w:t>
      </w:r>
      <w:r w:rsidRPr="005C149F">
        <w:rPr>
          <w:color w:val="000000"/>
          <w:sz w:val="22"/>
          <w:szCs w:val="22"/>
          <w:lang w:val="el-GR"/>
        </w:rPr>
        <w:t>).</w:t>
      </w:r>
    </w:p>
    <w:p w:rsidR="005E1199" w:rsidRPr="005C149F" w:rsidRDefault="005E1199" w:rsidP="005E1199">
      <w:pPr>
        <w:spacing w:after="160" w:line="360" w:lineRule="auto"/>
        <w:ind w:left="720"/>
        <w:contextualSpacing/>
        <w:jc w:val="both"/>
        <w:rPr>
          <w:color w:val="000000"/>
          <w:sz w:val="22"/>
          <w:szCs w:val="22"/>
          <w:lang w:val="el-GR"/>
        </w:rPr>
      </w:pPr>
    </w:p>
    <w:p w:rsidR="005E1199" w:rsidRPr="005C149F" w:rsidRDefault="005E1199" w:rsidP="005E1199">
      <w:pPr>
        <w:spacing w:after="200" w:line="360" w:lineRule="auto"/>
        <w:ind w:left="720"/>
        <w:contextualSpacing/>
        <w:jc w:val="both"/>
        <w:rPr>
          <w:color w:val="000000"/>
          <w:sz w:val="22"/>
          <w:szCs w:val="22"/>
          <w:lang w:val="el-GR"/>
        </w:rPr>
      </w:pPr>
      <w:r w:rsidRPr="005C149F">
        <w:rPr>
          <w:color w:val="000000"/>
          <w:sz w:val="22"/>
          <w:szCs w:val="22"/>
          <w:lang w:val="el-GR"/>
        </w:rPr>
        <w:t>Το στάδιο Γ θα ξεκινήσει τον 9</w:t>
      </w:r>
      <w:r w:rsidRPr="005C149F">
        <w:rPr>
          <w:color w:val="000000"/>
          <w:sz w:val="22"/>
          <w:szCs w:val="22"/>
          <w:vertAlign w:val="superscript"/>
          <w:lang w:val="el-GR"/>
        </w:rPr>
        <w:t>ο</w:t>
      </w:r>
      <w:r w:rsidRPr="005C149F">
        <w:rPr>
          <w:color w:val="000000"/>
          <w:sz w:val="22"/>
          <w:szCs w:val="22"/>
          <w:lang w:val="el-GR"/>
        </w:rPr>
        <w:t xml:space="preserve"> μήνα από την υπογραφή της σύμβασης,  μετά την τελική έγκριση της ενδιάμεσης έκθεσης από την αναθέτουσα αρχή και θα ολοκληρωθεί σε δεκατέσσερεις (14) μήνες από την υπογραφή της Σύμβασης (Διάρκεια 6 μήνες). </w:t>
      </w:r>
    </w:p>
    <w:p w:rsidR="005E1199" w:rsidRPr="005C149F" w:rsidRDefault="005E1199" w:rsidP="005E1199">
      <w:pPr>
        <w:spacing w:after="200" w:line="360" w:lineRule="auto"/>
        <w:ind w:left="720"/>
        <w:contextualSpacing/>
        <w:jc w:val="both"/>
        <w:rPr>
          <w:color w:val="000000"/>
          <w:sz w:val="22"/>
          <w:szCs w:val="22"/>
          <w:lang w:val="el-GR"/>
        </w:rPr>
      </w:pPr>
      <w:r w:rsidRPr="005C149F">
        <w:rPr>
          <w:color w:val="000000"/>
          <w:sz w:val="22"/>
          <w:szCs w:val="22"/>
          <w:lang w:val="el-GR"/>
        </w:rPr>
        <w:t>Αναλυτικότερα, κατά το στάδιο Γ, ο ανάδοχος αναμένεται να προβεί στις ακόλουθες ενέργειες: 1</w:t>
      </w:r>
      <w:r w:rsidRPr="005C149F">
        <w:rPr>
          <w:color w:val="000000"/>
          <w:sz w:val="22"/>
          <w:szCs w:val="22"/>
          <w:vertAlign w:val="superscript"/>
          <w:lang w:val="el-GR"/>
        </w:rPr>
        <w:t>η</w:t>
      </w:r>
      <w:r w:rsidRPr="005C149F">
        <w:rPr>
          <w:color w:val="000000"/>
          <w:sz w:val="22"/>
          <w:szCs w:val="22"/>
          <w:lang w:val="el-GR"/>
        </w:rPr>
        <w:t xml:space="preserve"> ενέργεια: Προσχέδιο τελικής μελέτης και προφορική παρουσίαση στην αναθέτουσα αρχή των βασικών συμπερασμάτων της μελέτης (13 μήνες μετά την υπογραφή της σύμβασης), 2</w:t>
      </w:r>
      <w:r w:rsidRPr="005C149F">
        <w:rPr>
          <w:color w:val="000000"/>
          <w:sz w:val="22"/>
          <w:szCs w:val="22"/>
          <w:vertAlign w:val="superscript"/>
          <w:lang w:val="el-GR"/>
        </w:rPr>
        <w:t>η</w:t>
      </w:r>
      <w:r w:rsidRPr="005C149F">
        <w:rPr>
          <w:color w:val="000000"/>
          <w:sz w:val="22"/>
          <w:szCs w:val="22"/>
          <w:lang w:val="el-GR"/>
        </w:rPr>
        <w:t xml:space="preserve"> ενέργεια: Οριστική υποβολή τελικής μελέτης  (14  μήνες από την υπογραφή της σύμβασης).</w:t>
      </w:r>
    </w:p>
    <w:p w:rsidR="005E1199" w:rsidRPr="005C149F" w:rsidRDefault="005E1199" w:rsidP="005E1199">
      <w:pPr>
        <w:spacing w:after="200" w:line="360" w:lineRule="auto"/>
        <w:ind w:left="720"/>
        <w:contextualSpacing/>
        <w:jc w:val="both"/>
        <w:rPr>
          <w:color w:val="000000"/>
          <w:sz w:val="22"/>
          <w:szCs w:val="22"/>
          <w:lang w:val="el-GR"/>
        </w:rPr>
      </w:pPr>
    </w:p>
    <w:p w:rsidR="005E1199" w:rsidRPr="005C149F" w:rsidRDefault="005E1199" w:rsidP="005E1199">
      <w:pPr>
        <w:numPr>
          <w:ilvl w:val="0"/>
          <w:numId w:val="22"/>
        </w:numPr>
        <w:spacing w:after="200" w:line="360" w:lineRule="auto"/>
        <w:ind w:left="284" w:hanging="284"/>
        <w:contextualSpacing/>
        <w:jc w:val="both"/>
        <w:rPr>
          <w:color w:val="000000"/>
          <w:sz w:val="22"/>
          <w:szCs w:val="22"/>
          <w:lang w:val="el-GR"/>
        </w:rPr>
      </w:pPr>
      <w:r w:rsidRPr="005C149F">
        <w:rPr>
          <w:color w:val="000000"/>
          <w:sz w:val="22"/>
          <w:szCs w:val="22"/>
          <w:lang w:val="el-GR"/>
        </w:rPr>
        <w:t>Μετά το πέρας του Γ’ σταδίου και την οριστική παραλαβή του συνόλου των παραδοτέων της δράσης από την αρμόδια Επιτροπή Παραλαβής Παραδοτέων της Αναθέτουσας Αρχής, ολοκληρώνεται το συμβατικό αντικείμενο  της δράσης 3.2.</w:t>
      </w:r>
    </w:p>
    <w:p w:rsidR="005E1199" w:rsidRPr="005C149F" w:rsidRDefault="005E1199" w:rsidP="005E1199">
      <w:pPr>
        <w:spacing w:after="200" w:line="360" w:lineRule="auto"/>
        <w:jc w:val="both"/>
        <w:rPr>
          <w:b/>
          <w:color w:val="000000"/>
          <w:sz w:val="22"/>
          <w:szCs w:val="22"/>
          <w:lang w:val="el-GR"/>
        </w:rPr>
      </w:pPr>
    </w:p>
    <w:p w:rsidR="005E1199" w:rsidRPr="005C149F" w:rsidRDefault="005E1199" w:rsidP="005E1199">
      <w:pPr>
        <w:spacing w:after="200" w:line="360" w:lineRule="auto"/>
        <w:jc w:val="both"/>
        <w:rPr>
          <w:color w:val="000000"/>
          <w:sz w:val="22"/>
          <w:szCs w:val="22"/>
          <w:lang w:val="el-GR"/>
        </w:rPr>
      </w:pPr>
      <w:r w:rsidRPr="005C149F">
        <w:rPr>
          <w:b/>
          <w:color w:val="000000"/>
          <w:sz w:val="22"/>
          <w:szCs w:val="22"/>
          <w:lang w:val="el-GR"/>
        </w:rPr>
        <w:t>Δράση 3.3</w:t>
      </w:r>
    </w:p>
    <w:p w:rsidR="005E1199" w:rsidRPr="005C149F" w:rsidRDefault="005E1199" w:rsidP="005E1199">
      <w:pPr>
        <w:spacing w:after="200" w:line="360" w:lineRule="auto"/>
        <w:jc w:val="both"/>
        <w:rPr>
          <w:color w:val="000000"/>
          <w:sz w:val="22"/>
          <w:szCs w:val="22"/>
          <w:lang w:val="el-GR"/>
        </w:rPr>
      </w:pPr>
      <w:r w:rsidRPr="005C149F">
        <w:rPr>
          <w:color w:val="000000"/>
          <w:sz w:val="22"/>
          <w:szCs w:val="22"/>
          <w:lang w:val="el-GR"/>
        </w:rPr>
        <w:t>Η υλοποίηση της Δράσης 3.3 θα πραγματοποιηθεί σε τρία (3) στάδια:</w:t>
      </w:r>
    </w:p>
    <w:p w:rsidR="005E1199" w:rsidRPr="005C149F" w:rsidRDefault="005E1199" w:rsidP="005E1199">
      <w:pPr>
        <w:numPr>
          <w:ilvl w:val="0"/>
          <w:numId w:val="23"/>
        </w:numPr>
        <w:spacing w:after="200" w:line="360" w:lineRule="auto"/>
        <w:ind w:left="284" w:hanging="284"/>
        <w:contextualSpacing/>
        <w:jc w:val="both"/>
        <w:rPr>
          <w:color w:val="000000"/>
          <w:sz w:val="22"/>
          <w:szCs w:val="22"/>
          <w:lang w:val="el-GR"/>
        </w:rPr>
      </w:pPr>
      <w:r w:rsidRPr="005C149F">
        <w:rPr>
          <w:color w:val="000000"/>
          <w:sz w:val="22"/>
          <w:szCs w:val="22"/>
          <w:lang w:val="el-GR"/>
        </w:rPr>
        <w:t xml:space="preserve">Κατά το </w:t>
      </w:r>
      <w:r w:rsidRPr="005C149F">
        <w:rPr>
          <w:b/>
          <w:color w:val="000000"/>
          <w:sz w:val="22"/>
          <w:szCs w:val="22"/>
          <w:lang w:val="el-GR"/>
        </w:rPr>
        <w:t>Α’ στάδιο</w:t>
      </w:r>
      <w:r w:rsidRPr="005C149F">
        <w:rPr>
          <w:color w:val="000000"/>
          <w:sz w:val="22"/>
          <w:szCs w:val="22"/>
          <w:lang w:val="el-GR"/>
        </w:rPr>
        <w:t xml:space="preserve"> ο Ανάδοχος οφείλει να πραγματοποιήσει την εκπόνηση της αρχικής έκθεσης (</w:t>
      </w:r>
      <w:proofErr w:type="spellStart"/>
      <w:r w:rsidRPr="005C149F">
        <w:rPr>
          <w:color w:val="000000"/>
          <w:sz w:val="22"/>
          <w:szCs w:val="22"/>
          <w:lang w:val="el-GR"/>
        </w:rPr>
        <w:t>Inception</w:t>
      </w:r>
      <w:proofErr w:type="spellEnd"/>
      <w:r w:rsidRPr="005C149F">
        <w:rPr>
          <w:color w:val="000000"/>
          <w:sz w:val="22"/>
          <w:szCs w:val="22"/>
          <w:lang w:val="el-GR"/>
        </w:rPr>
        <w:t xml:space="preserve"> </w:t>
      </w:r>
      <w:proofErr w:type="spellStart"/>
      <w:r w:rsidRPr="005C149F">
        <w:rPr>
          <w:color w:val="000000"/>
          <w:sz w:val="22"/>
          <w:szCs w:val="22"/>
          <w:lang w:val="el-GR"/>
        </w:rPr>
        <w:t>Report</w:t>
      </w:r>
      <w:proofErr w:type="spellEnd"/>
      <w:r w:rsidRPr="005C149F">
        <w:rPr>
          <w:color w:val="000000"/>
          <w:sz w:val="22"/>
          <w:szCs w:val="22"/>
          <w:lang w:val="el-GR"/>
        </w:rPr>
        <w:t xml:space="preserve">) της μελέτης. </w:t>
      </w:r>
    </w:p>
    <w:p w:rsidR="005E1199" w:rsidRPr="005C149F" w:rsidRDefault="005E1199" w:rsidP="005E1199">
      <w:pPr>
        <w:spacing w:after="200" w:line="360" w:lineRule="auto"/>
        <w:ind w:left="720"/>
        <w:contextualSpacing/>
        <w:jc w:val="both"/>
        <w:rPr>
          <w:color w:val="000000"/>
          <w:sz w:val="22"/>
          <w:szCs w:val="22"/>
          <w:lang w:val="el-GR"/>
        </w:rPr>
      </w:pPr>
      <w:r w:rsidRPr="005C149F">
        <w:rPr>
          <w:color w:val="000000"/>
          <w:sz w:val="22"/>
          <w:szCs w:val="22"/>
          <w:lang w:val="el-GR"/>
        </w:rPr>
        <w:t>Το στάδιο Α θα ξεκινήσει τον 8</w:t>
      </w:r>
      <w:r w:rsidRPr="005C149F">
        <w:rPr>
          <w:color w:val="000000"/>
          <w:sz w:val="22"/>
          <w:szCs w:val="22"/>
          <w:vertAlign w:val="superscript"/>
          <w:lang w:val="el-GR"/>
        </w:rPr>
        <w:t>ο</w:t>
      </w:r>
      <w:r w:rsidRPr="005C149F">
        <w:rPr>
          <w:color w:val="000000"/>
          <w:sz w:val="22"/>
          <w:szCs w:val="22"/>
          <w:lang w:val="el-GR"/>
        </w:rPr>
        <w:t xml:space="preserve"> μήνα από την υπογραφή της Σύμβασης, και θα ολοκληρωθεί σε εννέα (9) μήνες από την υπογραφή της Σύμβασης (Διάρκεια 2 μήνες).</w:t>
      </w:r>
    </w:p>
    <w:p w:rsidR="005E1199" w:rsidRPr="005C149F" w:rsidRDefault="005E1199" w:rsidP="005E1199">
      <w:pPr>
        <w:spacing w:after="200" w:line="360" w:lineRule="auto"/>
        <w:ind w:left="720"/>
        <w:contextualSpacing/>
        <w:jc w:val="both"/>
        <w:rPr>
          <w:color w:val="000000"/>
          <w:sz w:val="22"/>
          <w:szCs w:val="22"/>
          <w:lang w:val="el-GR"/>
        </w:rPr>
      </w:pPr>
      <w:r w:rsidRPr="005C149F">
        <w:rPr>
          <w:color w:val="000000"/>
          <w:sz w:val="22"/>
          <w:szCs w:val="22"/>
          <w:lang w:val="el-GR"/>
        </w:rPr>
        <w:t>Αναλυτικότερα, κατά το στάδιο Α, ο ανάδοχος αναμένεται να προβεί στις ακόλουθες ενέργειες: 1</w:t>
      </w:r>
      <w:r w:rsidRPr="005C149F">
        <w:rPr>
          <w:color w:val="000000"/>
          <w:sz w:val="22"/>
          <w:szCs w:val="22"/>
          <w:vertAlign w:val="superscript"/>
          <w:lang w:val="el-GR"/>
        </w:rPr>
        <w:t>η</w:t>
      </w:r>
      <w:r w:rsidRPr="005C149F">
        <w:rPr>
          <w:color w:val="000000"/>
          <w:sz w:val="22"/>
          <w:szCs w:val="22"/>
          <w:lang w:val="el-GR"/>
        </w:rPr>
        <w:t xml:space="preserve"> ενέργεια: Προσχέδιο αρχικής έκθεσης (8 μήνες μετά την υπογραφή της σύμβασης), 2</w:t>
      </w:r>
      <w:r w:rsidRPr="005C149F">
        <w:rPr>
          <w:color w:val="000000"/>
          <w:sz w:val="22"/>
          <w:szCs w:val="22"/>
          <w:vertAlign w:val="superscript"/>
          <w:lang w:val="el-GR"/>
        </w:rPr>
        <w:t>η</w:t>
      </w:r>
      <w:r w:rsidRPr="005C149F">
        <w:rPr>
          <w:color w:val="000000"/>
          <w:sz w:val="22"/>
          <w:szCs w:val="22"/>
          <w:lang w:val="el-GR"/>
        </w:rPr>
        <w:t xml:space="preserve"> ενέργεια: Οριστική υποβολή αρχικής έκθεσης (9 μήνες από την υπογραφή της σύμβασης).</w:t>
      </w:r>
    </w:p>
    <w:p w:rsidR="005E1199" w:rsidRPr="005C149F" w:rsidRDefault="005E1199" w:rsidP="005E1199">
      <w:pPr>
        <w:spacing w:after="200" w:line="360" w:lineRule="auto"/>
        <w:ind w:left="720"/>
        <w:contextualSpacing/>
        <w:jc w:val="both"/>
        <w:rPr>
          <w:color w:val="000000"/>
          <w:sz w:val="22"/>
          <w:szCs w:val="22"/>
          <w:lang w:val="el-GR"/>
        </w:rPr>
      </w:pPr>
    </w:p>
    <w:p w:rsidR="005E1199" w:rsidRPr="005C149F" w:rsidRDefault="005E1199" w:rsidP="005E1199">
      <w:pPr>
        <w:numPr>
          <w:ilvl w:val="0"/>
          <w:numId w:val="23"/>
        </w:numPr>
        <w:spacing w:after="200" w:line="360" w:lineRule="auto"/>
        <w:ind w:left="426" w:hanging="284"/>
        <w:contextualSpacing/>
        <w:jc w:val="both"/>
        <w:rPr>
          <w:color w:val="000000"/>
          <w:sz w:val="22"/>
          <w:szCs w:val="22"/>
          <w:lang w:val="el-GR"/>
        </w:rPr>
      </w:pPr>
      <w:r w:rsidRPr="005C149F">
        <w:rPr>
          <w:color w:val="000000"/>
          <w:sz w:val="22"/>
          <w:szCs w:val="22"/>
          <w:lang w:val="el-GR"/>
        </w:rPr>
        <w:t xml:space="preserve"> Κατά το </w:t>
      </w:r>
      <w:r w:rsidRPr="005C149F">
        <w:rPr>
          <w:b/>
          <w:color w:val="000000"/>
          <w:sz w:val="22"/>
          <w:szCs w:val="22"/>
          <w:lang w:val="el-GR"/>
        </w:rPr>
        <w:t>Β’ στάδιο</w:t>
      </w:r>
      <w:r w:rsidRPr="005C149F">
        <w:rPr>
          <w:color w:val="000000"/>
          <w:sz w:val="22"/>
          <w:szCs w:val="22"/>
          <w:lang w:val="el-GR"/>
        </w:rPr>
        <w:t xml:space="preserve"> ο Ανάδοχος οφείλει να έχει ολοκληρώσει τη συγγραφή της ενδιάμεσης έκθεσης (Interim </w:t>
      </w:r>
      <w:proofErr w:type="spellStart"/>
      <w:r w:rsidRPr="005C149F">
        <w:rPr>
          <w:color w:val="000000"/>
          <w:sz w:val="22"/>
          <w:szCs w:val="22"/>
          <w:lang w:val="el-GR"/>
        </w:rPr>
        <w:t>Report</w:t>
      </w:r>
      <w:proofErr w:type="spellEnd"/>
      <w:r w:rsidRPr="005C149F">
        <w:rPr>
          <w:color w:val="000000"/>
          <w:sz w:val="22"/>
          <w:szCs w:val="22"/>
          <w:lang w:val="el-GR"/>
        </w:rPr>
        <w:t xml:space="preserve">) της μελέτης. </w:t>
      </w:r>
    </w:p>
    <w:p w:rsidR="005E1199" w:rsidRPr="005C149F" w:rsidRDefault="005E1199" w:rsidP="005E1199">
      <w:pPr>
        <w:spacing w:after="200" w:line="360" w:lineRule="auto"/>
        <w:ind w:left="720"/>
        <w:contextualSpacing/>
        <w:jc w:val="both"/>
        <w:rPr>
          <w:color w:val="000000"/>
          <w:sz w:val="22"/>
          <w:szCs w:val="22"/>
          <w:lang w:val="el-GR"/>
        </w:rPr>
      </w:pPr>
      <w:r w:rsidRPr="005C149F">
        <w:rPr>
          <w:color w:val="000000"/>
          <w:sz w:val="22"/>
          <w:szCs w:val="22"/>
          <w:lang w:val="el-GR"/>
        </w:rPr>
        <w:t>Το στάδιο Β θα ξεκινήσει τον 10</w:t>
      </w:r>
      <w:r w:rsidRPr="005C149F">
        <w:rPr>
          <w:color w:val="000000"/>
          <w:sz w:val="22"/>
          <w:szCs w:val="22"/>
          <w:vertAlign w:val="superscript"/>
          <w:lang w:val="el-GR"/>
        </w:rPr>
        <w:t>ο</w:t>
      </w:r>
      <w:r w:rsidRPr="005C149F">
        <w:rPr>
          <w:color w:val="000000"/>
          <w:sz w:val="22"/>
          <w:szCs w:val="22"/>
          <w:lang w:val="el-GR"/>
        </w:rPr>
        <w:t xml:space="preserve"> μήνα από την υπογραφή της σύμβασης,  μετά την τελική έγκριση της οριστικής αρχικής έκθεσης από την Αναθέτουσα Αρχή, και θα ολοκληρωθεί σε δεκατέσσερεις (14) μήνες από την υπογραφή της Σύμβασης (Διάρκεια 5 μήνες). </w:t>
      </w:r>
    </w:p>
    <w:p w:rsidR="005E1199" w:rsidRPr="005C149F" w:rsidRDefault="005E1199" w:rsidP="005E1199">
      <w:pPr>
        <w:spacing w:after="200" w:line="360" w:lineRule="auto"/>
        <w:ind w:left="720"/>
        <w:contextualSpacing/>
        <w:jc w:val="both"/>
        <w:rPr>
          <w:color w:val="000000"/>
          <w:sz w:val="22"/>
          <w:szCs w:val="22"/>
          <w:lang w:val="el-GR"/>
        </w:rPr>
      </w:pPr>
      <w:r w:rsidRPr="005C149F">
        <w:rPr>
          <w:color w:val="000000"/>
          <w:sz w:val="22"/>
          <w:szCs w:val="22"/>
          <w:lang w:val="el-GR"/>
        </w:rPr>
        <w:t>Αναλυτικότερα, κατά το στάδιο Β, ο ανάδοχος αναμένεται να προβεί στις ακόλουθες ενέργειες: 1</w:t>
      </w:r>
      <w:r w:rsidRPr="005C149F">
        <w:rPr>
          <w:color w:val="000000"/>
          <w:sz w:val="22"/>
          <w:szCs w:val="22"/>
          <w:vertAlign w:val="superscript"/>
          <w:lang w:val="el-GR"/>
        </w:rPr>
        <w:t>η</w:t>
      </w:r>
      <w:r w:rsidRPr="005C149F">
        <w:rPr>
          <w:color w:val="000000"/>
          <w:sz w:val="22"/>
          <w:szCs w:val="22"/>
          <w:lang w:val="el-GR"/>
        </w:rPr>
        <w:t xml:space="preserve"> ενέργεια: Προσχέδιο ενδιάμεσης έκθεσης (13 μήνες μετά την υπογραφή της σύμβασης), 2</w:t>
      </w:r>
      <w:r w:rsidRPr="005C149F">
        <w:rPr>
          <w:color w:val="000000"/>
          <w:sz w:val="22"/>
          <w:szCs w:val="22"/>
          <w:vertAlign w:val="superscript"/>
          <w:lang w:val="el-GR"/>
        </w:rPr>
        <w:t>η</w:t>
      </w:r>
      <w:r w:rsidRPr="005C149F">
        <w:rPr>
          <w:color w:val="000000"/>
          <w:sz w:val="22"/>
          <w:szCs w:val="22"/>
          <w:lang w:val="el-GR"/>
        </w:rPr>
        <w:t xml:space="preserve"> ενέργεια: Οριστική υποβολή ενδιάμεσης έκθεσης (14 μήνες από την υπογραφή της σύμβασης).</w:t>
      </w:r>
    </w:p>
    <w:p w:rsidR="005E1199" w:rsidRPr="005C149F" w:rsidRDefault="005E1199" w:rsidP="005E1199">
      <w:pPr>
        <w:spacing w:after="200" w:line="360" w:lineRule="auto"/>
        <w:ind w:left="720"/>
        <w:contextualSpacing/>
        <w:jc w:val="both"/>
        <w:rPr>
          <w:color w:val="000000"/>
          <w:sz w:val="22"/>
          <w:szCs w:val="22"/>
          <w:lang w:val="el-GR"/>
        </w:rPr>
      </w:pPr>
    </w:p>
    <w:p w:rsidR="005E1199" w:rsidRPr="005C149F" w:rsidRDefault="005E1199" w:rsidP="005E1199">
      <w:pPr>
        <w:numPr>
          <w:ilvl w:val="0"/>
          <w:numId w:val="23"/>
        </w:numPr>
        <w:spacing w:after="200" w:line="360" w:lineRule="auto"/>
        <w:ind w:left="426" w:hanging="284"/>
        <w:contextualSpacing/>
        <w:jc w:val="both"/>
        <w:rPr>
          <w:color w:val="000000"/>
          <w:sz w:val="22"/>
          <w:szCs w:val="22"/>
          <w:lang w:val="el-GR"/>
        </w:rPr>
      </w:pPr>
      <w:r w:rsidRPr="005C149F">
        <w:rPr>
          <w:color w:val="000000"/>
          <w:sz w:val="22"/>
          <w:szCs w:val="22"/>
          <w:lang w:val="el-GR"/>
        </w:rPr>
        <w:t xml:space="preserve">Κατά το </w:t>
      </w:r>
      <w:r w:rsidRPr="005C149F">
        <w:rPr>
          <w:b/>
          <w:color w:val="000000"/>
          <w:sz w:val="22"/>
          <w:szCs w:val="22"/>
          <w:lang w:val="el-GR"/>
        </w:rPr>
        <w:t>Γ’ στάδιο</w:t>
      </w:r>
      <w:r w:rsidRPr="005C149F">
        <w:rPr>
          <w:color w:val="000000"/>
          <w:sz w:val="22"/>
          <w:szCs w:val="22"/>
          <w:lang w:val="el-GR"/>
        </w:rPr>
        <w:t xml:space="preserve"> ο Ανάδοχος οφείλει, να ολοκληρώσει τη συγγραφή της τελικής μελέτης (</w:t>
      </w:r>
      <w:r w:rsidRPr="005C149F">
        <w:rPr>
          <w:color w:val="000000"/>
          <w:sz w:val="22"/>
          <w:szCs w:val="22"/>
          <w:lang w:val="en-US"/>
        </w:rPr>
        <w:t>Final</w:t>
      </w:r>
      <w:r w:rsidRPr="005C149F">
        <w:rPr>
          <w:color w:val="000000"/>
          <w:sz w:val="22"/>
          <w:szCs w:val="22"/>
          <w:lang w:val="el-GR"/>
        </w:rPr>
        <w:t xml:space="preserve"> </w:t>
      </w:r>
      <w:r w:rsidRPr="005C149F">
        <w:rPr>
          <w:color w:val="000000"/>
          <w:sz w:val="22"/>
          <w:szCs w:val="22"/>
          <w:lang w:val="en-US"/>
        </w:rPr>
        <w:t>Report</w:t>
      </w:r>
      <w:r w:rsidRPr="005C149F">
        <w:rPr>
          <w:color w:val="000000"/>
          <w:sz w:val="22"/>
          <w:szCs w:val="22"/>
          <w:lang w:val="el-GR"/>
        </w:rPr>
        <w:t xml:space="preserve">). </w:t>
      </w:r>
    </w:p>
    <w:p w:rsidR="005E1199" w:rsidRPr="005C149F" w:rsidRDefault="005E1199" w:rsidP="005E1199">
      <w:pPr>
        <w:spacing w:after="200" w:line="360" w:lineRule="auto"/>
        <w:ind w:left="426"/>
        <w:contextualSpacing/>
        <w:jc w:val="both"/>
        <w:rPr>
          <w:color w:val="000000"/>
          <w:sz w:val="22"/>
          <w:szCs w:val="22"/>
          <w:lang w:val="el-GR"/>
        </w:rPr>
      </w:pPr>
    </w:p>
    <w:p w:rsidR="005E1199" w:rsidRPr="005C149F" w:rsidRDefault="005E1199" w:rsidP="005E1199">
      <w:pPr>
        <w:spacing w:after="160" w:line="360" w:lineRule="auto"/>
        <w:ind w:left="720"/>
        <w:contextualSpacing/>
        <w:jc w:val="both"/>
        <w:rPr>
          <w:color w:val="000000"/>
          <w:sz w:val="22"/>
          <w:szCs w:val="22"/>
          <w:lang w:val="el-GR"/>
        </w:rPr>
      </w:pPr>
      <w:r w:rsidRPr="005C149F">
        <w:rPr>
          <w:color w:val="000000"/>
          <w:sz w:val="22"/>
          <w:szCs w:val="22"/>
          <w:lang w:val="el-GR"/>
        </w:rPr>
        <w:t>Η τελική δομή και το περιεχόμενο της μελέτης θα οριστικοποιηθεί με την έγκριση της αναθέτουσας αρχής επί της αρχικής έκθεσης (</w:t>
      </w:r>
      <w:r w:rsidRPr="005C149F">
        <w:rPr>
          <w:color w:val="000000"/>
          <w:sz w:val="22"/>
          <w:szCs w:val="22"/>
          <w:lang w:val="en-US"/>
        </w:rPr>
        <w:t>Inception</w:t>
      </w:r>
      <w:r w:rsidRPr="005C149F">
        <w:rPr>
          <w:color w:val="000000"/>
          <w:sz w:val="22"/>
          <w:szCs w:val="22"/>
          <w:lang w:val="el-GR"/>
        </w:rPr>
        <w:t xml:space="preserve"> </w:t>
      </w:r>
      <w:r w:rsidRPr="005C149F">
        <w:rPr>
          <w:color w:val="000000"/>
          <w:sz w:val="22"/>
          <w:szCs w:val="22"/>
          <w:lang w:val="en-US"/>
        </w:rPr>
        <w:t>Report</w:t>
      </w:r>
      <w:r w:rsidRPr="005C149F">
        <w:rPr>
          <w:color w:val="000000"/>
          <w:sz w:val="22"/>
          <w:szCs w:val="22"/>
          <w:lang w:val="el-GR"/>
        </w:rPr>
        <w:t>).</w:t>
      </w:r>
    </w:p>
    <w:p w:rsidR="005E1199" w:rsidRPr="005C149F" w:rsidRDefault="005E1199" w:rsidP="005E1199">
      <w:pPr>
        <w:spacing w:after="200" w:line="360" w:lineRule="auto"/>
        <w:ind w:left="720"/>
        <w:contextualSpacing/>
        <w:jc w:val="both"/>
        <w:rPr>
          <w:color w:val="000000"/>
          <w:sz w:val="22"/>
          <w:szCs w:val="22"/>
          <w:lang w:val="el-GR"/>
        </w:rPr>
      </w:pPr>
      <w:r w:rsidRPr="005C149F">
        <w:rPr>
          <w:color w:val="000000"/>
          <w:sz w:val="22"/>
          <w:szCs w:val="22"/>
          <w:lang w:val="el-GR"/>
        </w:rPr>
        <w:t>Το στάδιο Γ θα ξεκινήσει τον 15</w:t>
      </w:r>
      <w:r w:rsidRPr="005C149F">
        <w:rPr>
          <w:color w:val="000000"/>
          <w:sz w:val="22"/>
          <w:szCs w:val="22"/>
          <w:vertAlign w:val="superscript"/>
          <w:lang w:val="el-GR"/>
        </w:rPr>
        <w:t>ο</w:t>
      </w:r>
      <w:r w:rsidRPr="005C149F">
        <w:rPr>
          <w:color w:val="000000"/>
          <w:sz w:val="22"/>
          <w:szCs w:val="22"/>
          <w:lang w:val="el-GR"/>
        </w:rPr>
        <w:t xml:space="preserve"> μήνα από την υπογραφή της σύμβασης,  μετά την τελική έγκριση της ενδιάμεσης έκθεσης από την αναθέτουσα αρχή και θα ολοκληρωθεί σε δεκαεννέα (19) μήνες από την υπογραφή της Σύμβασης (Διάρκεια 5 μήνες). </w:t>
      </w:r>
    </w:p>
    <w:p w:rsidR="005E1199" w:rsidRPr="005C149F" w:rsidRDefault="005E1199" w:rsidP="005E1199">
      <w:pPr>
        <w:spacing w:after="200" w:line="360" w:lineRule="auto"/>
        <w:ind w:left="720"/>
        <w:contextualSpacing/>
        <w:jc w:val="both"/>
        <w:rPr>
          <w:color w:val="000000"/>
          <w:sz w:val="22"/>
          <w:szCs w:val="22"/>
          <w:lang w:val="el-GR"/>
        </w:rPr>
      </w:pPr>
      <w:r w:rsidRPr="005C149F">
        <w:rPr>
          <w:color w:val="000000"/>
          <w:sz w:val="22"/>
          <w:szCs w:val="22"/>
          <w:lang w:val="el-GR"/>
        </w:rPr>
        <w:lastRenderedPageBreak/>
        <w:t>Αναλυτικότερα, κατά το στάδιο Γ, ο ανάδοχος αναμένεται να προβεί στις ακόλουθες ενέργειες: 1</w:t>
      </w:r>
      <w:r w:rsidRPr="005C149F">
        <w:rPr>
          <w:color w:val="000000"/>
          <w:sz w:val="22"/>
          <w:szCs w:val="22"/>
          <w:vertAlign w:val="superscript"/>
          <w:lang w:val="el-GR"/>
        </w:rPr>
        <w:t>η</w:t>
      </w:r>
      <w:r w:rsidRPr="005C149F">
        <w:rPr>
          <w:color w:val="000000"/>
          <w:sz w:val="22"/>
          <w:szCs w:val="22"/>
          <w:lang w:val="el-GR"/>
        </w:rPr>
        <w:t xml:space="preserve"> ενέργεια: Προσχέδιο τελικής μελέτης και προφορική παρουσίαση στην αναθέτουσα αρχή των βασικών συμπερασμάτων της μελέτης (18 μήνες μετά την υπογραφή της σύμβασης), 2</w:t>
      </w:r>
      <w:r w:rsidRPr="005C149F">
        <w:rPr>
          <w:color w:val="000000"/>
          <w:sz w:val="22"/>
          <w:szCs w:val="22"/>
          <w:vertAlign w:val="superscript"/>
          <w:lang w:val="el-GR"/>
        </w:rPr>
        <w:t>η</w:t>
      </w:r>
      <w:r w:rsidRPr="005C149F">
        <w:rPr>
          <w:color w:val="000000"/>
          <w:sz w:val="22"/>
          <w:szCs w:val="22"/>
          <w:lang w:val="el-GR"/>
        </w:rPr>
        <w:t xml:space="preserve"> ενέργεια: Οριστική υποβολή τελικής μελέτης  (19 μήνες από την υπογραφή της σύμβασης).</w:t>
      </w:r>
    </w:p>
    <w:p w:rsidR="005E1199" w:rsidRPr="005C149F" w:rsidRDefault="005E1199" w:rsidP="005E1199">
      <w:pPr>
        <w:spacing w:after="200" w:line="360" w:lineRule="auto"/>
        <w:ind w:left="720"/>
        <w:contextualSpacing/>
        <w:jc w:val="both"/>
        <w:rPr>
          <w:color w:val="000000"/>
          <w:sz w:val="22"/>
          <w:szCs w:val="22"/>
          <w:lang w:val="el-GR"/>
        </w:rPr>
      </w:pPr>
    </w:p>
    <w:p w:rsidR="005E1199" w:rsidRPr="005C149F" w:rsidRDefault="005E1199" w:rsidP="005E1199">
      <w:pPr>
        <w:numPr>
          <w:ilvl w:val="0"/>
          <w:numId w:val="23"/>
        </w:numPr>
        <w:spacing w:after="200" w:line="360" w:lineRule="auto"/>
        <w:ind w:left="426" w:hanging="284"/>
        <w:contextualSpacing/>
        <w:jc w:val="both"/>
        <w:rPr>
          <w:color w:val="000000"/>
          <w:sz w:val="22"/>
          <w:szCs w:val="22"/>
          <w:lang w:val="el-GR"/>
        </w:rPr>
      </w:pPr>
      <w:r w:rsidRPr="005C149F">
        <w:rPr>
          <w:color w:val="000000"/>
          <w:sz w:val="22"/>
          <w:szCs w:val="22"/>
          <w:lang w:val="el-GR"/>
        </w:rPr>
        <w:t>Μετά το πέρας του Γ’ σταδίου και την οριστική παραλαβή του συνόλου των παραδοτέων της δράσης από την αρμόδια Επιτροπή Παραλαβής Παραδοτέων της Αναθέτουσας Αρχής, ολοκληρώνεται το συμβατικό αντικείμενο της δράση  3.3.</w:t>
      </w:r>
    </w:p>
    <w:p w:rsidR="005E1199" w:rsidRPr="005C149F" w:rsidRDefault="005E1199" w:rsidP="005E1199">
      <w:pPr>
        <w:spacing w:after="200" w:line="360" w:lineRule="auto"/>
        <w:jc w:val="both"/>
        <w:rPr>
          <w:b/>
          <w:color w:val="000000"/>
          <w:sz w:val="22"/>
          <w:szCs w:val="22"/>
          <w:lang w:val="el-GR"/>
        </w:rPr>
      </w:pPr>
    </w:p>
    <w:p w:rsidR="005E1199" w:rsidRPr="005C149F" w:rsidRDefault="005E1199" w:rsidP="005E1199">
      <w:pPr>
        <w:spacing w:after="200" w:line="360" w:lineRule="auto"/>
        <w:jc w:val="both"/>
        <w:rPr>
          <w:b/>
          <w:sz w:val="22"/>
          <w:szCs w:val="22"/>
          <w:lang w:val="el-GR"/>
        </w:rPr>
      </w:pPr>
      <w:r w:rsidRPr="005C149F">
        <w:rPr>
          <w:b/>
          <w:sz w:val="22"/>
          <w:szCs w:val="22"/>
          <w:lang w:val="el-GR"/>
        </w:rPr>
        <w:t>ΔΡΑΣΗ 3.4</w:t>
      </w:r>
    </w:p>
    <w:p w:rsidR="005E1199" w:rsidRPr="005C149F" w:rsidRDefault="005E1199" w:rsidP="005E1199">
      <w:pPr>
        <w:spacing w:after="200" w:line="360" w:lineRule="auto"/>
        <w:jc w:val="both"/>
        <w:rPr>
          <w:color w:val="000000"/>
          <w:sz w:val="22"/>
          <w:szCs w:val="22"/>
          <w:lang w:val="el-GR"/>
        </w:rPr>
      </w:pPr>
      <w:r w:rsidRPr="005C149F">
        <w:rPr>
          <w:color w:val="000000"/>
          <w:sz w:val="22"/>
          <w:szCs w:val="22"/>
          <w:lang w:val="el-GR"/>
        </w:rPr>
        <w:t>Η υλοποίηση της Δράσης 3.4 (Εθνική Έκθεση α΄ έτους</w:t>
      </w:r>
      <w:r>
        <w:rPr>
          <w:color w:val="000000"/>
          <w:sz w:val="22"/>
          <w:szCs w:val="22"/>
          <w:lang w:val="el-GR"/>
        </w:rPr>
        <w:t xml:space="preserve"> - 2017</w:t>
      </w:r>
      <w:r w:rsidRPr="005C149F">
        <w:rPr>
          <w:color w:val="000000"/>
          <w:sz w:val="22"/>
          <w:szCs w:val="22"/>
          <w:lang w:val="el-GR"/>
        </w:rPr>
        <w:t>) θα πραγματοποιηθεί σε τρία (3) στάδια:</w:t>
      </w:r>
    </w:p>
    <w:p w:rsidR="005E1199" w:rsidRPr="005C149F" w:rsidRDefault="005E1199" w:rsidP="005E1199">
      <w:pPr>
        <w:numPr>
          <w:ilvl w:val="0"/>
          <w:numId w:val="24"/>
        </w:numPr>
        <w:spacing w:after="200" w:line="360" w:lineRule="auto"/>
        <w:ind w:left="142" w:hanging="142"/>
        <w:contextualSpacing/>
        <w:jc w:val="both"/>
        <w:rPr>
          <w:color w:val="000000"/>
          <w:sz w:val="22"/>
          <w:szCs w:val="22"/>
          <w:lang w:val="el-GR"/>
        </w:rPr>
      </w:pPr>
      <w:r w:rsidRPr="005C149F">
        <w:rPr>
          <w:color w:val="000000"/>
          <w:sz w:val="22"/>
          <w:szCs w:val="22"/>
          <w:lang w:val="el-GR"/>
        </w:rPr>
        <w:t xml:space="preserve">Κατά το </w:t>
      </w:r>
      <w:r w:rsidRPr="005C149F">
        <w:rPr>
          <w:b/>
          <w:color w:val="000000"/>
          <w:sz w:val="22"/>
          <w:szCs w:val="22"/>
          <w:lang w:val="el-GR"/>
        </w:rPr>
        <w:t>Α’ στάδιο</w:t>
      </w:r>
      <w:r w:rsidRPr="005C149F">
        <w:rPr>
          <w:color w:val="000000"/>
          <w:sz w:val="22"/>
          <w:szCs w:val="22"/>
          <w:lang w:val="el-GR"/>
        </w:rPr>
        <w:t xml:space="preserve"> ο Ανάδοχος οφείλει να πραγματοποιήσει την εκπόνηση της αρχικής έκθεσης (</w:t>
      </w:r>
      <w:proofErr w:type="spellStart"/>
      <w:r w:rsidRPr="005C149F">
        <w:rPr>
          <w:color w:val="000000"/>
          <w:sz w:val="22"/>
          <w:szCs w:val="22"/>
          <w:lang w:val="el-GR"/>
        </w:rPr>
        <w:t>Inception</w:t>
      </w:r>
      <w:proofErr w:type="spellEnd"/>
      <w:r w:rsidRPr="005C149F">
        <w:rPr>
          <w:color w:val="000000"/>
          <w:sz w:val="22"/>
          <w:szCs w:val="22"/>
          <w:lang w:val="el-GR"/>
        </w:rPr>
        <w:t xml:space="preserve"> </w:t>
      </w:r>
      <w:proofErr w:type="spellStart"/>
      <w:r w:rsidRPr="005C149F">
        <w:rPr>
          <w:color w:val="000000"/>
          <w:sz w:val="22"/>
          <w:szCs w:val="22"/>
          <w:lang w:val="el-GR"/>
        </w:rPr>
        <w:t>Report</w:t>
      </w:r>
      <w:proofErr w:type="spellEnd"/>
      <w:r w:rsidRPr="005C149F">
        <w:rPr>
          <w:color w:val="000000"/>
          <w:sz w:val="22"/>
          <w:szCs w:val="22"/>
          <w:lang w:val="el-GR"/>
        </w:rPr>
        <w:t xml:space="preserve">) της μελέτης. </w:t>
      </w:r>
    </w:p>
    <w:p w:rsidR="005E1199" w:rsidRPr="005C149F" w:rsidRDefault="005E1199" w:rsidP="005E1199">
      <w:pPr>
        <w:spacing w:after="200" w:line="360" w:lineRule="auto"/>
        <w:ind w:left="720"/>
        <w:contextualSpacing/>
        <w:jc w:val="both"/>
        <w:rPr>
          <w:color w:val="000000"/>
          <w:sz w:val="22"/>
          <w:szCs w:val="22"/>
          <w:lang w:val="el-GR"/>
        </w:rPr>
      </w:pPr>
      <w:r w:rsidRPr="005C149F">
        <w:rPr>
          <w:color w:val="000000"/>
          <w:sz w:val="22"/>
          <w:szCs w:val="22"/>
          <w:lang w:val="el-GR"/>
        </w:rPr>
        <w:t>Το στάδιο Α θα ξεκινήσει τον 1</w:t>
      </w:r>
      <w:r w:rsidRPr="005C149F">
        <w:rPr>
          <w:color w:val="000000"/>
          <w:sz w:val="22"/>
          <w:szCs w:val="22"/>
          <w:vertAlign w:val="superscript"/>
          <w:lang w:val="el-GR"/>
        </w:rPr>
        <w:t>ο</w:t>
      </w:r>
      <w:r w:rsidRPr="005C149F">
        <w:rPr>
          <w:color w:val="000000"/>
          <w:sz w:val="22"/>
          <w:szCs w:val="22"/>
          <w:lang w:val="el-GR"/>
        </w:rPr>
        <w:t xml:space="preserve"> μήνα από την υπογραφή της Σύμβασης, και θ ολοκληρωθεί σε δύο (2) μήνες από την υπογραφή της Σύμβασης (Διάρκεια 2 μήνες).</w:t>
      </w:r>
    </w:p>
    <w:p w:rsidR="005E1199" w:rsidRPr="005C149F" w:rsidRDefault="005E1199" w:rsidP="005E1199">
      <w:pPr>
        <w:spacing w:after="200" w:line="360" w:lineRule="auto"/>
        <w:ind w:left="720"/>
        <w:contextualSpacing/>
        <w:jc w:val="both"/>
        <w:rPr>
          <w:color w:val="000000"/>
          <w:sz w:val="22"/>
          <w:szCs w:val="22"/>
          <w:lang w:val="el-GR"/>
        </w:rPr>
      </w:pPr>
      <w:r w:rsidRPr="005C149F">
        <w:rPr>
          <w:color w:val="000000"/>
          <w:sz w:val="22"/>
          <w:szCs w:val="22"/>
          <w:lang w:val="el-GR"/>
        </w:rPr>
        <w:t>Αναλυτικότερα, κατά το στάδιο Α, ο ανάδοχος αναμένεται να προβεί στις ακόλουθες ενέργειες: 1</w:t>
      </w:r>
      <w:r w:rsidRPr="005C149F">
        <w:rPr>
          <w:color w:val="000000"/>
          <w:sz w:val="22"/>
          <w:szCs w:val="22"/>
          <w:vertAlign w:val="superscript"/>
          <w:lang w:val="el-GR"/>
        </w:rPr>
        <w:t>η</w:t>
      </w:r>
      <w:r w:rsidRPr="005C149F">
        <w:rPr>
          <w:color w:val="000000"/>
          <w:sz w:val="22"/>
          <w:szCs w:val="22"/>
          <w:lang w:val="el-GR"/>
        </w:rPr>
        <w:t xml:space="preserve"> ενέργεια: Προσχέδιο αρχικής έκθεσης (1 μήνα μετά την υπογραφή της σύμβασης), 2</w:t>
      </w:r>
      <w:r w:rsidRPr="005C149F">
        <w:rPr>
          <w:color w:val="000000"/>
          <w:sz w:val="22"/>
          <w:szCs w:val="22"/>
          <w:vertAlign w:val="superscript"/>
          <w:lang w:val="el-GR"/>
        </w:rPr>
        <w:t>η</w:t>
      </w:r>
      <w:r w:rsidRPr="005C149F">
        <w:rPr>
          <w:color w:val="000000"/>
          <w:sz w:val="22"/>
          <w:szCs w:val="22"/>
          <w:lang w:val="el-GR"/>
        </w:rPr>
        <w:t xml:space="preserve"> ενέργεια: Οριστική υποβολή αρχικής έκθεσης (2 μήνες από την υπογραφή της σύμβασης).</w:t>
      </w:r>
    </w:p>
    <w:p w:rsidR="005E1199" w:rsidRPr="005C149F" w:rsidRDefault="005E1199" w:rsidP="005E1199">
      <w:pPr>
        <w:spacing w:after="200" w:line="360" w:lineRule="auto"/>
        <w:ind w:left="720"/>
        <w:contextualSpacing/>
        <w:jc w:val="both"/>
        <w:rPr>
          <w:color w:val="000000"/>
          <w:sz w:val="22"/>
          <w:szCs w:val="22"/>
          <w:lang w:val="el-GR"/>
        </w:rPr>
      </w:pPr>
    </w:p>
    <w:p w:rsidR="005E1199" w:rsidRPr="005C149F" w:rsidRDefault="005E1199" w:rsidP="005E1199">
      <w:pPr>
        <w:numPr>
          <w:ilvl w:val="0"/>
          <w:numId w:val="24"/>
        </w:numPr>
        <w:spacing w:after="200" w:line="360" w:lineRule="auto"/>
        <w:ind w:left="284" w:hanging="284"/>
        <w:contextualSpacing/>
        <w:jc w:val="both"/>
        <w:rPr>
          <w:color w:val="000000"/>
          <w:sz w:val="22"/>
          <w:szCs w:val="22"/>
          <w:lang w:val="el-GR"/>
        </w:rPr>
      </w:pPr>
      <w:r w:rsidRPr="005C149F">
        <w:rPr>
          <w:color w:val="000000"/>
          <w:sz w:val="22"/>
          <w:szCs w:val="22"/>
          <w:lang w:val="el-GR"/>
        </w:rPr>
        <w:t xml:space="preserve">Κατά το </w:t>
      </w:r>
      <w:r w:rsidRPr="005C149F">
        <w:rPr>
          <w:b/>
          <w:color w:val="000000"/>
          <w:sz w:val="22"/>
          <w:szCs w:val="22"/>
          <w:lang w:val="el-GR"/>
        </w:rPr>
        <w:t>Β’ στάδιο</w:t>
      </w:r>
      <w:r w:rsidRPr="005C149F">
        <w:rPr>
          <w:color w:val="000000"/>
          <w:sz w:val="22"/>
          <w:szCs w:val="22"/>
          <w:lang w:val="el-GR"/>
        </w:rPr>
        <w:t xml:space="preserve"> ο Ανάδοχος οφείλει να έχει ολοκληρώσει τη συγγραφή της ενδιάμεσης έκθεσης (Interim </w:t>
      </w:r>
      <w:proofErr w:type="spellStart"/>
      <w:r w:rsidRPr="005C149F">
        <w:rPr>
          <w:color w:val="000000"/>
          <w:sz w:val="22"/>
          <w:szCs w:val="22"/>
          <w:lang w:val="el-GR"/>
        </w:rPr>
        <w:t>Report</w:t>
      </w:r>
      <w:proofErr w:type="spellEnd"/>
      <w:r w:rsidRPr="005C149F">
        <w:rPr>
          <w:color w:val="000000"/>
          <w:sz w:val="22"/>
          <w:szCs w:val="22"/>
          <w:lang w:val="el-GR"/>
        </w:rPr>
        <w:t xml:space="preserve">). </w:t>
      </w:r>
    </w:p>
    <w:p w:rsidR="005E1199" w:rsidRPr="005C149F" w:rsidRDefault="005E1199" w:rsidP="005E1199">
      <w:pPr>
        <w:spacing w:after="200" w:line="360" w:lineRule="auto"/>
        <w:ind w:left="720"/>
        <w:contextualSpacing/>
        <w:jc w:val="both"/>
        <w:rPr>
          <w:color w:val="000000"/>
          <w:sz w:val="22"/>
          <w:szCs w:val="22"/>
          <w:lang w:val="el-GR"/>
        </w:rPr>
      </w:pPr>
      <w:r w:rsidRPr="005C149F">
        <w:rPr>
          <w:color w:val="000000"/>
          <w:sz w:val="22"/>
          <w:szCs w:val="22"/>
          <w:lang w:val="el-GR"/>
        </w:rPr>
        <w:t>Το στάδιο Β θα ξεκινήσει τον 3</w:t>
      </w:r>
      <w:r w:rsidRPr="005C149F">
        <w:rPr>
          <w:color w:val="000000"/>
          <w:sz w:val="22"/>
          <w:szCs w:val="22"/>
          <w:vertAlign w:val="superscript"/>
          <w:lang w:val="el-GR"/>
        </w:rPr>
        <w:t>ο</w:t>
      </w:r>
      <w:r w:rsidRPr="005C149F">
        <w:rPr>
          <w:color w:val="000000"/>
          <w:sz w:val="22"/>
          <w:szCs w:val="22"/>
          <w:lang w:val="el-GR"/>
        </w:rPr>
        <w:t xml:space="preserve"> μήνα από την υπογραφή της σύμβασης,  μετά την τελική έγκριση της οριστικής αρχικής έκθεσης από την Αναθέτουσα Αρχή, και θα ολοκληρωθεί σε τέσσερις (4) μήνες από την υπογραφή της Σύμβασης (Διάρκεια 2 μήνες). </w:t>
      </w:r>
    </w:p>
    <w:p w:rsidR="005E1199" w:rsidRPr="005C149F" w:rsidRDefault="005E1199" w:rsidP="005E1199">
      <w:pPr>
        <w:spacing w:after="200" w:line="360" w:lineRule="auto"/>
        <w:ind w:left="720"/>
        <w:contextualSpacing/>
        <w:jc w:val="both"/>
        <w:rPr>
          <w:color w:val="000000"/>
          <w:sz w:val="22"/>
          <w:szCs w:val="22"/>
          <w:lang w:val="el-GR"/>
        </w:rPr>
      </w:pPr>
      <w:r w:rsidRPr="005C149F">
        <w:rPr>
          <w:color w:val="000000"/>
          <w:sz w:val="22"/>
          <w:szCs w:val="22"/>
          <w:lang w:val="el-GR"/>
        </w:rPr>
        <w:t>Αναλυτικότερα, κατά το στάδιο Β, ο ανάδοχος αναμένεται να προβεί στις ακόλουθες ενέργειες: 1</w:t>
      </w:r>
      <w:r w:rsidRPr="005C149F">
        <w:rPr>
          <w:color w:val="000000"/>
          <w:sz w:val="22"/>
          <w:szCs w:val="22"/>
          <w:vertAlign w:val="superscript"/>
          <w:lang w:val="el-GR"/>
        </w:rPr>
        <w:t>η</w:t>
      </w:r>
      <w:r w:rsidRPr="005C149F">
        <w:rPr>
          <w:color w:val="000000"/>
          <w:sz w:val="22"/>
          <w:szCs w:val="22"/>
          <w:lang w:val="el-GR"/>
        </w:rPr>
        <w:t xml:space="preserve"> ενέργεια: Προσχέδιο ενδιάμεσης έκθεσης (3 μήνες μετά την υπογραφή της σύμβασης), 2</w:t>
      </w:r>
      <w:r w:rsidRPr="005C149F">
        <w:rPr>
          <w:color w:val="000000"/>
          <w:sz w:val="22"/>
          <w:szCs w:val="22"/>
          <w:vertAlign w:val="superscript"/>
          <w:lang w:val="el-GR"/>
        </w:rPr>
        <w:t>η</w:t>
      </w:r>
      <w:r w:rsidRPr="005C149F">
        <w:rPr>
          <w:color w:val="000000"/>
          <w:sz w:val="22"/>
          <w:szCs w:val="22"/>
          <w:lang w:val="el-GR"/>
        </w:rPr>
        <w:t xml:space="preserve"> ενέργεια: Οριστική υποβολή ενδιάμεσης έκθεσης (4 μήνες από την υπογραφή της σύμβασης).</w:t>
      </w:r>
    </w:p>
    <w:p w:rsidR="005E1199" w:rsidRPr="005C149F" w:rsidRDefault="005E1199" w:rsidP="005E1199">
      <w:pPr>
        <w:spacing w:after="200" w:line="360" w:lineRule="auto"/>
        <w:ind w:left="720"/>
        <w:contextualSpacing/>
        <w:jc w:val="both"/>
        <w:rPr>
          <w:color w:val="000000"/>
          <w:sz w:val="22"/>
          <w:szCs w:val="22"/>
          <w:lang w:val="el-GR"/>
        </w:rPr>
      </w:pPr>
    </w:p>
    <w:p w:rsidR="005E1199" w:rsidRPr="005C149F" w:rsidRDefault="005E1199" w:rsidP="005E1199">
      <w:pPr>
        <w:numPr>
          <w:ilvl w:val="0"/>
          <w:numId w:val="24"/>
        </w:numPr>
        <w:spacing w:after="200" w:line="360" w:lineRule="auto"/>
        <w:ind w:left="284" w:hanging="284"/>
        <w:contextualSpacing/>
        <w:jc w:val="both"/>
        <w:rPr>
          <w:color w:val="000000"/>
          <w:sz w:val="22"/>
          <w:szCs w:val="22"/>
          <w:lang w:val="el-GR"/>
        </w:rPr>
      </w:pPr>
      <w:r w:rsidRPr="005C149F">
        <w:rPr>
          <w:color w:val="000000"/>
          <w:sz w:val="22"/>
          <w:szCs w:val="22"/>
          <w:lang w:val="el-GR"/>
        </w:rPr>
        <w:t xml:space="preserve">Κατά το </w:t>
      </w:r>
      <w:r w:rsidRPr="005C149F">
        <w:rPr>
          <w:b/>
          <w:color w:val="000000"/>
          <w:sz w:val="22"/>
          <w:szCs w:val="22"/>
          <w:lang w:val="el-GR"/>
        </w:rPr>
        <w:t>Γ’ στάδιο</w:t>
      </w:r>
      <w:r w:rsidRPr="005C149F">
        <w:rPr>
          <w:color w:val="000000"/>
          <w:sz w:val="22"/>
          <w:szCs w:val="22"/>
          <w:lang w:val="el-GR"/>
        </w:rPr>
        <w:t xml:space="preserve"> ο Ανάδοχος οφείλει, να ολοκληρώσει τη συγγραφή της τελική έκθεση (</w:t>
      </w:r>
      <w:r w:rsidRPr="005C149F">
        <w:rPr>
          <w:color w:val="000000"/>
          <w:sz w:val="22"/>
          <w:szCs w:val="22"/>
          <w:lang w:val="en-US"/>
        </w:rPr>
        <w:t>Final</w:t>
      </w:r>
      <w:r w:rsidRPr="005C149F">
        <w:rPr>
          <w:color w:val="000000"/>
          <w:sz w:val="22"/>
          <w:szCs w:val="22"/>
          <w:lang w:val="el-GR"/>
        </w:rPr>
        <w:t xml:space="preserve"> </w:t>
      </w:r>
      <w:r w:rsidRPr="005C149F">
        <w:rPr>
          <w:color w:val="000000"/>
          <w:sz w:val="22"/>
          <w:szCs w:val="22"/>
          <w:lang w:val="en-US"/>
        </w:rPr>
        <w:t>Report</w:t>
      </w:r>
      <w:r w:rsidRPr="005C149F">
        <w:rPr>
          <w:color w:val="000000"/>
          <w:sz w:val="22"/>
          <w:szCs w:val="22"/>
          <w:lang w:val="el-GR"/>
        </w:rPr>
        <w:t xml:space="preserve">). </w:t>
      </w:r>
    </w:p>
    <w:p w:rsidR="005E1199" w:rsidRPr="005C149F" w:rsidRDefault="005E1199" w:rsidP="005E1199">
      <w:pPr>
        <w:spacing w:after="160" w:line="360" w:lineRule="auto"/>
        <w:ind w:left="720"/>
        <w:contextualSpacing/>
        <w:jc w:val="both"/>
        <w:rPr>
          <w:color w:val="000000"/>
          <w:sz w:val="22"/>
          <w:szCs w:val="22"/>
          <w:lang w:val="el-GR"/>
        </w:rPr>
      </w:pPr>
    </w:p>
    <w:p w:rsidR="005E1199" w:rsidRPr="005C149F" w:rsidRDefault="005E1199" w:rsidP="005E1199">
      <w:pPr>
        <w:spacing w:after="160" w:line="360" w:lineRule="auto"/>
        <w:ind w:left="720"/>
        <w:contextualSpacing/>
        <w:jc w:val="both"/>
        <w:rPr>
          <w:color w:val="000000"/>
          <w:sz w:val="22"/>
          <w:szCs w:val="22"/>
          <w:lang w:val="el-GR"/>
        </w:rPr>
      </w:pPr>
      <w:r w:rsidRPr="005C149F">
        <w:rPr>
          <w:color w:val="000000"/>
          <w:sz w:val="22"/>
          <w:szCs w:val="22"/>
          <w:lang w:val="el-GR"/>
        </w:rPr>
        <w:t>Η τελική δομή και το περιεχόμενο της έκθεσης θα οριστικοποιηθεί με την έγκριση της αναθέτουσας αρχής επί της αρχικής έκθεσης (</w:t>
      </w:r>
      <w:r w:rsidRPr="005C149F">
        <w:rPr>
          <w:color w:val="000000"/>
          <w:sz w:val="22"/>
          <w:szCs w:val="22"/>
          <w:lang w:val="en-US"/>
        </w:rPr>
        <w:t>Inception</w:t>
      </w:r>
      <w:r w:rsidRPr="005C149F">
        <w:rPr>
          <w:color w:val="000000"/>
          <w:sz w:val="22"/>
          <w:szCs w:val="22"/>
          <w:lang w:val="el-GR"/>
        </w:rPr>
        <w:t xml:space="preserve"> </w:t>
      </w:r>
      <w:r w:rsidRPr="005C149F">
        <w:rPr>
          <w:color w:val="000000"/>
          <w:sz w:val="22"/>
          <w:szCs w:val="22"/>
          <w:lang w:val="en-US"/>
        </w:rPr>
        <w:t>Report</w:t>
      </w:r>
      <w:r w:rsidRPr="005C149F">
        <w:rPr>
          <w:color w:val="000000"/>
          <w:sz w:val="22"/>
          <w:szCs w:val="22"/>
          <w:lang w:val="el-GR"/>
        </w:rPr>
        <w:t>).</w:t>
      </w:r>
    </w:p>
    <w:p w:rsidR="005E1199" w:rsidRPr="005C149F" w:rsidRDefault="005E1199" w:rsidP="005E1199">
      <w:pPr>
        <w:spacing w:after="160" w:line="360" w:lineRule="auto"/>
        <w:ind w:left="720"/>
        <w:contextualSpacing/>
        <w:jc w:val="both"/>
        <w:rPr>
          <w:color w:val="000000"/>
          <w:sz w:val="22"/>
          <w:szCs w:val="22"/>
          <w:lang w:val="el-GR"/>
        </w:rPr>
      </w:pPr>
    </w:p>
    <w:p w:rsidR="005E1199" w:rsidRPr="005C149F" w:rsidRDefault="005E1199" w:rsidP="005E1199">
      <w:pPr>
        <w:spacing w:after="200" w:line="360" w:lineRule="auto"/>
        <w:ind w:left="720"/>
        <w:contextualSpacing/>
        <w:jc w:val="both"/>
        <w:rPr>
          <w:color w:val="000000"/>
          <w:sz w:val="22"/>
          <w:szCs w:val="22"/>
          <w:lang w:val="el-GR"/>
        </w:rPr>
      </w:pPr>
      <w:r w:rsidRPr="005C149F">
        <w:rPr>
          <w:color w:val="000000"/>
          <w:sz w:val="22"/>
          <w:szCs w:val="22"/>
          <w:lang w:val="el-GR"/>
        </w:rPr>
        <w:t>Το στάδιο Γ θα ξεκινήσει τον 5</w:t>
      </w:r>
      <w:r w:rsidRPr="005C149F">
        <w:rPr>
          <w:color w:val="000000"/>
          <w:sz w:val="22"/>
          <w:szCs w:val="22"/>
          <w:vertAlign w:val="superscript"/>
          <w:lang w:val="el-GR"/>
        </w:rPr>
        <w:t>ο</w:t>
      </w:r>
      <w:r w:rsidRPr="005C149F">
        <w:rPr>
          <w:color w:val="000000"/>
          <w:sz w:val="22"/>
          <w:szCs w:val="22"/>
          <w:lang w:val="el-GR"/>
        </w:rPr>
        <w:t xml:space="preserve"> μήνα από την υπογραφή της σύμβασης,  μετά την τελική έγκριση της ενδιάμεσης έκθεσης από την αναθέτουσα αρχή και θα ολοκληρωθεί σε έξι (6) μήνες από την υπογραφή της Σύμβασης (Διάρκεια 2 μήνες). </w:t>
      </w:r>
    </w:p>
    <w:p w:rsidR="005E1199" w:rsidRPr="005C149F" w:rsidRDefault="005E1199" w:rsidP="005E1199">
      <w:pPr>
        <w:spacing w:after="200" w:line="360" w:lineRule="auto"/>
        <w:ind w:left="720"/>
        <w:contextualSpacing/>
        <w:jc w:val="both"/>
        <w:rPr>
          <w:color w:val="000000"/>
          <w:sz w:val="22"/>
          <w:szCs w:val="22"/>
          <w:lang w:val="el-GR"/>
        </w:rPr>
      </w:pPr>
      <w:r w:rsidRPr="005C149F">
        <w:rPr>
          <w:color w:val="000000"/>
          <w:sz w:val="22"/>
          <w:szCs w:val="22"/>
          <w:lang w:val="el-GR"/>
        </w:rPr>
        <w:t>Αναλυτικότερα, κατά το στάδιο Γ, ο ανάδοχος αναμένεται να προβεί στις ακόλουθες ενέργειες: 1</w:t>
      </w:r>
      <w:r w:rsidRPr="005C149F">
        <w:rPr>
          <w:color w:val="000000"/>
          <w:sz w:val="22"/>
          <w:szCs w:val="22"/>
          <w:vertAlign w:val="superscript"/>
          <w:lang w:val="el-GR"/>
        </w:rPr>
        <w:t>η</w:t>
      </w:r>
      <w:r w:rsidRPr="005C149F">
        <w:rPr>
          <w:color w:val="000000"/>
          <w:sz w:val="22"/>
          <w:szCs w:val="22"/>
          <w:lang w:val="el-GR"/>
        </w:rPr>
        <w:t xml:space="preserve"> ενέργεια: Προσχέδιο τελικής έκθεσης και προφορική παρουσίαση στην αναθέτουσα αρχή των βασικών συμπερασμάτων της έκθεσης (5 μήνες μετά την υπογραφή της σύμβασης), 2</w:t>
      </w:r>
      <w:r w:rsidRPr="005C149F">
        <w:rPr>
          <w:color w:val="000000"/>
          <w:sz w:val="22"/>
          <w:szCs w:val="22"/>
          <w:vertAlign w:val="superscript"/>
          <w:lang w:val="el-GR"/>
        </w:rPr>
        <w:t>η</w:t>
      </w:r>
      <w:r w:rsidRPr="005C149F">
        <w:rPr>
          <w:color w:val="000000"/>
          <w:sz w:val="22"/>
          <w:szCs w:val="22"/>
          <w:lang w:val="el-GR"/>
        </w:rPr>
        <w:t xml:space="preserve"> ενέργεια: Οριστική υποβολή τελικής έκθεσης (6 μήνες από την υπογραφή της σύμβασης).</w:t>
      </w:r>
    </w:p>
    <w:p w:rsidR="005E1199" w:rsidRPr="005C149F" w:rsidRDefault="005E1199" w:rsidP="005E1199">
      <w:pPr>
        <w:spacing w:after="200" w:line="360" w:lineRule="auto"/>
        <w:ind w:left="720"/>
        <w:contextualSpacing/>
        <w:jc w:val="both"/>
        <w:rPr>
          <w:color w:val="000000"/>
          <w:sz w:val="22"/>
          <w:szCs w:val="22"/>
          <w:lang w:val="el-GR"/>
        </w:rPr>
      </w:pPr>
    </w:p>
    <w:p w:rsidR="005E1199" w:rsidRPr="005C149F" w:rsidRDefault="005E1199" w:rsidP="005E1199">
      <w:pPr>
        <w:numPr>
          <w:ilvl w:val="0"/>
          <w:numId w:val="24"/>
        </w:numPr>
        <w:spacing w:after="200" w:line="360" w:lineRule="auto"/>
        <w:ind w:left="284" w:hanging="284"/>
        <w:contextualSpacing/>
        <w:jc w:val="both"/>
        <w:rPr>
          <w:color w:val="000000"/>
          <w:sz w:val="22"/>
          <w:szCs w:val="22"/>
          <w:lang w:val="el-GR"/>
        </w:rPr>
      </w:pPr>
      <w:r w:rsidRPr="005C149F">
        <w:rPr>
          <w:color w:val="000000"/>
          <w:sz w:val="22"/>
          <w:szCs w:val="22"/>
          <w:lang w:val="el-GR"/>
        </w:rPr>
        <w:t>Μετά το πέρας του Γ’ σταδίου και την οριστική παραλαβή του συνόλου των παραδοτέων της δράσης από την αρμόδια Επιτροπή Παραλαβής Παραδοτέων της Αναθέτουσας Αρχής, ολοκληρώνεται το συμβατικό αντικείμενο της δράσης  3.4.</w:t>
      </w:r>
    </w:p>
    <w:p w:rsidR="005E1199" w:rsidRPr="005C149F" w:rsidRDefault="005E1199" w:rsidP="005E1199">
      <w:pPr>
        <w:spacing w:after="200" w:line="360" w:lineRule="auto"/>
        <w:contextualSpacing/>
        <w:jc w:val="both"/>
        <w:rPr>
          <w:sz w:val="22"/>
          <w:szCs w:val="22"/>
          <w:lang w:val="el-GR"/>
        </w:rPr>
      </w:pPr>
    </w:p>
    <w:p w:rsidR="005E1199" w:rsidRPr="005C149F" w:rsidRDefault="005E1199" w:rsidP="005E1199">
      <w:pPr>
        <w:spacing w:after="200" w:line="360" w:lineRule="auto"/>
        <w:jc w:val="both"/>
        <w:rPr>
          <w:b/>
          <w:sz w:val="22"/>
          <w:szCs w:val="22"/>
          <w:lang w:val="el-GR"/>
        </w:rPr>
      </w:pPr>
      <w:r w:rsidRPr="005C149F">
        <w:rPr>
          <w:b/>
          <w:sz w:val="22"/>
          <w:szCs w:val="22"/>
          <w:lang w:val="el-GR"/>
        </w:rPr>
        <w:t>Δράση 3.5:</w:t>
      </w:r>
    </w:p>
    <w:p w:rsidR="005E1199" w:rsidRPr="005C149F" w:rsidRDefault="005E1199" w:rsidP="005E1199">
      <w:pPr>
        <w:spacing w:after="200" w:line="360" w:lineRule="auto"/>
        <w:jc w:val="both"/>
        <w:rPr>
          <w:color w:val="000000"/>
          <w:sz w:val="22"/>
          <w:szCs w:val="22"/>
          <w:lang w:val="el-GR"/>
        </w:rPr>
      </w:pPr>
      <w:r w:rsidRPr="005C149F">
        <w:rPr>
          <w:color w:val="000000"/>
          <w:sz w:val="22"/>
          <w:szCs w:val="22"/>
          <w:lang w:val="el-GR"/>
        </w:rPr>
        <w:t xml:space="preserve">Η υλοποίηση της Δράσης 3.5 (Εθνική Έκθεση </w:t>
      </w:r>
      <w:proofErr w:type="spellStart"/>
      <w:r w:rsidRPr="005C149F">
        <w:rPr>
          <w:color w:val="000000"/>
          <w:sz w:val="22"/>
          <w:szCs w:val="22"/>
          <w:lang w:val="el-GR"/>
        </w:rPr>
        <w:t>β΄έτους</w:t>
      </w:r>
      <w:proofErr w:type="spellEnd"/>
      <w:r>
        <w:rPr>
          <w:color w:val="000000"/>
          <w:sz w:val="22"/>
          <w:szCs w:val="22"/>
          <w:lang w:val="el-GR"/>
        </w:rPr>
        <w:t xml:space="preserve"> - 2018</w:t>
      </w:r>
      <w:r w:rsidRPr="005C149F">
        <w:rPr>
          <w:color w:val="000000"/>
          <w:sz w:val="22"/>
          <w:szCs w:val="22"/>
          <w:lang w:val="el-GR"/>
        </w:rPr>
        <w:t>) θα πραγματοποιηθεί σε τρία (3) στάδια:</w:t>
      </w:r>
    </w:p>
    <w:p w:rsidR="005E1199" w:rsidRPr="005C149F" w:rsidRDefault="005E1199" w:rsidP="005E1199">
      <w:pPr>
        <w:numPr>
          <w:ilvl w:val="0"/>
          <w:numId w:val="34"/>
        </w:numPr>
        <w:spacing w:after="200" w:line="360" w:lineRule="auto"/>
        <w:ind w:left="142" w:hanging="142"/>
        <w:contextualSpacing/>
        <w:jc w:val="both"/>
        <w:rPr>
          <w:color w:val="000000"/>
          <w:sz w:val="22"/>
          <w:szCs w:val="22"/>
          <w:lang w:val="el-GR"/>
        </w:rPr>
      </w:pPr>
      <w:r w:rsidRPr="005C149F">
        <w:rPr>
          <w:color w:val="000000"/>
          <w:sz w:val="22"/>
          <w:szCs w:val="22"/>
          <w:lang w:val="el-GR"/>
        </w:rPr>
        <w:t xml:space="preserve">Κατά το </w:t>
      </w:r>
      <w:r w:rsidRPr="005C149F">
        <w:rPr>
          <w:b/>
          <w:color w:val="000000"/>
          <w:sz w:val="22"/>
          <w:szCs w:val="22"/>
          <w:lang w:val="el-GR"/>
        </w:rPr>
        <w:t>Α’ στάδιο</w:t>
      </w:r>
      <w:r w:rsidRPr="005C149F">
        <w:rPr>
          <w:color w:val="000000"/>
          <w:sz w:val="22"/>
          <w:szCs w:val="22"/>
          <w:lang w:val="el-GR"/>
        </w:rPr>
        <w:t xml:space="preserve"> ο Ανάδοχος οφείλει να πραγματοποιήσει την εκπόνηση της αρχικής έκθεσης (</w:t>
      </w:r>
      <w:proofErr w:type="spellStart"/>
      <w:r w:rsidRPr="005C149F">
        <w:rPr>
          <w:color w:val="000000"/>
          <w:sz w:val="22"/>
          <w:szCs w:val="22"/>
          <w:lang w:val="el-GR"/>
        </w:rPr>
        <w:t>Inception</w:t>
      </w:r>
      <w:proofErr w:type="spellEnd"/>
      <w:r w:rsidRPr="005C149F">
        <w:rPr>
          <w:color w:val="000000"/>
          <w:sz w:val="22"/>
          <w:szCs w:val="22"/>
          <w:lang w:val="el-GR"/>
        </w:rPr>
        <w:t xml:space="preserve"> </w:t>
      </w:r>
      <w:proofErr w:type="spellStart"/>
      <w:r w:rsidRPr="005C149F">
        <w:rPr>
          <w:color w:val="000000"/>
          <w:sz w:val="22"/>
          <w:szCs w:val="22"/>
          <w:lang w:val="el-GR"/>
        </w:rPr>
        <w:t>Report</w:t>
      </w:r>
      <w:proofErr w:type="spellEnd"/>
      <w:r w:rsidRPr="005C149F">
        <w:rPr>
          <w:color w:val="000000"/>
          <w:sz w:val="22"/>
          <w:szCs w:val="22"/>
          <w:lang w:val="el-GR"/>
        </w:rPr>
        <w:t xml:space="preserve">) της μελέτης. </w:t>
      </w:r>
    </w:p>
    <w:p w:rsidR="005E1199" w:rsidRPr="005C149F" w:rsidRDefault="005E1199" w:rsidP="005E1199">
      <w:pPr>
        <w:spacing w:after="200" w:line="360" w:lineRule="auto"/>
        <w:ind w:left="142"/>
        <w:contextualSpacing/>
        <w:jc w:val="both"/>
        <w:rPr>
          <w:color w:val="000000"/>
          <w:sz w:val="22"/>
          <w:szCs w:val="22"/>
          <w:lang w:val="el-GR"/>
        </w:rPr>
      </w:pPr>
    </w:p>
    <w:p w:rsidR="005E1199" w:rsidRPr="005C149F" w:rsidRDefault="005E1199" w:rsidP="005E1199">
      <w:pPr>
        <w:spacing w:after="200" w:line="360" w:lineRule="auto"/>
        <w:ind w:left="720"/>
        <w:contextualSpacing/>
        <w:jc w:val="both"/>
        <w:rPr>
          <w:b/>
          <w:color w:val="000000"/>
          <w:sz w:val="22"/>
          <w:szCs w:val="22"/>
          <w:lang w:val="el-GR"/>
        </w:rPr>
      </w:pPr>
      <w:r w:rsidRPr="005C149F">
        <w:rPr>
          <w:b/>
          <w:color w:val="000000"/>
          <w:sz w:val="22"/>
          <w:szCs w:val="22"/>
          <w:lang w:val="el-GR"/>
        </w:rPr>
        <w:t xml:space="preserve">Αναμένεται η αρχική έκθεση να συμφωνεί σε περιεχόμενο με την αρχική έκθεση της δράσης 3.4. </w:t>
      </w:r>
    </w:p>
    <w:p w:rsidR="005E1199" w:rsidRPr="005C149F" w:rsidRDefault="005E1199" w:rsidP="005E1199">
      <w:pPr>
        <w:spacing w:after="200" w:line="360" w:lineRule="auto"/>
        <w:contextualSpacing/>
        <w:jc w:val="both"/>
        <w:rPr>
          <w:color w:val="000000"/>
          <w:sz w:val="22"/>
          <w:szCs w:val="22"/>
          <w:lang w:val="el-GR"/>
        </w:rPr>
      </w:pPr>
    </w:p>
    <w:p w:rsidR="005E1199" w:rsidRPr="005C149F" w:rsidRDefault="005E1199" w:rsidP="005E1199">
      <w:pPr>
        <w:spacing w:after="200" w:line="360" w:lineRule="auto"/>
        <w:ind w:left="720"/>
        <w:contextualSpacing/>
        <w:jc w:val="both"/>
        <w:rPr>
          <w:color w:val="000000"/>
          <w:sz w:val="22"/>
          <w:szCs w:val="22"/>
          <w:lang w:val="el-GR"/>
        </w:rPr>
      </w:pPr>
      <w:r w:rsidRPr="005C149F">
        <w:rPr>
          <w:color w:val="000000"/>
          <w:sz w:val="22"/>
          <w:szCs w:val="22"/>
          <w:lang w:val="el-GR"/>
        </w:rPr>
        <w:t>Το στάδιο Α θα ξεκινήσει τον</w:t>
      </w:r>
      <w:r w:rsidRPr="005C149F">
        <w:rPr>
          <w:color w:val="000000"/>
          <w:sz w:val="22"/>
          <w:szCs w:val="22"/>
          <w:vertAlign w:val="superscript"/>
          <w:lang w:val="el-GR"/>
        </w:rPr>
        <w:t xml:space="preserve"> </w:t>
      </w:r>
      <w:r w:rsidRPr="005C149F">
        <w:rPr>
          <w:color w:val="000000"/>
          <w:sz w:val="22"/>
          <w:szCs w:val="22"/>
          <w:lang w:val="el-GR"/>
        </w:rPr>
        <w:t>13</w:t>
      </w:r>
      <w:r w:rsidRPr="005C149F">
        <w:rPr>
          <w:color w:val="000000"/>
          <w:sz w:val="22"/>
          <w:szCs w:val="22"/>
          <w:lang w:val="en-US"/>
        </w:rPr>
        <w:t>o</w:t>
      </w:r>
      <w:r w:rsidRPr="005C149F">
        <w:rPr>
          <w:color w:val="000000"/>
          <w:sz w:val="22"/>
          <w:szCs w:val="22"/>
          <w:lang w:val="el-GR"/>
        </w:rPr>
        <w:t xml:space="preserve">  μήνα από την υπογραφή της Σύμβασης, και θα ολοκληρωθεί σε δεκατέσσερεις  (14) μήνες από την υπογραφή της Σύμβασης (Διάρκεια 2 μήνες).</w:t>
      </w:r>
    </w:p>
    <w:p w:rsidR="005E1199" w:rsidRPr="005C149F" w:rsidRDefault="005E1199" w:rsidP="005E1199">
      <w:pPr>
        <w:spacing w:after="200" w:line="360" w:lineRule="auto"/>
        <w:ind w:left="720"/>
        <w:contextualSpacing/>
        <w:jc w:val="both"/>
        <w:rPr>
          <w:color w:val="000000"/>
          <w:sz w:val="22"/>
          <w:szCs w:val="22"/>
          <w:lang w:val="el-GR"/>
        </w:rPr>
      </w:pPr>
      <w:r w:rsidRPr="005C149F">
        <w:rPr>
          <w:color w:val="000000"/>
          <w:sz w:val="22"/>
          <w:szCs w:val="22"/>
          <w:lang w:val="el-GR"/>
        </w:rPr>
        <w:lastRenderedPageBreak/>
        <w:t>Αναλυτικότερα, κατά το στάδιο Α, ο ανάδοχος αναμένεται να προβεί στις ακόλουθες ενέργειες: 1</w:t>
      </w:r>
      <w:r w:rsidRPr="005C149F">
        <w:rPr>
          <w:color w:val="000000"/>
          <w:sz w:val="22"/>
          <w:szCs w:val="22"/>
          <w:vertAlign w:val="superscript"/>
          <w:lang w:val="el-GR"/>
        </w:rPr>
        <w:t>η</w:t>
      </w:r>
      <w:r w:rsidRPr="005C149F">
        <w:rPr>
          <w:color w:val="000000"/>
          <w:sz w:val="22"/>
          <w:szCs w:val="22"/>
          <w:lang w:val="el-GR"/>
        </w:rPr>
        <w:t xml:space="preserve"> ενέργεια: Προσχέδιο αρχικής έκθεσης (13 μήνες μετά την υπογραφή της σύμβασης), 2</w:t>
      </w:r>
      <w:r w:rsidRPr="005C149F">
        <w:rPr>
          <w:color w:val="000000"/>
          <w:sz w:val="22"/>
          <w:szCs w:val="22"/>
          <w:vertAlign w:val="superscript"/>
          <w:lang w:val="el-GR"/>
        </w:rPr>
        <w:t>η</w:t>
      </w:r>
      <w:r w:rsidRPr="005C149F">
        <w:rPr>
          <w:color w:val="000000"/>
          <w:sz w:val="22"/>
          <w:szCs w:val="22"/>
          <w:lang w:val="el-GR"/>
        </w:rPr>
        <w:t xml:space="preserve"> ενέργεια: Οριστική υποβολή αρχικής έκθεσης (14 μήνες από την υπογραφή της σύμβασης).</w:t>
      </w:r>
    </w:p>
    <w:p w:rsidR="005E1199" w:rsidRPr="005C149F" w:rsidRDefault="005E1199" w:rsidP="005E1199">
      <w:pPr>
        <w:spacing w:after="200" w:line="360" w:lineRule="auto"/>
        <w:ind w:left="720"/>
        <w:contextualSpacing/>
        <w:jc w:val="both"/>
        <w:rPr>
          <w:color w:val="000000"/>
          <w:sz w:val="22"/>
          <w:szCs w:val="22"/>
          <w:lang w:val="el-GR"/>
        </w:rPr>
      </w:pPr>
    </w:p>
    <w:p w:rsidR="005E1199" w:rsidRPr="005C149F" w:rsidRDefault="005E1199" w:rsidP="005E1199">
      <w:pPr>
        <w:numPr>
          <w:ilvl w:val="0"/>
          <w:numId w:val="34"/>
        </w:numPr>
        <w:spacing w:after="160" w:line="259" w:lineRule="auto"/>
        <w:ind w:left="142" w:hanging="284"/>
        <w:contextualSpacing/>
        <w:jc w:val="both"/>
        <w:rPr>
          <w:color w:val="000000"/>
          <w:sz w:val="22"/>
          <w:szCs w:val="22"/>
          <w:lang w:val="el-GR"/>
        </w:rPr>
      </w:pPr>
      <w:r w:rsidRPr="005C149F">
        <w:rPr>
          <w:color w:val="000000"/>
          <w:sz w:val="22"/>
          <w:szCs w:val="22"/>
          <w:lang w:val="el-GR"/>
        </w:rPr>
        <w:t xml:space="preserve"> Κατά το </w:t>
      </w:r>
      <w:r w:rsidRPr="005C149F">
        <w:rPr>
          <w:b/>
          <w:color w:val="000000"/>
          <w:sz w:val="22"/>
          <w:szCs w:val="22"/>
          <w:lang w:val="el-GR"/>
        </w:rPr>
        <w:t>Β’ στάδιο</w:t>
      </w:r>
      <w:r w:rsidRPr="005C149F">
        <w:rPr>
          <w:color w:val="000000"/>
          <w:sz w:val="22"/>
          <w:szCs w:val="22"/>
          <w:lang w:val="el-GR"/>
        </w:rPr>
        <w:t xml:space="preserve"> ο Ανάδοχος οφείλει να έχει ολοκληρώσει τη συγγραφή της ενδιάμεσης έκθεσης (Interim </w:t>
      </w:r>
      <w:proofErr w:type="spellStart"/>
      <w:r w:rsidRPr="005C149F">
        <w:rPr>
          <w:color w:val="000000"/>
          <w:sz w:val="22"/>
          <w:szCs w:val="22"/>
          <w:lang w:val="el-GR"/>
        </w:rPr>
        <w:t>Report</w:t>
      </w:r>
      <w:proofErr w:type="spellEnd"/>
      <w:r w:rsidRPr="005C149F">
        <w:rPr>
          <w:color w:val="000000"/>
          <w:sz w:val="22"/>
          <w:szCs w:val="22"/>
          <w:lang w:val="el-GR"/>
        </w:rPr>
        <w:t xml:space="preserve">). </w:t>
      </w:r>
    </w:p>
    <w:p w:rsidR="005E1199" w:rsidRPr="005C149F" w:rsidRDefault="005E1199" w:rsidP="005E1199">
      <w:pPr>
        <w:spacing w:after="160" w:line="259" w:lineRule="auto"/>
        <w:ind w:left="142"/>
        <w:contextualSpacing/>
        <w:jc w:val="both"/>
        <w:rPr>
          <w:color w:val="000000"/>
          <w:sz w:val="22"/>
          <w:szCs w:val="22"/>
          <w:lang w:val="el-GR"/>
        </w:rPr>
      </w:pPr>
    </w:p>
    <w:p w:rsidR="005E1199" w:rsidRPr="005C149F" w:rsidRDefault="005E1199" w:rsidP="005E1199">
      <w:pPr>
        <w:spacing w:after="200" w:line="360" w:lineRule="auto"/>
        <w:ind w:left="720"/>
        <w:contextualSpacing/>
        <w:jc w:val="both"/>
        <w:rPr>
          <w:color w:val="000000"/>
          <w:sz w:val="22"/>
          <w:szCs w:val="22"/>
          <w:lang w:val="el-GR"/>
        </w:rPr>
      </w:pPr>
      <w:r w:rsidRPr="005C149F">
        <w:rPr>
          <w:color w:val="000000"/>
          <w:sz w:val="22"/>
          <w:szCs w:val="22"/>
          <w:lang w:val="el-GR"/>
        </w:rPr>
        <w:t>Το στάδιο Β θα ξεκινήσει τον 15</w:t>
      </w:r>
      <w:r w:rsidRPr="005C149F">
        <w:rPr>
          <w:color w:val="000000"/>
          <w:sz w:val="22"/>
          <w:szCs w:val="22"/>
          <w:vertAlign w:val="superscript"/>
          <w:lang w:val="el-GR"/>
        </w:rPr>
        <w:t>ο</w:t>
      </w:r>
      <w:r w:rsidRPr="005C149F">
        <w:rPr>
          <w:color w:val="000000"/>
          <w:sz w:val="22"/>
          <w:szCs w:val="22"/>
          <w:lang w:val="el-GR"/>
        </w:rPr>
        <w:t xml:space="preserve"> μήνα από την υπογραφή της σύμβασης,  μετά την τελική έγκριση της οριστικής αρχικής έκθεσης από την Αναθέτουσα Αρχή, και θα ολοκληρωθεί σε δεκαέξι (16) μήνες από την υπογραφή της Σύμβασης (Διάρκεια 2 μήνες). </w:t>
      </w:r>
    </w:p>
    <w:p w:rsidR="005E1199" w:rsidRPr="005C149F" w:rsidRDefault="005E1199" w:rsidP="005E1199">
      <w:pPr>
        <w:spacing w:after="200" w:line="360" w:lineRule="auto"/>
        <w:ind w:left="720"/>
        <w:contextualSpacing/>
        <w:jc w:val="both"/>
        <w:rPr>
          <w:color w:val="000000"/>
          <w:sz w:val="22"/>
          <w:szCs w:val="22"/>
          <w:lang w:val="el-GR"/>
        </w:rPr>
      </w:pPr>
      <w:r w:rsidRPr="005C149F">
        <w:rPr>
          <w:color w:val="000000"/>
          <w:sz w:val="22"/>
          <w:szCs w:val="22"/>
          <w:lang w:val="el-GR"/>
        </w:rPr>
        <w:t>Αναλυτικότερα, κατά το στάδιο Β, ο ανάδοχος αναμένεται να προβεί στις ακόλουθες ενέργειες: 1</w:t>
      </w:r>
      <w:r w:rsidRPr="005C149F">
        <w:rPr>
          <w:color w:val="000000"/>
          <w:sz w:val="22"/>
          <w:szCs w:val="22"/>
          <w:vertAlign w:val="superscript"/>
          <w:lang w:val="el-GR"/>
        </w:rPr>
        <w:t>η</w:t>
      </w:r>
      <w:r w:rsidRPr="005C149F">
        <w:rPr>
          <w:color w:val="000000"/>
          <w:sz w:val="22"/>
          <w:szCs w:val="22"/>
          <w:lang w:val="el-GR"/>
        </w:rPr>
        <w:t xml:space="preserve"> ενέργεια: Προσχέδιο ενδιάμεσης έκθεσης (15 μήνες μετά την υπογραφή της σύμβασης), 2</w:t>
      </w:r>
      <w:r w:rsidRPr="005C149F">
        <w:rPr>
          <w:color w:val="000000"/>
          <w:sz w:val="22"/>
          <w:szCs w:val="22"/>
          <w:vertAlign w:val="superscript"/>
          <w:lang w:val="el-GR"/>
        </w:rPr>
        <w:t>η</w:t>
      </w:r>
      <w:r w:rsidRPr="005C149F">
        <w:rPr>
          <w:color w:val="000000"/>
          <w:sz w:val="22"/>
          <w:szCs w:val="22"/>
          <w:lang w:val="el-GR"/>
        </w:rPr>
        <w:t xml:space="preserve"> ενέργεια: Οριστική υποβολή ενδιάμεσης έκθεσης (16 μήνες από την υπογραφή της σύμβασης).</w:t>
      </w:r>
    </w:p>
    <w:p w:rsidR="005E1199" w:rsidRPr="005C149F" w:rsidRDefault="005E1199" w:rsidP="005E1199">
      <w:pPr>
        <w:spacing w:after="200" w:line="360" w:lineRule="auto"/>
        <w:ind w:left="720"/>
        <w:contextualSpacing/>
        <w:jc w:val="both"/>
        <w:rPr>
          <w:color w:val="000000"/>
          <w:sz w:val="22"/>
          <w:szCs w:val="22"/>
          <w:lang w:val="el-GR"/>
        </w:rPr>
      </w:pPr>
    </w:p>
    <w:p w:rsidR="005E1199" w:rsidRPr="005C149F" w:rsidRDefault="005E1199" w:rsidP="005E1199">
      <w:pPr>
        <w:numPr>
          <w:ilvl w:val="0"/>
          <w:numId w:val="34"/>
        </w:numPr>
        <w:spacing w:after="200" w:line="360" w:lineRule="auto"/>
        <w:ind w:left="284" w:hanging="284"/>
        <w:contextualSpacing/>
        <w:jc w:val="both"/>
        <w:rPr>
          <w:i/>
          <w:color w:val="000000"/>
          <w:sz w:val="22"/>
          <w:szCs w:val="22"/>
          <w:lang w:val="el-GR"/>
        </w:rPr>
      </w:pPr>
      <w:r w:rsidRPr="005C149F">
        <w:rPr>
          <w:color w:val="000000"/>
          <w:sz w:val="22"/>
          <w:szCs w:val="22"/>
          <w:lang w:val="el-GR"/>
        </w:rPr>
        <w:t xml:space="preserve">Κατά το </w:t>
      </w:r>
      <w:r w:rsidRPr="005C149F">
        <w:rPr>
          <w:b/>
          <w:color w:val="000000"/>
          <w:sz w:val="22"/>
          <w:szCs w:val="22"/>
          <w:lang w:val="el-GR"/>
        </w:rPr>
        <w:t>Γ’ στάδιο</w:t>
      </w:r>
      <w:r w:rsidRPr="005C149F">
        <w:rPr>
          <w:color w:val="000000"/>
          <w:sz w:val="22"/>
          <w:szCs w:val="22"/>
          <w:lang w:val="el-GR"/>
        </w:rPr>
        <w:t xml:space="preserve"> ο Ανάδοχος οφείλει, να ολοκληρώσει τη συγγραφή της τελική έκθεση (</w:t>
      </w:r>
      <w:r w:rsidRPr="005C149F">
        <w:rPr>
          <w:color w:val="000000"/>
          <w:sz w:val="22"/>
          <w:szCs w:val="22"/>
          <w:lang w:val="en-US"/>
        </w:rPr>
        <w:t>Final</w:t>
      </w:r>
      <w:r w:rsidRPr="005C149F">
        <w:rPr>
          <w:color w:val="000000"/>
          <w:sz w:val="22"/>
          <w:szCs w:val="22"/>
          <w:lang w:val="el-GR"/>
        </w:rPr>
        <w:t xml:space="preserve"> </w:t>
      </w:r>
      <w:r w:rsidRPr="005C149F">
        <w:rPr>
          <w:color w:val="000000"/>
          <w:sz w:val="22"/>
          <w:szCs w:val="22"/>
          <w:lang w:val="en-US"/>
        </w:rPr>
        <w:t>Report</w:t>
      </w:r>
      <w:r w:rsidRPr="005C149F">
        <w:rPr>
          <w:color w:val="000000"/>
          <w:sz w:val="22"/>
          <w:szCs w:val="22"/>
          <w:lang w:val="el-GR"/>
        </w:rPr>
        <w:t xml:space="preserve">). </w:t>
      </w:r>
    </w:p>
    <w:p w:rsidR="005E1199" w:rsidRPr="005C149F" w:rsidRDefault="005E1199" w:rsidP="005E1199">
      <w:pPr>
        <w:spacing w:after="200" w:line="360" w:lineRule="auto"/>
        <w:ind w:left="720"/>
        <w:contextualSpacing/>
        <w:jc w:val="both"/>
        <w:rPr>
          <w:color w:val="000000"/>
          <w:sz w:val="22"/>
          <w:szCs w:val="22"/>
          <w:lang w:val="el-GR"/>
        </w:rPr>
      </w:pPr>
      <w:r w:rsidRPr="005C149F">
        <w:rPr>
          <w:b/>
          <w:color w:val="000000"/>
          <w:sz w:val="22"/>
          <w:szCs w:val="22"/>
          <w:lang w:val="el-GR"/>
        </w:rPr>
        <w:t>Το στάδιο Γ</w:t>
      </w:r>
      <w:r w:rsidRPr="005C149F">
        <w:rPr>
          <w:color w:val="000000"/>
          <w:sz w:val="22"/>
          <w:szCs w:val="22"/>
          <w:lang w:val="el-GR"/>
        </w:rPr>
        <w:t xml:space="preserve"> θα ξεκινήσει τον 17</w:t>
      </w:r>
      <w:r w:rsidRPr="005C149F">
        <w:rPr>
          <w:color w:val="000000"/>
          <w:sz w:val="22"/>
          <w:szCs w:val="22"/>
          <w:vertAlign w:val="superscript"/>
          <w:lang w:val="el-GR"/>
        </w:rPr>
        <w:t>ο</w:t>
      </w:r>
      <w:r w:rsidRPr="005C149F">
        <w:rPr>
          <w:color w:val="000000"/>
          <w:sz w:val="22"/>
          <w:szCs w:val="22"/>
          <w:lang w:val="el-GR"/>
        </w:rPr>
        <w:t xml:space="preserve"> μήνα από την υπογραφή της σύμβασης,  μετά την τελική έγκριση της ενδιάμεσης έκθεσης από την αναθέτουσα αρχή </w:t>
      </w:r>
      <w:r w:rsidRPr="005C149F">
        <w:rPr>
          <w:b/>
          <w:color w:val="000000"/>
          <w:sz w:val="22"/>
          <w:szCs w:val="22"/>
          <w:lang w:val="el-GR"/>
        </w:rPr>
        <w:t>και θα ολοκληρωθεί σε δεκαοκτώ (18) μήνες από την υπογραφή της Σύμβασης</w:t>
      </w:r>
      <w:r w:rsidRPr="005C149F">
        <w:rPr>
          <w:color w:val="000000"/>
          <w:sz w:val="22"/>
          <w:szCs w:val="22"/>
          <w:lang w:val="el-GR"/>
        </w:rPr>
        <w:t xml:space="preserve"> (Διάρκεια 2 μήνες). </w:t>
      </w:r>
    </w:p>
    <w:p w:rsidR="005E1199" w:rsidRPr="005C149F" w:rsidRDefault="005E1199" w:rsidP="005E1199">
      <w:pPr>
        <w:spacing w:after="200" w:line="360" w:lineRule="auto"/>
        <w:ind w:left="720"/>
        <w:contextualSpacing/>
        <w:jc w:val="both"/>
        <w:rPr>
          <w:color w:val="000000"/>
          <w:sz w:val="22"/>
          <w:szCs w:val="22"/>
          <w:lang w:val="el-GR"/>
        </w:rPr>
      </w:pPr>
      <w:r w:rsidRPr="005C149F">
        <w:rPr>
          <w:color w:val="000000"/>
          <w:sz w:val="22"/>
          <w:szCs w:val="22"/>
          <w:lang w:val="el-GR"/>
        </w:rPr>
        <w:t>Αναλυτικότερα, κατά το στάδιο Γ, ο ανάδοχος αναμένεται να προβεί στις ακόλουθες ενέργειες: 1</w:t>
      </w:r>
      <w:r w:rsidRPr="005C149F">
        <w:rPr>
          <w:color w:val="000000"/>
          <w:sz w:val="22"/>
          <w:szCs w:val="22"/>
          <w:vertAlign w:val="superscript"/>
          <w:lang w:val="el-GR"/>
        </w:rPr>
        <w:t>η</w:t>
      </w:r>
      <w:r w:rsidRPr="005C149F">
        <w:rPr>
          <w:color w:val="000000"/>
          <w:sz w:val="22"/>
          <w:szCs w:val="22"/>
          <w:lang w:val="el-GR"/>
        </w:rPr>
        <w:t xml:space="preserve"> ενέργεια: Προσχέδιο τελικής έκθεσης και προφορική παρουσίαση στην αναθέτουσα αρχή των βασικών συμπερασμάτων της έκθεσης (17 μήνες μετά την υπογραφή της σύμβασης), 2</w:t>
      </w:r>
      <w:r w:rsidRPr="005C149F">
        <w:rPr>
          <w:color w:val="000000"/>
          <w:sz w:val="22"/>
          <w:szCs w:val="22"/>
          <w:vertAlign w:val="superscript"/>
          <w:lang w:val="el-GR"/>
        </w:rPr>
        <w:t>η</w:t>
      </w:r>
      <w:r w:rsidRPr="005C149F">
        <w:rPr>
          <w:color w:val="000000"/>
          <w:sz w:val="22"/>
          <w:szCs w:val="22"/>
          <w:lang w:val="el-GR"/>
        </w:rPr>
        <w:t xml:space="preserve"> ενέργεια: Οριστική υποβολή τελικής έκθεσης (18 μήνες από την υπογραφή της σύμβασης).</w:t>
      </w:r>
    </w:p>
    <w:p w:rsidR="005E1199" w:rsidRPr="005C149F" w:rsidRDefault="005E1199" w:rsidP="005E1199">
      <w:pPr>
        <w:spacing w:after="200" w:line="360" w:lineRule="auto"/>
        <w:ind w:left="720"/>
        <w:contextualSpacing/>
        <w:jc w:val="both"/>
        <w:rPr>
          <w:color w:val="000000"/>
          <w:sz w:val="22"/>
          <w:szCs w:val="22"/>
          <w:lang w:val="el-GR"/>
        </w:rPr>
      </w:pPr>
    </w:p>
    <w:p w:rsidR="005E1199" w:rsidRPr="005C149F" w:rsidRDefault="005E1199" w:rsidP="005E1199">
      <w:pPr>
        <w:numPr>
          <w:ilvl w:val="0"/>
          <w:numId w:val="34"/>
        </w:numPr>
        <w:spacing w:after="200" w:line="360" w:lineRule="auto"/>
        <w:ind w:left="284" w:hanging="284"/>
        <w:contextualSpacing/>
        <w:jc w:val="both"/>
        <w:rPr>
          <w:color w:val="000000"/>
          <w:sz w:val="22"/>
          <w:szCs w:val="22"/>
          <w:lang w:val="el-GR"/>
        </w:rPr>
      </w:pPr>
      <w:r w:rsidRPr="005C149F">
        <w:rPr>
          <w:color w:val="000000"/>
          <w:sz w:val="22"/>
          <w:szCs w:val="22"/>
          <w:lang w:val="el-GR"/>
        </w:rPr>
        <w:t>Μετά το πέρας του Γ’ σταδίου και την οριστική παραλαβή του συνόλου των παραδοτέων της δράσης από την αρμόδια Επιτροπή Παραλαβής Παραδοτέων της Αναθέτουσας Αρχής, ολοκληρώνεται το συμβατικό αντικείμενο της δράσης  3.5.</w:t>
      </w:r>
    </w:p>
    <w:p w:rsidR="005E1199" w:rsidRPr="005C149F" w:rsidRDefault="005E1199" w:rsidP="005E1199">
      <w:pPr>
        <w:spacing w:after="200" w:line="360" w:lineRule="auto"/>
        <w:jc w:val="both"/>
        <w:rPr>
          <w:b/>
          <w:color w:val="000000"/>
          <w:sz w:val="22"/>
          <w:szCs w:val="22"/>
          <w:lang w:val="el-GR"/>
        </w:rPr>
      </w:pPr>
    </w:p>
    <w:p w:rsidR="005E1199" w:rsidRPr="005C149F" w:rsidRDefault="005E1199" w:rsidP="005E1199">
      <w:pPr>
        <w:spacing w:after="200" w:line="360" w:lineRule="auto"/>
        <w:jc w:val="both"/>
        <w:rPr>
          <w:b/>
          <w:color w:val="000000"/>
          <w:sz w:val="22"/>
          <w:szCs w:val="22"/>
          <w:lang w:val="el-GR"/>
        </w:rPr>
      </w:pPr>
      <w:r w:rsidRPr="005C149F">
        <w:rPr>
          <w:b/>
          <w:color w:val="000000"/>
          <w:sz w:val="22"/>
          <w:szCs w:val="22"/>
          <w:lang w:val="el-GR"/>
        </w:rPr>
        <w:t>Δράση 3.6:</w:t>
      </w:r>
    </w:p>
    <w:p w:rsidR="005E1199" w:rsidRPr="005C149F" w:rsidRDefault="005E1199" w:rsidP="005E1199">
      <w:pPr>
        <w:spacing w:after="200" w:line="360" w:lineRule="auto"/>
        <w:jc w:val="both"/>
        <w:rPr>
          <w:color w:val="000000"/>
          <w:sz w:val="22"/>
          <w:szCs w:val="22"/>
          <w:lang w:val="el-GR"/>
        </w:rPr>
      </w:pPr>
      <w:r w:rsidRPr="005C149F">
        <w:rPr>
          <w:color w:val="000000"/>
          <w:sz w:val="22"/>
          <w:szCs w:val="22"/>
          <w:lang w:val="el-GR"/>
        </w:rPr>
        <w:lastRenderedPageBreak/>
        <w:t>Η υλοποίηση της Δράσης 3.6 (Εθνική Έκθεση γ΄ έτους</w:t>
      </w:r>
      <w:r>
        <w:rPr>
          <w:color w:val="000000"/>
          <w:sz w:val="22"/>
          <w:szCs w:val="22"/>
          <w:lang w:val="el-GR"/>
        </w:rPr>
        <w:t xml:space="preserve"> - 2019</w:t>
      </w:r>
      <w:r w:rsidRPr="005C149F">
        <w:rPr>
          <w:color w:val="000000"/>
          <w:sz w:val="22"/>
          <w:szCs w:val="22"/>
          <w:lang w:val="el-GR"/>
        </w:rPr>
        <w:t>) θα πραγματοποιηθεί σε τρία (3) στάδια:</w:t>
      </w:r>
    </w:p>
    <w:p w:rsidR="005E1199" w:rsidRPr="005C149F" w:rsidRDefault="005E1199" w:rsidP="005E1199">
      <w:pPr>
        <w:numPr>
          <w:ilvl w:val="0"/>
          <w:numId w:val="35"/>
        </w:numPr>
        <w:spacing w:after="200" w:line="360" w:lineRule="auto"/>
        <w:ind w:left="284" w:hanging="284"/>
        <w:contextualSpacing/>
        <w:jc w:val="both"/>
        <w:rPr>
          <w:color w:val="000000"/>
          <w:sz w:val="22"/>
          <w:szCs w:val="22"/>
          <w:lang w:val="el-GR"/>
        </w:rPr>
      </w:pPr>
      <w:r w:rsidRPr="005C149F">
        <w:rPr>
          <w:color w:val="000000"/>
          <w:sz w:val="22"/>
          <w:szCs w:val="22"/>
          <w:lang w:val="el-GR"/>
        </w:rPr>
        <w:t xml:space="preserve">Κατά το </w:t>
      </w:r>
      <w:r w:rsidRPr="005C149F">
        <w:rPr>
          <w:b/>
          <w:color w:val="000000"/>
          <w:sz w:val="22"/>
          <w:szCs w:val="22"/>
          <w:lang w:val="el-GR"/>
        </w:rPr>
        <w:t>Α’ στάδιο</w:t>
      </w:r>
      <w:r w:rsidRPr="005C149F">
        <w:rPr>
          <w:color w:val="000000"/>
          <w:sz w:val="22"/>
          <w:szCs w:val="22"/>
          <w:lang w:val="el-GR"/>
        </w:rPr>
        <w:t xml:space="preserve"> ο Ανάδοχος οφείλει να πραγματοποιήσει την εκπόνηση της αρχικής έκθεσης (</w:t>
      </w:r>
      <w:proofErr w:type="spellStart"/>
      <w:r w:rsidRPr="005C149F">
        <w:rPr>
          <w:color w:val="000000"/>
          <w:sz w:val="22"/>
          <w:szCs w:val="22"/>
          <w:lang w:val="el-GR"/>
        </w:rPr>
        <w:t>Inception</w:t>
      </w:r>
      <w:proofErr w:type="spellEnd"/>
      <w:r w:rsidRPr="005C149F">
        <w:rPr>
          <w:color w:val="000000"/>
          <w:sz w:val="22"/>
          <w:szCs w:val="22"/>
          <w:lang w:val="el-GR"/>
        </w:rPr>
        <w:t xml:space="preserve"> </w:t>
      </w:r>
      <w:proofErr w:type="spellStart"/>
      <w:r w:rsidRPr="005C149F">
        <w:rPr>
          <w:color w:val="000000"/>
          <w:sz w:val="22"/>
          <w:szCs w:val="22"/>
          <w:lang w:val="el-GR"/>
        </w:rPr>
        <w:t>Report</w:t>
      </w:r>
      <w:proofErr w:type="spellEnd"/>
      <w:r w:rsidRPr="005C149F">
        <w:rPr>
          <w:color w:val="000000"/>
          <w:sz w:val="22"/>
          <w:szCs w:val="22"/>
          <w:lang w:val="el-GR"/>
        </w:rPr>
        <w:t xml:space="preserve">) της μελέτης. </w:t>
      </w:r>
    </w:p>
    <w:p w:rsidR="005E1199" w:rsidRPr="005C149F" w:rsidRDefault="005E1199" w:rsidP="005E1199">
      <w:pPr>
        <w:spacing w:after="200" w:line="360" w:lineRule="auto"/>
        <w:ind w:left="284"/>
        <w:contextualSpacing/>
        <w:jc w:val="both"/>
        <w:rPr>
          <w:color w:val="000000"/>
          <w:sz w:val="22"/>
          <w:szCs w:val="22"/>
          <w:lang w:val="el-GR"/>
        </w:rPr>
      </w:pPr>
    </w:p>
    <w:p w:rsidR="005E1199" w:rsidRPr="005C149F" w:rsidRDefault="005E1199" w:rsidP="005E1199">
      <w:pPr>
        <w:spacing w:after="200" w:line="360" w:lineRule="auto"/>
        <w:ind w:left="720"/>
        <w:contextualSpacing/>
        <w:jc w:val="both"/>
        <w:rPr>
          <w:b/>
          <w:color w:val="000000"/>
          <w:sz w:val="22"/>
          <w:szCs w:val="22"/>
          <w:lang w:val="el-GR"/>
        </w:rPr>
      </w:pPr>
      <w:r w:rsidRPr="005C149F">
        <w:rPr>
          <w:b/>
          <w:color w:val="000000"/>
          <w:sz w:val="22"/>
          <w:szCs w:val="22"/>
          <w:lang w:val="el-GR"/>
        </w:rPr>
        <w:t xml:space="preserve">Αναμένεται η αρχική έκθεση να συμφωνεί σε περιεχόμενο με την αρχική έκθεση των δράσεων 3.4 &amp; 3.5. </w:t>
      </w:r>
    </w:p>
    <w:p w:rsidR="005E1199" w:rsidRPr="005C149F" w:rsidRDefault="005E1199" w:rsidP="005E1199">
      <w:pPr>
        <w:spacing w:after="200" w:line="360" w:lineRule="auto"/>
        <w:contextualSpacing/>
        <w:jc w:val="both"/>
        <w:rPr>
          <w:color w:val="000000"/>
          <w:sz w:val="22"/>
          <w:szCs w:val="22"/>
          <w:lang w:val="el-GR"/>
        </w:rPr>
      </w:pPr>
    </w:p>
    <w:p w:rsidR="005E1199" w:rsidRPr="005C149F" w:rsidRDefault="005E1199" w:rsidP="005E1199">
      <w:pPr>
        <w:spacing w:after="200" w:line="360" w:lineRule="auto"/>
        <w:ind w:left="720"/>
        <w:contextualSpacing/>
        <w:jc w:val="both"/>
        <w:rPr>
          <w:color w:val="000000"/>
          <w:sz w:val="22"/>
          <w:szCs w:val="22"/>
          <w:lang w:val="el-GR"/>
        </w:rPr>
      </w:pPr>
      <w:r w:rsidRPr="005C149F">
        <w:rPr>
          <w:color w:val="000000"/>
          <w:sz w:val="22"/>
          <w:szCs w:val="22"/>
          <w:lang w:val="el-GR"/>
        </w:rPr>
        <w:t>Το στάδιο Α θα ξεκινήσει τον</w:t>
      </w:r>
      <w:r w:rsidRPr="005C149F">
        <w:rPr>
          <w:color w:val="000000"/>
          <w:sz w:val="22"/>
          <w:szCs w:val="22"/>
          <w:vertAlign w:val="superscript"/>
          <w:lang w:val="el-GR"/>
        </w:rPr>
        <w:t xml:space="preserve"> </w:t>
      </w:r>
      <w:r w:rsidRPr="005C149F">
        <w:rPr>
          <w:color w:val="000000"/>
          <w:sz w:val="22"/>
          <w:szCs w:val="22"/>
          <w:lang w:val="el-GR"/>
        </w:rPr>
        <w:t>23</w:t>
      </w:r>
      <w:r w:rsidRPr="005C149F">
        <w:rPr>
          <w:color w:val="000000"/>
          <w:sz w:val="22"/>
          <w:szCs w:val="22"/>
          <w:vertAlign w:val="superscript"/>
          <w:lang w:val="el-GR"/>
        </w:rPr>
        <w:t>ο</w:t>
      </w:r>
      <w:r w:rsidRPr="005C149F">
        <w:rPr>
          <w:color w:val="000000"/>
          <w:sz w:val="22"/>
          <w:szCs w:val="22"/>
          <w:lang w:val="el-GR"/>
        </w:rPr>
        <w:t xml:space="preserve">  μήνα από την υπογραφή της Σύμβασης, και θα ολοκληρωθεί σε είκοσι τέσσερις (24) μήνες από την υπογραφή της Σύμβασης (Διάρκεια 2 μήνες).</w:t>
      </w:r>
    </w:p>
    <w:p w:rsidR="005E1199" w:rsidRPr="005C149F" w:rsidRDefault="005E1199" w:rsidP="005E1199">
      <w:pPr>
        <w:spacing w:after="200" w:line="360" w:lineRule="auto"/>
        <w:ind w:left="720"/>
        <w:contextualSpacing/>
        <w:jc w:val="both"/>
        <w:rPr>
          <w:color w:val="000000"/>
          <w:sz w:val="22"/>
          <w:szCs w:val="22"/>
          <w:lang w:val="el-GR"/>
        </w:rPr>
      </w:pPr>
      <w:r w:rsidRPr="005C149F">
        <w:rPr>
          <w:color w:val="000000"/>
          <w:sz w:val="22"/>
          <w:szCs w:val="22"/>
          <w:lang w:val="el-GR"/>
        </w:rPr>
        <w:t>Αναλυτικότερα, κατά το στάδιο Α, ο ανάδοχος αναμένεται να προβεί στις ακόλουθες ενέργειες: 1</w:t>
      </w:r>
      <w:r w:rsidRPr="005C149F">
        <w:rPr>
          <w:color w:val="000000"/>
          <w:sz w:val="22"/>
          <w:szCs w:val="22"/>
          <w:vertAlign w:val="superscript"/>
          <w:lang w:val="el-GR"/>
        </w:rPr>
        <w:t>η</w:t>
      </w:r>
      <w:r w:rsidRPr="005C149F">
        <w:rPr>
          <w:color w:val="000000"/>
          <w:sz w:val="22"/>
          <w:szCs w:val="22"/>
          <w:lang w:val="el-GR"/>
        </w:rPr>
        <w:t xml:space="preserve"> ενέργεια: Προσχέδιο αρχικής έκθεσης (23 μήνες μετά την υπογραφή της σύμβασης), 2</w:t>
      </w:r>
      <w:r w:rsidRPr="005C149F">
        <w:rPr>
          <w:color w:val="000000"/>
          <w:sz w:val="22"/>
          <w:szCs w:val="22"/>
          <w:vertAlign w:val="superscript"/>
          <w:lang w:val="el-GR"/>
        </w:rPr>
        <w:t>η</w:t>
      </w:r>
      <w:r w:rsidRPr="005C149F">
        <w:rPr>
          <w:color w:val="000000"/>
          <w:sz w:val="22"/>
          <w:szCs w:val="22"/>
          <w:lang w:val="el-GR"/>
        </w:rPr>
        <w:t xml:space="preserve"> ενέργεια: Οριστική υποβολή αρχικής έκθεσης (24 μήνες από την υπογραφή της σύμβασης).</w:t>
      </w:r>
    </w:p>
    <w:p w:rsidR="005E1199" w:rsidRPr="005C149F" w:rsidRDefault="005E1199" w:rsidP="005E1199">
      <w:pPr>
        <w:spacing w:after="200" w:line="360" w:lineRule="auto"/>
        <w:ind w:left="720"/>
        <w:contextualSpacing/>
        <w:jc w:val="both"/>
        <w:rPr>
          <w:color w:val="000000"/>
          <w:sz w:val="22"/>
          <w:szCs w:val="22"/>
          <w:lang w:val="el-GR"/>
        </w:rPr>
      </w:pPr>
    </w:p>
    <w:p w:rsidR="005E1199" w:rsidRPr="005C149F" w:rsidRDefault="005E1199" w:rsidP="005E1199">
      <w:pPr>
        <w:numPr>
          <w:ilvl w:val="0"/>
          <w:numId w:val="35"/>
        </w:numPr>
        <w:spacing w:after="200" w:line="360" w:lineRule="auto"/>
        <w:ind w:left="426" w:hanging="284"/>
        <w:contextualSpacing/>
        <w:jc w:val="both"/>
        <w:rPr>
          <w:color w:val="000000"/>
          <w:sz w:val="22"/>
          <w:szCs w:val="22"/>
          <w:lang w:val="el-GR"/>
        </w:rPr>
      </w:pPr>
      <w:r w:rsidRPr="005C149F">
        <w:rPr>
          <w:color w:val="000000"/>
          <w:sz w:val="22"/>
          <w:szCs w:val="22"/>
          <w:lang w:val="el-GR"/>
        </w:rPr>
        <w:t xml:space="preserve">Κατά το </w:t>
      </w:r>
      <w:r w:rsidRPr="005C149F">
        <w:rPr>
          <w:b/>
          <w:color w:val="000000"/>
          <w:sz w:val="22"/>
          <w:szCs w:val="22"/>
          <w:lang w:val="el-GR"/>
        </w:rPr>
        <w:t>Β’ στάδιο</w:t>
      </w:r>
      <w:r w:rsidRPr="005C149F">
        <w:rPr>
          <w:color w:val="000000"/>
          <w:sz w:val="22"/>
          <w:szCs w:val="22"/>
          <w:lang w:val="el-GR"/>
        </w:rPr>
        <w:t xml:space="preserve"> ο Ανάδοχος οφείλει να έχει ολοκληρώσει τη συγγραφή της ενδιάμεσης έκθεσης (Interim </w:t>
      </w:r>
      <w:proofErr w:type="spellStart"/>
      <w:r w:rsidRPr="005C149F">
        <w:rPr>
          <w:color w:val="000000"/>
          <w:sz w:val="22"/>
          <w:szCs w:val="22"/>
          <w:lang w:val="el-GR"/>
        </w:rPr>
        <w:t>Report</w:t>
      </w:r>
      <w:proofErr w:type="spellEnd"/>
      <w:r w:rsidRPr="005C149F">
        <w:rPr>
          <w:color w:val="000000"/>
          <w:sz w:val="22"/>
          <w:szCs w:val="22"/>
          <w:lang w:val="el-GR"/>
        </w:rPr>
        <w:t xml:space="preserve">). </w:t>
      </w:r>
    </w:p>
    <w:p w:rsidR="005E1199" w:rsidRPr="005C149F" w:rsidRDefault="005E1199" w:rsidP="005E1199">
      <w:pPr>
        <w:spacing w:after="200" w:line="360" w:lineRule="auto"/>
        <w:ind w:left="720"/>
        <w:contextualSpacing/>
        <w:jc w:val="both"/>
        <w:rPr>
          <w:color w:val="000000"/>
          <w:sz w:val="22"/>
          <w:szCs w:val="22"/>
          <w:lang w:val="el-GR"/>
        </w:rPr>
      </w:pPr>
      <w:r w:rsidRPr="005C149F">
        <w:rPr>
          <w:color w:val="000000"/>
          <w:sz w:val="22"/>
          <w:szCs w:val="22"/>
          <w:lang w:val="el-GR"/>
        </w:rPr>
        <w:t>Το στάδιο Β θα ξεκινήσει τον 25</w:t>
      </w:r>
      <w:r w:rsidRPr="005C149F">
        <w:rPr>
          <w:color w:val="000000"/>
          <w:sz w:val="22"/>
          <w:szCs w:val="22"/>
          <w:vertAlign w:val="superscript"/>
          <w:lang w:val="el-GR"/>
        </w:rPr>
        <w:t>ο</w:t>
      </w:r>
      <w:r w:rsidRPr="005C149F">
        <w:rPr>
          <w:color w:val="000000"/>
          <w:sz w:val="22"/>
          <w:szCs w:val="22"/>
          <w:lang w:val="el-GR"/>
        </w:rPr>
        <w:t xml:space="preserve"> μήνα από την υπογραφή της σύμβασης,  μετά την τελική έγκριση της οριστικής αρχικής έκθεσης από την Αναθέτουσα Αρχή, και θα ολοκληρωθεί σε είκοσι έξι (26) μήνες από την υπογραφή της Σύμβασης (Διάρκεια 2 μήνες). </w:t>
      </w:r>
    </w:p>
    <w:p w:rsidR="005E1199" w:rsidRPr="005C149F" w:rsidRDefault="005E1199" w:rsidP="005E1199">
      <w:pPr>
        <w:spacing w:after="200" w:line="360" w:lineRule="auto"/>
        <w:ind w:left="720"/>
        <w:contextualSpacing/>
        <w:jc w:val="both"/>
        <w:rPr>
          <w:color w:val="000000"/>
          <w:sz w:val="22"/>
          <w:szCs w:val="22"/>
          <w:lang w:val="el-GR"/>
        </w:rPr>
      </w:pPr>
      <w:r w:rsidRPr="005C149F">
        <w:rPr>
          <w:color w:val="000000"/>
          <w:sz w:val="22"/>
          <w:szCs w:val="22"/>
          <w:lang w:val="el-GR"/>
        </w:rPr>
        <w:t>Αναλυτικότερα, κατά το στάδιο Β, ο ανάδοχος αναμένεται να προβεί στις ακόλουθες ενέργειες: 1</w:t>
      </w:r>
      <w:r w:rsidRPr="005C149F">
        <w:rPr>
          <w:color w:val="000000"/>
          <w:sz w:val="22"/>
          <w:szCs w:val="22"/>
          <w:vertAlign w:val="superscript"/>
          <w:lang w:val="el-GR"/>
        </w:rPr>
        <w:t>η</w:t>
      </w:r>
      <w:r w:rsidRPr="005C149F">
        <w:rPr>
          <w:color w:val="000000"/>
          <w:sz w:val="22"/>
          <w:szCs w:val="22"/>
          <w:lang w:val="el-GR"/>
        </w:rPr>
        <w:t xml:space="preserve"> ενέργεια: Προσχέδιο ενδιάμεσης έκθεσης (25 μήνες μετά την υπογραφή της σύμβασης), 2</w:t>
      </w:r>
      <w:r w:rsidRPr="005C149F">
        <w:rPr>
          <w:color w:val="000000"/>
          <w:sz w:val="22"/>
          <w:szCs w:val="22"/>
          <w:vertAlign w:val="superscript"/>
          <w:lang w:val="el-GR"/>
        </w:rPr>
        <w:t>η</w:t>
      </w:r>
      <w:r w:rsidRPr="005C149F">
        <w:rPr>
          <w:color w:val="000000"/>
          <w:sz w:val="22"/>
          <w:szCs w:val="22"/>
          <w:lang w:val="el-GR"/>
        </w:rPr>
        <w:t xml:space="preserve"> ενέργεια: Οριστική υποβολή ενδιάμεσης έκθεσης (26 μήνες από την υπογραφή της σύμβασης).</w:t>
      </w:r>
    </w:p>
    <w:p w:rsidR="005E1199" w:rsidRPr="005C149F" w:rsidRDefault="005E1199" w:rsidP="005E1199">
      <w:pPr>
        <w:spacing w:after="200" w:line="360" w:lineRule="auto"/>
        <w:ind w:left="720"/>
        <w:contextualSpacing/>
        <w:jc w:val="both"/>
        <w:rPr>
          <w:color w:val="000000"/>
          <w:sz w:val="22"/>
          <w:szCs w:val="22"/>
          <w:lang w:val="el-GR"/>
        </w:rPr>
      </w:pPr>
    </w:p>
    <w:p w:rsidR="005E1199" w:rsidRPr="005C149F" w:rsidRDefault="005E1199" w:rsidP="005E1199">
      <w:pPr>
        <w:numPr>
          <w:ilvl w:val="0"/>
          <w:numId w:val="35"/>
        </w:numPr>
        <w:spacing w:after="200" w:line="360" w:lineRule="auto"/>
        <w:ind w:left="426" w:hanging="284"/>
        <w:contextualSpacing/>
        <w:jc w:val="both"/>
        <w:rPr>
          <w:color w:val="000000"/>
          <w:sz w:val="22"/>
          <w:szCs w:val="22"/>
          <w:lang w:val="el-GR"/>
        </w:rPr>
      </w:pPr>
      <w:r w:rsidRPr="005C149F">
        <w:rPr>
          <w:color w:val="000000"/>
          <w:sz w:val="22"/>
          <w:szCs w:val="22"/>
          <w:lang w:val="el-GR"/>
        </w:rPr>
        <w:t xml:space="preserve">Κατά το </w:t>
      </w:r>
      <w:r w:rsidRPr="005C149F">
        <w:rPr>
          <w:b/>
          <w:color w:val="000000"/>
          <w:sz w:val="22"/>
          <w:szCs w:val="22"/>
          <w:lang w:val="el-GR"/>
        </w:rPr>
        <w:t>Γ’ στάδιο</w:t>
      </w:r>
      <w:r w:rsidRPr="005C149F">
        <w:rPr>
          <w:color w:val="000000"/>
          <w:sz w:val="22"/>
          <w:szCs w:val="22"/>
          <w:lang w:val="el-GR"/>
        </w:rPr>
        <w:t xml:space="preserve"> ο Ανάδοχος οφείλει, να ολοκληρώσει τη συγγραφή της τελική έκθεση (</w:t>
      </w:r>
      <w:r w:rsidRPr="005C149F">
        <w:rPr>
          <w:color w:val="000000"/>
          <w:sz w:val="22"/>
          <w:szCs w:val="22"/>
          <w:lang w:val="en-US"/>
        </w:rPr>
        <w:t>Final</w:t>
      </w:r>
      <w:r w:rsidRPr="005C149F">
        <w:rPr>
          <w:color w:val="000000"/>
          <w:sz w:val="22"/>
          <w:szCs w:val="22"/>
          <w:lang w:val="el-GR"/>
        </w:rPr>
        <w:t xml:space="preserve"> </w:t>
      </w:r>
      <w:r w:rsidRPr="005C149F">
        <w:rPr>
          <w:color w:val="000000"/>
          <w:sz w:val="22"/>
          <w:szCs w:val="22"/>
          <w:lang w:val="en-US"/>
        </w:rPr>
        <w:t>Report</w:t>
      </w:r>
      <w:r w:rsidRPr="005C149F">
        <w:rPr>
          <w:color w:val="000000"/>
          <w:sz w:val="22"/>
          <w:szCs w:val="22"/>
          <w:lang w:val="el-GR"/>
        </w:rPr>
        <w:t xml:space="preserve">). </w:t>
      </w:r>
    </w:p>
    <w:p w:rsidR="005E1199" w:rsidRPr="005C149F" w:rsidRDefault="005E1199" w:rsidP="005E1199">
      <w:pPr>
        <w:spacing w:after="160" w:line="360" w:lineRule="auto"/>
        <w:ind w:left="720"/>
        <w:contextualSpacing/>
        <w:jc w:val="both"/>
        <w:rPr>
          <w:color w:val="000000"/>
          <w:sz w:val="22"/>
          <w:szCs w:val="22"/>
          <w:lang w:val="el-GR"/>
        </w:rPr>
      </w:pPr>
      <w:r w:rsidRPr="005C149F">
        <w:rPr>
          <w:color w:val="000000"/>
          <w:sz w:val="22"/>
          <w:szCs w:val="22"/>
          <w:lang w:val="el-GR"/>
        </w:rPr>
        <w:t>Η τελική δομή και το περιεχόμενο της έκθεσης θα οριστικοποιηθεί με την έγκριση της αναθέτουσας αρχής επί της αρχικής έκθεσης (</w:t>
      </w:r>
      <w:r w:rsidRPr="005C149F">
        <w:rPr>
          <w:color w:val="000000"/>
          <w:sz w:val="22"/>
          <w:szCs w:val="22"/>
          <w:lang w:val="en-US"/>
        </w:rPr>
        <w:t>Inception</w:t>
      </w:r>
      <w:r w:rsidRPr="005C149F">
        <w:rPr>
          <w:color w:val="000000"/>
          <w:sz w:val="22"/>
          <w:szCs w:val="22"/>
          <w:lang w:val="el-GR"/>
        </w:rPr>
        <w:t xml:space="preserve"> </w:t>
      </w:r>
      <w:r w:rsidRPr="005C149F">
        <w:rPr>
          <w:color w:val="000000"/>
          <w:sz w:val="22"/>
          <w:szCs w:val="22"/>
          <w:lang w:val="en-US"/>
        </w:rPr>
        <w:t>Report</w:t>
      </w:r>
      <w:r w:rsidRPr="005C149F">
        <w:rPr>
          <w:color w:val="000000"/>
          <w:sz w:val="22"/>
          <w:szCs w:val="22"/>
          <w:lang w:val="el-GR"/>
        </w:rPr>
        <w:t>).</w:t>
      </w:r>
    </w:p>
    <w:p w:rsidR="005E1199" w:rsidRPr="005C149F" w:rsidRDefault="005E1199" w:rsidP="005E1199">
      <w:pPr>
        <w:spacing w:after="160" w:line="360" w:lineRule="auto"/>
        <w:ind w:left="720"/>
        <w:contextualSpacing/>
        <w:jc w:val="both"/>
        <w:rPr>
          <w:color w:val="000000"/>
          <w:sz w:val="22"/>
          <w:szCs w:val="22"/>
          <w:lang w:val="el-GR"/>
        </w:rPr>
      </w:pPr>
    </w:p>
    <w:p w:rsidR="005E1199" w:rsidRPr="005C149F" w:rsidRDefault="005E1199" w:rsidP="005E1199">
      <w:pPr>
        <w:spacing w:after="200" w:line="360" w:lineRule="auto"/>
        <w:ind w:left="720"/>
        <w:contextualSpacing/>
        <w:jc w:val="both"/>
        <w:rPr>
          <w:color w:val="000000"/>
          <w:sz w:val="22"/>
          <w:szCs w:val="22"/>
          <w:lang w:val="el-GR"/>
        </w:rPr>
      </w:pPr>
      <w:r w:rsidRPr="005C149F">
        <w:rPr>
          <w:color w:val="000000"/>
          <w:sz w:val="22"/>
          <w:szCs w:val="22"/>
          <w:lang w:val="el-GR"/>
        </w:rPr>
        <w:lastRenderedPageBreak/>
        <w:t>Το στάδιο Γ θα ξεκινήσει τον 27</w:t>
      </w:r>
      <w:r w:rsidRPr="005C149F">
        <w:rPr>
          <w:color w:val="000000"/>
          <w:sz w:val="22"/>
          <w:szCs w:val="22"/>
          <w:vertAlign w:val="superscript"/>
          <w:lang w:val="el-GR"/>
        </w:rPr>
        <w:t>ο</w:t>
      </w:r>
      <w:r w:rsidRPr="005C149F">
        <w:rPr>
          <w:color w:val="000000"/>
          <w:sz w:val="22"/>
          <w:szCs w:val="22"/>
          <w:lang w:val="el-GR"/>
        </w:rPr>
        <w:t xml:space="preserve"> μήνα από την υπογραφή της σύμβασης,  μετά την τελική έγκριση της ενδιάμεσης έκθεσης από την αναθέτουσα αρχή και θα ολοκληρωθεί σε είκοσι οκτώ (28) μήνες από την υπογραφή της Σύμβασης (Διάρκεια 2 μήνες). </w:t>
      </w:r>
    </w:p>
    <w:p w:rsidR="005E1199" w:rsidRPr="005C149F" w:rsidRDefault="005E1199" w:rsidP="005E1199">
      <w:pPr>
        <w:spacing w:after="200" w:line="360" w:lineRule="auto"/>
        <w:ind w:left="720"/>
        <w:contextualSpacing/>
        <w:jc w:val="both"/>
        <w:rPr>
          <w:color w:val="000000"/>
          <w:sz w:val="22"/>
          <w:szCs w:val="22"/>
          <w:lang w:val="el-GR"/>
        </w:rPr>
      </w:pPr>
      <w:r w:rsidRPr="005C149F">
        <w:rPr>
          <w:color w:val="000000"/>
          <w:sz w:val="22"/>
          <w:szCs w:val="22"/>
          <w:lang w:val="el-GR"/>
        </w:rPr>
        <w:t>Αναλυτικότερα, κατά το στάδιο Γ, ο ανάδοχος αναμένεται να προβεί στις ακόλουθες ενέργειες: 1</w:t>
      </w:r>
      <w:r w:rsidRPr="005C149F">
        <w:rPr>
          <w:color w:val="000000"/>
          <w:sz w:val="22"/>
          <w:szCs w:val="22"/>
          <w:vertAlign w:val="superscript"/>
          <w:lang w:val="el-GR"/>
        </w:rPr>
        <w:t>η</w:t>
      </w:r>
      <w:r w:rsidRPr="005C149F">
        <w:rPr>
          <w:color w:val="000000"/>
          <w:sz w:val="22"/>
          <w:szCs w:val="22"/>
          <w:lang w:val="el-GR"/>
        </w:rPr>
        <w:t xml:space="preserve"> ενέργεια: Προσχέδιο τελικής έκθεσης και προφορική παρουσίαση στην αναθέτουσα αρχή των βασικών συμπερασμάτων της έκθεσης (27 μήνες μετά την υπογραφή της σύμβασης), 2</w:t>
      </w:r>
      <w:r w:rsidRPr="005C149F">
        <w:rPr>
          <w:color w:val="000000"/>
          <w:sz w:val="22"/>
          <w:szCs w:val="22"/>
          <w:vertAlign w:val="superscript"/>
          <w:lang w:val="el-GR"/>
        </w:rPr>
        <w:t>η</w:t>
      </w:r>
      <w:r w:rsidRPr="005C149F">
        <w:rPr>
          <w:color w:val="000000"/>
          <w:sz w:val="22"/>
          <w:szCs w:val="22"/>
          <w:lang w:val="el-GR"/>
        </w:rPr>
        <w:t xml:space="preserve"> ενέργεια: Οριστική υποβολή τελικής έκθεσης (28 μήνες από την υπογραφή της σύμβασης).</w:t>
      </w:r>
    </w:p>
    <w:p w:rsidR="005E1199" w:rsidRPr="005C149F" w:rsidRDefault="005E1199" w:rsidP="005E1199">
      <w:pPr>
        <w:spacing w:after="200" w:line="360" w:lineRule="auto"/>
        <w:ind w:left="720"/>
        <w:contextualSpacing/>
        <w:jc w:val="both"/>
        <w:rPr>
          <w:color w:val="000000"/>
          <w:sz w:val="22"/>
          <w:szCs w:val="22"/>
          <w:lang w:val="el-GR"/>
        </w:rPr>
      </w:pPr>
    </w:p>
    <w:p w:rsidR="005E1199" w:rsidRPr="005C149F" w:rsidRDefault="005E1199" w:rsidP="005E1199">
      <w:pPr>
        <w:numPr>
          <w:ilvl w:val="0"/>
          <w:numId w:val="35"/>
        </w:numPr>
        <w:spacing w:after="200" w:line="360" w:lineRule="auto"/>
        <w:ind w:left="426" w:hanging="284"/>
        <w:contextualSpacing/>
        <w:jc w:val="both"/>
        <w:rPr>
          <w:color w:val="000000"/>
          <w:sz w:val="22"/>
          <w:szCs w:val="22"/>
          <w:lang w:val="el-GR"/>
        </w:rPr>
      </w:pPr>
      <w:r w:rsidRPr="005C149F">
        <w:rPr>
          <w:color w:val="000000"/>
          <w:sz w:val="22"/>
          <w:szCs w:val="22"/>
          <w:lang w:val="el-GR"/>
        </w:rPr>
        <w:t>Μετά το πέρας του Γ’ σταδίου και την οριστική παραλαβή του συνόλου των παραδοτέων της δράσης από την αρμόδια Επιτροπή Παραλαβής Παραδοτέων της Αναθέτουσας Αρχής, ολοκληρώνεται το συμβατικό αντικείμενο της δράσης  3.6.</w:t>
      </w:r>
    </w:p>
    <w:p w:rsidR="005E1199" w:rsidRPr="005C149F" w:rsidRDefault="005E1199" w:rsidP="005E1199">
      <w:pPr>
        <w:spacing w:after="200" w:line="360" w:lineRule="auto"/>
        <w:ind w:left="720"/>
        <w:contextualSpacing/>
        <w:jc w:val="both"/>
        <w:rPr>
          <w:color w:val="000000"/>
          <w:sz w:val="22"/>
          <w:szCs w:val="22"/>
          <w:lang w:val="el-GR"/>
        </w:rPr>
      </w:pPr>
    </w:p>
    <w:p w:rsidR="005E1199" w:rsidRPr="00B87738" w:rsidRDefault="005E1199" w:rsidP="005E1199">
      <w:pPr>
        <w:spacing w:after="200" w:line="360" w:lineRule="auto"/>
        <w:jc w:val="both"/>
        <w:rPr>
          <w:rFonts w:ascii="Cambria" w:hAnsi="Cambria"/>
          <w:b/>
          <w:color w:val="000000"/>
          <w:sz w:val="22"/>
          <w:szCs w:val="22"/>
          <w:lang w:val="el-GR"/>
        </w:rPr>
      </w:pPr>
      <w:r w:rsidRPr="00B87738">
        <w:rPr>
          <w:rFonts w:ascii="Cambria" w:hAnsi="Cambria"/>
          <w:b/>
          <w:color w:val="000000"/>
          <w:sz w:val="22"/>
          <w:szCs w:val="22"/>
          <w:lang w:val="el-GR"/>
        </w:rPr>
        <w:t>ΧΡΟΝΟΔΙΑΓΡΑΜΜΑ</w:t>
      </w:r>
    </w:p>
    <w:tbl>
      <w:tblPr>
        <w:tblW w:w="8212" w:type="dxa"/>
        <w:tblInd w:w="10" w:type="dxa"/>
        <w:tblLayout w:type="fixed"/>
        <w:tblCellMar>
          <w:left w:w="0" w:type="dxa"/>
          <w:right w:w="0" w:type="dxa"/>
        </w:tblCellMar>
        <w:tblLook w:val="0000" w:firstRow="0" w:lastRow="0" w:firstColumn="0" w:lastColumn="0" w:noHBand="0" w:noVBand="0"/>
      </w:tblPr>
      <w:tblGrid>
        <w:gridCol w:w="1550"/>
        <w:gridCol w:w="2693"/>
        <w:gridCol w:w="3969"/>
      </w:tblGrid>
      <w:tr w:rsidR="005E1199" w:rsidRPr="00B87738" w:rsidTr="007C3A04">
        <w:trPr>
          <w:trHeight w:val="527"/>
        </w:trPr>
        <w:tc>
          <w:tcPr>
            <w:tcW w:w="155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5E1199" w:rsidRPr="00B87738" w:rsidRDefault="005E1199" w:rsidP="007C3A04">
            <w:pPr>
              <w:jc w:val="center"/>
              <w:rPr>
                <w:rFonts w:ascii="Cambria" w:hAnsi="Cambria"/>
                <w:b/>
                <w:sz w:val="22"/>
                <w:lang w:val="el-GR" w:eastAsia="el-GR"/>
              </w:rPr>
            </w:pPr>
            <w:r w:rsidRPr="00B87738">
              <w:rPr>
                <w:rFonts w:ascii="Cambria" w:hAnsi="Cambria"/>
                <w:b/>
                <w:bCs/>
                <w:sz w:val="22"/>
                <w:szCs w:val="22"/>
                <w:lang w:eastAsia="el-GR"/>
              </w:rPr>
              <w:t>ΕΙΔΟΣ</w:t>
            </w:r>
          </w:p>
        </w:tc>
        <w:tc>
          <w:tcPr>
            <w:tcW w:w="2693" w:type="dxa"/>
            <w:tcBorders>
              <w:top w:val="single" w:sz="8" w:space="0" w:color="auto"/>
              <w:left w:val="nil"/>
              <w:bottom w:val="single" w:sz="4" w:space="0" w:color="auto"/>
              <w:right w:val="nil"/>
            </w:tcBorders>
            <w:vAlign w:val="center"/>
          </w:tcPr>
          <w:p w:rsidR="005E1199" w:rsidRPr="00B87738" w:rsidRDefault="005E1199" w:rsidP="007C3A04">
            <w:pPr>
              <w:jc w:val="center"/>
              <w:rPr>
                <w:rFonts w:ascii="Cambria" w:hAnsi="Cambria"/>
                <w:b/>
                <w:bCs/>
                <w:sz w:val="22"/>
                <w:lang w:val="el-GR" w:eastAsia="el-GR"/>
              </w:rPr>
            </w:pPr>
            <w:r w:rsidRPr="00B87738">
              <w:rPr>
                <w:rFonts w:ascii="Cambria" w:hAnsi="Cambria"/>
                <w:b/>
                <w:bCs/>
                <w:sz w:val="22"/>
                <w:szCs w:val="22"/>
                <w:lang w:val="el-GR" w:eastAsia="el-GR"/>
              </w:rPr>
              <w:t>ΣΤΑΔΙΑ/ΠΑΡΑΔΟΤΕΑ</w:t>
            </w:r>
          </w:p>
        </w:tc>
        <w:tc>
          <w:tcPr>
            <w:tcW w:w="396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5E1199" w:rsidRPr="00B87738" w:rsidRDefault="005E1199" w:rsidP="007C3A04">
            <w:pPr>
              <w:jc w:val="center"/>
              <w:rPr>
                <w:rFonts w:ascii="Cambria" w:hAnsi="Cambria"/>
                <w:b/>
                <w:sz w:val="22"/>
                <w:lang w:val="el-GR" w:eastAsia="el-GR"/>
              </w:rPr>
            </w:pPr>
            <w:r w:rsidRPr="00B87738">
              <w:rPr>
                <w:rFonts w:ascii="Cambria" w:hAnsi="Cambria"/>
                <w:b/>
                <w:bCs/>
                <w:sz w:val="22"/>
                <w:szCs w:val="22"/>
                <w:lang w:eastAsia="el-GR"/>
              </w:rPr>
              <w:t>ΠΑΡΑΔΟΣΗ</w:t>
            </w:r>
          </w:p>
        </w:tc>
      </w:tr>
      <w:tr w:rsidR="005E1199" w:rsidRPr="007C3A04" w:rsidTr="007C3A04">
        <w:trPr>
          <w:trHeight w:val="574"/>
        </w:trPr>
        <w:tc>
          <w:tcPr>
            <w:tcW w:w="155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1199" w:rsidRPr="00B87738" w:rsidRDefault="005E1199" w:rsidP="007C3A04">
            <w:pPr>
              <w:jc w:val="center"/>
              <w:rPr>
                <w:rFonts w:ascii="Cambria" w:hAnsi="Cambria"/>
                <w:sz w:val="22"/>
                <w:lang w:val="el-GR" w:eastAsia="el-GR"/>
              </w:rPr>
            </w:pPr>
            <w:proofErr w:type="spellStart"/>
            <w:r w:rsidRPr="00B87738">
              <w:rPr>
                <w:rFonts w:ascii="Cambria" w:hAnsi="Cambria"/>
                <w:sz w:val="22"/>
                <w:szCs w:val="22"/>
                <w:lang w:eastAsia="el-GR"/>
              </w:rPr>
              <w:t>Δράση</w:t>
            </w:r>
            <w:proofErr w:type="spellEnd"/>
            <w:r w:rsidRPr="00B87738">
              <w:rPr>
                <w:rFonts w:ascii="Cambria" w:hAnsi="Cambria"/>
                <w:sz w:val="22"/>
                <w:szCs w:val="22"/>
                <w:lang w:eastAsia="el-GR"/>
              </w:rPr>
              <w:t xml:space="preserve"> </w:t>
            </w:r>
            <w:r w:rsidRPr="00B87738">
              <w:rPr>
                <w:rFonts w:ascii="Cambria" w:hAnsi="Cambria"/>
                <w:sz w:val="22"/>
                <w:szCs w:val="22"/>
                <w:lang w:val="el-GR" w:eastAsia="el-GR"/>
              </w:rPr>
              <w:t>3.</w:t>
            </w:r>
            <w:r w:rsidRPr="00B87738">
              <w:rPr>
                <w:rFonts w:ascii="Cambria" w:hAnsi="Cambria"/>
                <w:sz w:val="22"/>
                <w:szCs w:val="22"/>
                <w:lang w:eastAsia="el-GR"/>
              </w:rPr>
              <w:t>1 / ΜΕΛΕΤΗ</w:t>
            </w:r>
          </w:p>
        </w:tc>
        <w:tc>
          <w:tcPr>
            <w:tcW w:w="2693" w:type="dxa"/>
            <w:tcBorders>
              <w:top w:val="single" w:sz="4" w:space="0" w:color="auto"/>
              <w:left w:val="single" w:sz="4" w:space="0" w:color="auto"/>
              <w:bottom w:val="single" w:sz="4" w:space="0" w:color="auto"/>
              <w:right w:val="single" w:sz="4" w:space="0" w:color="auto"/>
            </w:tcBorders>
            <w:vAlign w:val="center"/>
          </w:tcPr>
          <w:p w:rsidR="005E1199" w:rsidRPr="00B87738" w:rsidRDefault="005E1199" w:rsidP="007C3A04">
            <w:pPr>
              <w:jc w:val="center"/>
              <w:rPr>
                <w:rFonts w:ascii="Cambria" w:hAnsi="Cambria"/>
                <w:bCs/>
                <w:sz w:val="22"/>
                <w:lang w:val="el-GR" w:eastAsia="el-GR"/>
              </w:rPr>
            </w:pPr>
            <w:r w:rsidRPr="00B87738">
              <w:rPr>
                <w:rFonts w:ascii="Cambria" w:hAnsi="Cambria"/>
                <w:bCs/>
                <w:sz w:val="22"/>
                <w:szCs w:val="22"/>
                <w:lang w:val="el-GR" w:eastAsia="el-GR"/>
              </w:rPr>
              <w:t>Α΄ στάδιο – Π.3.1α</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1199" w:rsidRPr="00B87738" w:rsidRDefault="005E1199" w:rsidP="007C3A04">
            <w:pPr>
              <w:jc w:val="center"/>
              <w:rPr>
                <w:rFonts w:ascii="Cambria" w:hAnsi="Cambria"/>
                <w:sz w:val="22"/>
                <w:lang w:val="el-GR" w:eastAsia="el-GR"/>
              </w:rPr>
            </w:pPr>
            <w:r w:rsidRPr="00B87738">
              <w:rPr>
                <w:rFonts w:ascii="Cambria" w:hAnsi="Cambria"/>
                <w:bCs/>
                <w:sz w:val="22"/>
                <w:szCs w:val="22"/>
                <w:lang w:val="el-GR" w:eastAsia="el-GR"/>
              </w:rPr>
              <w:t>7 μήνες από την υπογραφή της σύμβασης</w:t>
            </w:r>
          </w:p>
        </w:tc>
      </w:tr>
      <w:tr w:rsidR="005E1199" w:rsidRPr="007C3A04" w:rsidTr="007C3A04">
        <w:trPr>
          <w:trHeight w:val="577"/>
        </w:trPr>
        <w:tc>
          <w:tcPr>
            <w:tcW w:w="155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1199" w:rsidRPr="00B87738" w:rsidRDefault="005E1199" w:rsidP="007C3A04">
            <w:pPr>
              <w:jc w:val="center"/>
              <w:rPr>
                <w:rFonts w:ascii="Cambria" w:hAnsi="Cambria"/>
                <w:sz w:val="22"/>
                <w:lang w:val="el-GR" w:eastAsia="el-GR"/>
              </w:rPr>
            </w:pPr>
          </w:p>
        </w:tc>
        <w:tc>
          <w:tcPr>
            <w:tcW w:w="2693" w:type="dxa"/>
            <w:tcBorders>
              <w:top w:val="single" w:sz="4" w:space="0" w:color="auto"/>
              <w:left w:val="single" w:sz="4" w:space="0" w:color="auto"/>
              <w:bottom w:val="single" w:sz="4" w:space="0" w:color="auto"/>
              <w:right w:val="single" w:sz="4" w:space="0" w:color="auto"/>
            </w:tcBorders>
            <w:vAlign w:val="center"/>
          </w:tcPr>
          <w:p w:rsidR="005E1199" w:rsidRPr="00B87738" w:rsidRDefault="005E1199" w:rsidP="007C3A04">
            <w:pPr>
              <w:jc w:val="center"/>
              <w:rPr>
                <w:rFonts w:ascii="Cambria" w:hAnsi="Cambria"/>
                <w:bCs/>
                <w:sz w:val="22"/>
                <w:lang w:val="el-GR" w:eastAsia="el-GR"/>
              </w:rPr>
            </w:pPr>
            <w:r w:rsidRPr="00B87738">
              <w:rPr>
                <w:rFonts w:ascii="Cambria" w:hAnsi="Cambria"/>
                <w:bCs/>
                <w:sz w:val="22"/>
                <w:szCs w:val="22"/>
                <w:lang w:val="el-GR" w:eastAsia="el-GR"/>
              </w:rPr>
              <w:t>Β΄ στάδιο – Π.3.1β</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1199" w:rsidRPr="00B87738" w:rsidRDefault="005E1199" w:rsidP="007C3A04">
            <w:pPr>
              <w:spacing w:after="200" w:line="276" w:lineRule="auto"/>
              <w:jc w:val="center"/>
              <w:rPr>
                <w:rFonts w:ascii="Cambria" w:hAnsi="Cambria"/>
                <w:color w:val="000000"/>
                <w:sz w:val="22"/>
                <w:lang w:val="el-GR"/>
              </w:rPr>
            </w:pPr>
            <w:r w:rsidRPr="00B87738">
              <w:rPr>
                <w:rFonts w:ascii="Cambria" w:hAnsi="Cambria"/>
                <w:bCs/>
                <w:color w:val="000000"/>
                <w:sz w:val="22"/>
                <w:szCs w:val="22"/>
                <w:lang w:val="el-GR"/>
              </w:rPr>
              <w:t>11 μήνες από την υπογραφή της σύμβασης</w:t>
            </w:r>
          </w:p>
        </w:tc>
      </w:tr>
      <w:tr w:rsidR="005E1199" w:rsidRPr="007C3A04" w:rsidTr="007C3A04">
        <w:tc>
          <w:tcPr>
            <w:tcW w:w="155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1199" w:rsidRPr="00B87738" w:rsidRDefault="005E1199" w:rsidP="007C3A04">
            <w:pPr>
              <w:jc w:val="center"/>
              <w:rPr>
                <w:rFonts w:ascii="Cambria" w:hAnsi="Cambria"/>
                <w:sz w:val="22"/>
                <w:lang w:val="el-GR" w:eastAsia="el-GR"/>
              </w:rPr>
            </w:pPr>
          </w:p>
        </w:tc>
        <w:tc>
          <w:tcPr>
            <w:tcW w:w="2693" w:type="dxa"/>
            <w:tcBorders>
              <w:top w:val="single" w:sz="4" w:space="0" w:color="auto"/>
              <w:left w:val="single" w:sz="4" w:space="0" w:color="auto"/>
              <w:bottom w:val="single" w:sz="4" w:space="0" w:color="auto"/>
              <w:right w:val="single" w:sz="4" w:space="0" w:color="auto"/>
            </w:tcBorders>
            <w:vAlign w:val="center"/>
          </w:tcPr>
          <w:p w:rsidR="005E1199" w:rsidRPr="00B87738" w:rsidRDefault="005E1199" w:rsidP="007C3A04">
            <w:pPr>
              <w:jc w:val="center"/>
              <w:rPr>
                <w:rFonts w:ascii="Cambria" w:hAnsi="Cambria"/>
                <w:bCs/>
                <w:sz w:val="22"/>
                <w:lang w:val="el-GR" w:eastAsia="el-GR"/>
              </w:rPr>
            </w:pPr>
            <w:r w:rsidRPr="00B87738">
              <w:rPr>
                <w:rFonts w:ascii="Cambria" w:hAnsi="Cambria"/>
                <w:bCs/>
                <w:sz w:val="22"/>
                <w:szCs w:val="22"/>
                <w:lang w:val="el-GR" w:eastAsia="el-GR"/>
              </w:rPr>
              <w:t>Γ΄ στάδιο – Π.3.1γ</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1199" w:rsidRPr="00B87738" w:rsidRDefault="005E1199" w:rsidP="007C3A04">
            <w:pPr>
              <w:spacing w:after="200" w:line="276" w:lineRule="auto"/>
              <w:jc w:val="center"/>
              <w:rPr>
                <w:rFonts w:ascii="Cambria" w:hAnsi="Cambria"/>
                <w:color w:val="000000"/>
                <w:sz w:val="22"/>
                <w:lang w:val="el-GR"/>
              </w:rPr>
            </w:pPr>
            <w:r w:rsidRPr="00B87738">
              <w:rPr>
                <w:rFonts w:ascii="Cambria" w:hAnsi="Cambria"/>
                <w:bCs/>
                <w:color w:val="000000"/>
                <w:sz w:val="22"/>
                <w:szCs w:val="22"/>
                <w:lang w:val="el-GR"/>
              </w:rPr>
              <w:t>15μήνες από την υπογραφή της σύμβασης</w:t>
            </w:r>
          </w:p>
        </w:tc>
      </w:tr>
      <w:tr w:rsidR="005E1199" w:rsidRPr="007C3A04" w:rsidTr="007C3A04">
        <w:trPr>
          <w:trHeight w:val="441"/>
        </w:trPr>
        <w:tc>
          <w:tcPr>
            <w:tcW w:w="155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1199" w:rsidRPr="00B87738" w:rsidRDefault="005E1199" w:rsidP="007C3A04">
            <w:pPr>
              <w:jc w:val="center"/>
              <w:rPr>
                <w:rFonts w:ascii="Cambria" w:hAnsi="Cambria"/>
                <w:sz w:val="22"/>
                <w:lang w:val="el-GR" w:eastAsia="el-GR"/>
              </w:rPr>
            </w:pPr>
            <w:proofErr w:type="spellStart"/>
            <w:r w:rsidRPr="00B87738">
              <w:rPr>
                <w:rFonts w:ascii="Cambria" w:hAnsi="Cambria"/>
                <w:sz w:val="22"/>
                <w:szCs w:val="22"/>
                <w:lang w:eastAsia="el-GR"/>
              </w:rPr>
              <w:t>Δράση</w:t>
            </w:r>
            <w:proofErr w:type="spellEnd"/>
            <w:r w:rsidRPr="00B87738">
              <w:rPr>
                <w:rFonts w:ascii="Cambria" w:hAnsi="Cambria"/>
                <w:sz w:val="22"/>
                <w:szCs w:val="22"/>
                <w:lang w:eastAsia="el-GR"/>
              </w:rPr>
              <w:t xml:space="preserve"> </w:t>
            </w:r>
            <w:r w:rsidRPr="00B87738">
              <w:rPr>
                <w:rFonts w:ascii="Cambria" w:hAnsi="Cambria"/>
                <w:sz w:val="22"/>
                <w:szCs w:val="22"/>
                <w:lang w:val="el-GR" w:eastAsia="el-GR"/>
              </w:rPr>
              <w:t>3.</w:t>
            </w:r>
            <w:r w:rsidRPr="00B87738">
              <w:rPr>
                <w:rFonts w:ascii="Cambria" w:hAnsi="Cambria"/>
                <w:sz w:val="22"/>
                <w:szCs w:val="22"/>
                <w:lang w:eastAsia="el-GR"/>
              </w:rPr>
              <w:t>2 / ΜΕΛΕΤΗ</w:t>
            </w:r>
          </w:p>
        </w:tc>
        <w:tc>
          <w:tcPr>
            <w:tcW w:w="2693" w:type="dxa"/>
            <w:tcBorders>
              <w:top w:val="single" w:sz="4" w:space="0" w:color="auto"/>
              <w:left w:val="single" w:sz="4" w:space="0" w:color="auto"/>
              <w:bottom w:val="single" w:sz="4" w:space="0" w:color="auto"/>
              <w:right w:val="single" w:sz="4" w:space="0" w:color="auto"/>
            </w:tcBorders>
            <w:vAlign w:val="center"/>
          </w:tcPr>
          <w:p w:rsidR="005E1199" w:rsidRPr="00B87738" w:rsidRDefault="005E1199" w:rsidP="007C3A04">
            <w:pPr>
              <w:jc w:val="center"/>
              <w:rPr>
                <w:rFonts w:ascii="Cambria" w:hAnsi="Cambria"/>
                <w:bCs/>
                <w:sz w:val="22"/>
                <w:lang w:val="el-GR" w:eastAsia="el-GR"/>
              </w:rPr>
            </w:pPr>
            <w:r w:rsidRPr="00B87738">
              <w:rPr>
                <w:rFonts w:ascii="Cambria" w:hAnsi="Cambria"/>
                <w:bCs/>
                <w:sz w:val="22"/>
                <w:szCs w:val="22"/>
                <w:lang w:val="el-GR" w:eastAsia="el-GR"/>
              </w:rPr>
              <w:t>Α΄ στάδιο – Π.3.2α</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1199" w:rsidRPr="00B87738" w:rsidRDefault="005E1199" w:rsidP="007C3A04">
            <w:pPr>
              <w:jc w:val="center"/>
              <w:rPr>
                <w:rFonts w:ascii="Cambria" w:hAnsi="Cambria"/>
                <w:sz w:val="22"/>
                <w:lang w:val="el-GR" w:eastAsia="el-GR"/>
              </w:rPr>
            </w:pPr>
            <w:r w:rsidRPr="00B87738">
              <w:rPr>
                <w:rFonts w:ascii="Cambria" w:hAnsi="Cambria"/>
                <w:bCs/>
                <w:sz w:val="22"/>
                <w:szCs w:val="22"/>
                <w:lang w:val="el-GR" w:eastAsia="el-GR"/>
              </w:rPr>
              <w:t>2 μήνες από την υπογραφή της σύμβασης</w:t>
            </w:r>
          </w:p>
        </w:tc>
      </w:tr>
      <w:tr w:rsidR="005E1199" w:rsidRPr="007C3A04" w:rsidTr="007C3A04">
        <w:trPr>
          <w:trHeight w:val="547"/>
        </w:trPr>
        <w:tc>
          <w:tcPr>
            <w:tcW w:w="155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1199" w:rsidRPr="00B87738" w:rsidRDefault="005E1199" w:rsidP="007C3A04">
            <w:pPr>
              <w:jc w:val="center"/>
              <w:rPr>
                <w:rFonts w:ascii="Cambria" w:hAnsi="Cambria"/>
                <w:sz w:val="22"/>
                <w:lang w:val="el-GR" w:eastAsia="el-GR"/>
              </w:rPr>
            </w:pPr>
          </w:p>
        </w:tc>
        <w:tc>
          <w:tcPr>
            <w:tcW w:w="2693" w:type="dxa"/>
            <w:tcBorders>
              <w:top w:val="single" w:sz="4" w:space="0" w:color="auto"/>
              <w:left w:val="single" w:sz="4" w:space="0" w:color="auto"/>
              <w:bottom w:val="single" w:sz="4" w:space="0" w:color="auto"/>
              <w:right w:val="single" w:sz="4" w:space="0" w:color="auto"/>
            </w:tcBorders>
            <w:vAlign w:val="center"/>
          </w:tcPr>
          <w:p w:rsidR="005E1199" w:rsidRPr="00B87738" w:rsidRDefault="005E1199" w:rsidP="007C3A04">
            <w:pPr>
              <w:jc w:val="center"/>
              <w:rPr>
                <w:rFonts w:ascii="Cambria" w:hAnsi="Cambria"/>
                <w:bCs/>
                <w:sz w:val="22"/>
                <w:lang w:val="el-GR" w:eastAsia="el-GR"/>
              </w:rPr>
            </w:pPr>
            <w:r w:rsidRPr="00B87738">
              <w:rPr>
                <w:rFonts w:ascii="Cambria" w:hAnsi="Cambria"/>
                <w:bCs/>
                <w:sz w:val="22"/>
                <w:szCs w:val="22"/>
                <w:lang w:val="el-GR" w:eastAsia="el-GR"/>
              </w:rPr>
              <w:t>Β΄ στάδιο – Π.3.2β</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1199" w:rsidRPr="00B87738" w:rsidRDefault="005E1199" w:rsidP="007C3A04">
            <w:pPr>
              <w:spacing w:after="200" w:line="276" w:lineRule="auto"/>
              <w:jc w:val="center"/>
              <w:rPr>
                <w:rFonts w:ascii="Cambria" w:hAnsi="Cambria"/>
                <w:color w:val="000000"/>
                <w:sz w:val="22"/>
                <w:lang w:val="el-GR"/>
              </w:rPr>
            </w:pPr>
            <w:r w:rsidRPr="00B87738">
              <w:rPr>
                <w:rFonts w:ascii="Cambria" w:hAnsi="Cambria"/>
                <w:bCs/>
                <w:color w:val="000000"/>
                <w:sz w:val="22"/>
                <w:szCs w:val="22"/>
                <w:lang w:val="el-GR"/>
              </w:rPr>
              <w:t>8 μήνες από την υπογραφή της σύμβασης</w:t>
            </w:r>
          </w:p>
        </w:tc>
      </w:tr>
      <w:tr w:rsidR="005E1199" w:rsidRPr="007C3A04" w:rsidTr="007C3A04">
        <w:trPr>
          <w:trHeight w:val="429"/>
        </w:trPr>
        <w:tc>
          <w:tcPr>
            <w:tcW w:w="155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1199" w:rsidRPr="00B87738" w:rsidRDefault="005E1199" w:rsidP="007C3A04">
            <w:pPr>
              <w:jc w:val="center"/>
              <w:rPr>
                <w:rFonts w:ascii="Cambria" w:hAnsi="Cambria"/>
                <w:sz w:val="22"/>
                <w:lang w:val="el-GR" w:eastAsia="el-GR"/>
              </w:rPr>
            </w:pPr>
          </w:p>
        </w:tc>
        <w:tc>
          <w:tcPr>
            <w:tcW w:w="2693" w:type="dxa"/>
            <w:tcBorders>
              <w:top w:val="single" w:sz="4" w:space="0" w:color="auto"/>
              <w:left w:val="single" w:sz="4" w:space="0" w:color="auto"/>
              <w:bottom w:val="single" w:sz="4" w:space="0" w:color="auto"/>
              <w:right w:val="single" w:sz="4" w:space="0" w:color="auto"/>
            </w:tcBorders>
            <w:vAlign w:val="center"/>
          </w:tcPr>
          <w:p w:rsidR="005E1199" w:rsidRPr="00B87738" w:rsidRDefault="005E1199" w:rsidP="007C3A04">
            <w:pPr>
              <w:jc w:val="center"/>
              <w:rPr>
                <w:rFonts w:ascii="Cambria" w:hAnsi="Cambria"/>
                <w:bCs/>
                <w:sz w:val="22"/>
                <w:lang w:val="el-GR" w:eastAsia="el-GR"/>
              </w:rPr>
            </w:pPr>
            <w:r w:rsidRPr="00B87738">
              <w:rPr>
                <w:rFonts w:ascii="Cambria" w:hAnsi="Cambria"/>
                <w:bCs/>
                <w:sz w:val="22"/>
                <w:szCs w:val="22"/>
                <w:lang w:val="el-GR" w:eastAsia="el-GR"/>
              </w:rPr>
              <w:t>Γ΄ στάδιο – Π.3.2γ</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1199" w:rsidRPr="00B87738" w:rsidRDefault="005E1199" w:rsidP="007C3A04">
            <w:pPr>
              <w:spacing w:after="200" w:line="276" w:lineRule="auto"/>
              <w:jc w:val="center"/>
              <w:rPr>
                <w:rFonts w:ascii="Cambria" w:hAnsi="Cambria"/>
                <w:color w:val="000000"/>
                <w:sz w:val="22"/>
                <w:lang w:val="el-GR"/>
              </w:rPr>
            </w:pPr>
            <w:r w:rsidRPr="00B87738">
              <w:rPr>
                <w:rFonts w:ascii="Cambria" w:hAnsi="Cambria"/>
                <w:bCs/>
                <w:color w:val="000000"/>
                <w:sz w:val="22"/>
                <w:szCs w:val="22"/>
                <w:lang w:val="el-GR"/>
              </w:rPr>
              <w:t>14 μήνες από την υπογραφή της σύμβασης</w:t>
            </w:r>
          </w:p>
        </w:tc>
      </w:tr>
      <w:tr w:rsidR="005E1199" w:rsidRPr="007C3A04" w:rsidTr="007C3A04">
        <w:trPr>
          <w:trHeight w:val="521"/>
        </w:trPr>
        <w:tc>
          <w:tcPr>
            <w:tcW w:w="155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1199" w:rsidRPr="00B87738" w:rsidRDefault="005E1199" w:rsidP="007C3A04">
            <w:pPr>
              <w:jc w:val="center"/>
              <w:rPr>
                <w:rFonts w:ascii="Cambria" w:hAnsi="Cambria"/>
                <w:sz w:val="22"/>
                <w:lang w:val="el-GR" w:eastAsia="el-GR"/>
              </w:rPr>
            </w:pPr>
            <w:r w:rsidRPr="00B87738">
              <w:rPr>
                <w:rFonts w:ascii="Cambria" w:hAnsi="Cambria"/>
                <w:sz w:val="22"/>
                <w:szCs w:val="22"/>
                <w:lang w:val="el-GR" w:eastAsia="el-GR"/>
              </w:rPr>
              <w:t>Δράση 3.3 / ΜΕΛΕΤΗ</w:t>
            </w:r>
          </w:p>
        </w:tc>
        <w:tc>
          <w:tcPr>
            <w:tcW w:w="2693" w:type="dxa"/>
            <w:tcBorders>
              <w:top w:val="single" w:sz="4" w:space="0" w:color="auto"/>
              <w:left w:val="single" w:sz="4" w:space="0" w:color="auto"/>
              <w:bottom w:val="single" w:sz="4" w:space="0" w:color="auto"/>
              <w:right w:val="single" w:sz="4" w:space="0" w:color="auto"/>
            </w:tcBorders>
            <w:vAlign w:val="center"/>
          </w:tcPr>
          <w:p w:rsidR="005E1199" w:rsidRPr="00B87738" w:rsidRDefault="005E1199" w:rsidP="007C3A04">
            <w:pPr>
              <w:jc w:val="center"/>
              <w:rPr>
                <w:rFonts w:ascii="Cambria" w:hAnsi="Cambria"/>
                <w:bCs/>
                <w:sz w:val="22"/>
                <w:lang w:val="el-GR" w:eastAsia="el-GR"/>
              </w:rPr>
            </w:pPr>
            <w:r w:rsidRPr="00B87738">
              <w:rPr>
                <w:rFonts w:ascii="Cambria" w:hAnsi="Cambria"/>
                <w:bCs/>
                <w:sz w:val="22"/>
                <w:szCs w:val="22"/>
                <w:lang w:val="el-GR" w:eastAsia="el-GR"/>
              </w:rPr>
              <w:t>Α΄ στάδιο – Π.3.3α</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1199" w:rsidRPr="00B87738" w:rsidRDefault="005E1199" w:rsidP="007C3A04">
            <w:pPr>
              <w:jc w:val="center"/>
              <w:rPr>
                <w:rFonts w:ascii="Cambria" w:hAnsi="Cambria"/>
                <w:sz w:val="22"/>
                <w:lang w:val="el-GR" w:eastAsia="el-GR"/>
              </w:rPr>
            </w:pPr>
            <w:r w:rsidRPr="00B87738">
              <w:rPr>
                <w:rFonts w:ascii="Cambria" w:hAnsi="Cambria"/>
                <w:bCs/>
                <w:sz w:val="22"/>
                <w:szCs w:val="22"/>
                <w:lang w:val="el-GR" w:eastAsia="el-GR"/>
              </w:rPr>
              <w:t>9 μήνες από την υπογραφή της σύμβασης</w:t>
            </w:r>
          </w:p>
        </w:tc>
      </w:tr>
      <w:tr w:rsidR="005E1199" w:rsidRPr="007C3A04" w:rsidTr="007C3A04">
        <w:tc>
          <w:tcPr>
            <w:tcW w:w="155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1199" w:rsidRPr="00B87738" w:rsidRDefault="005E1199" w:rsidP="007C3A04">
            <w:pPr>
              <w:jc w:val="center"/>
              <w:rPr>
                <w:rFonts w:ascii="Cambria" w:hAnsi="Cambria"/>
                <w:sz w:val="22"/>
                <w:lang w:val="el-GR" w:eastAsia="el-GR"/>
              </w:rPr>
            </w:pPr>
          </w:p>
        </w:tc>
        <w:tc>
          <w:tcPr>
            <w:tcW w:w="2693" w:type="dxa"/>
            <w:tcBorders>
              <w:top w:val="single" w:sz="4" w:space="0" w:color="auto"/>
              <w:left w:val="single" w:sz="4" w:space="0" w:color="auto"/>
              <w:bottom w:val="single" w:sz="4" w:space="0" w:color="auto"/>
              <w:right w:val="single" w:sz="4" w:space="0" w:color="auto"/>
            </w:tcBorders>
            <w:vAlign w:val="center"/>
          </w:tcPr>
          <w:p w:rsidR="005E1199" w:rsidRPr="00B87738" w:rsidRDefault="005E1199" w:rsidP="007C3A04">
            <w:pPr>
              <w:jc w:val="center"/>
              <w:rPr>
                <w:rFonts w:ascii="Cambria" w:hAnsi="Cambria"/>
                <w:bCs/>
                <w:sz w:val="22"/>
                <w:lang w:val="el-GR" w:eastAsia="el-GR"/>
              </w:rPr>
            </w:pPr>
            <w:r w:rsidRPr="00B87738">
              <w:rPr>
                <w:rFonts w:ascii="Cambria" w:hAnsi="Cambria"/>
                <w:bCs/>
                <w:sz w:val="22"/>
                <w:szCs w:val="22"/>
                <w:lang w:val="el-GR" w:eastAsia="el-GR"/>
              </w:rPr>
              <w:t>Β΄ στάδιο – Π.3.3β</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1199" w:rsidRPr="00B87738" w:rsidRDefault="005E1199" w:rsidP="007C3A04">
            <w:pPr>
              <w:spacing w:after="200" w:line="276" w:lineRule="auto"/>
              <w:jc w:val="center"/>
              <w:rPr>
                <w:rFonts w:ascii="Cambria" w:hAnsi="Cambria"/>
                <w:color w:val="000000"/>
                <w:sz w:val="22"/>
                <w:lang w:val="el-GR"/>
              </w:rPr>
            </w:pPr>
            <w:r w:rsidRPr="00B87738">
              <w:rPr>
                <w:rFonts w:ascii="Cambria" w:hAnsi="Cambria"/>
                <w:bCs/>
                <w:color w:val="000000"/>
                <w:sz w:val="22"/>
                <w:szCs w:val="22"/>
                <w:lang w:val="el-GR"/>
              </w:rPr>
              <w:t>14 μήνες από την υπογραφή της σύμβασης</w:t>
            </w:r>
          </w:p>
        </w:tc>
      </w:tr>
      <w:tr w:rsidR="005E1199" w:rsidRPr="007C3A04" w:rsidTr="007C3A04">
        <w:tc>
          <w:tcPr>
            <w:tcW w:w="155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E1199" w:rsidRPr="00B87738" w:rsidRDefault="005E1199" w:rsidP="007C3A04">
            <w:pPr>
              <w:jc w:val="center"/>
              <w:rPr>
                <w:rFonts w:ascii="Cambria" w:hAnsi="Cambria"/>
                <w:sz w:val="22"/>
                <w:lang w:val="el-GR" w:eastAsia="el-GR"/>
              </w:rPr>
            </w:pPr>
          </w:p>
        </w:tc>
        <w:tc>
          <w:tcPr>
            <w:tcW w:w="2693" w:type="dxa"/>
            <w:tcBorders>
              <w:top w:val="single" w:sz="4" w:space="0" w:color="auto"/>
              <w:left w:val="single" w:sz="4" w:space="0" w:color="auto"/>
              <w:bottom w:val="single" w:sz="4" w:space="0" w:color="auto"/>
              <w:right w:val="single" w:sz="4" w:space="0" w:color="auto"/>
            </w:tcBorders>
            <w:vAlign w:val="center"/>
          </w:tcPr>
          <w:p w:rsidR="005E1199" w:rsidRDefault="005E1199" w:rsidP="007C3A04">
            <w:pPr>
              <w:jc w:val="center"/>
              <w:rPr>
                <w:rFonts w:ascii="Cambria" w:hAnsi="Cambria"/>
                <w:bCs/>
                <w:sz w:val="22"/>
                <w:lang w:val="el-GR" w:eastAsia="el-GR"/>
              </w:rPr>
            </w:pPr>
            <w:r w:rsidRPr="00B87738">
              <w:rPr>
                <w:rFonts w:ascii="Cambria" w:hAnsi="Cambria"/>
                <w:bCs/>
                <w:sz w:val="22"/>
                <w:szCs w:val="22"/>
                <w:lang w:val="el-GR" w:eastAsia="el-GR"/>
              </w:rPr>
              <w:t>Γ΄ στάδιο – Π.3.3γ</w:t>
            </w:r>
          </w:p>
          <w:p w:rsidR="005E1199" w:rsidRPr="007E735F" w:rsidRDefault="005E1199" w:rsidP="007C3A04">
            <w:pPr>
              <w:jc w:val="center"/>
              <w:rPr>
                <w:rFonts w:ascii="Cambria" w:hAnsi="Cambria"/>
                <w:bCs/>
                <w:sz w:val="22"/>
                <w:lang w:val="el-GR" w:eastAsia="el-GR"/>
              </w:rPr>
            </w:pPr>
          </w:p>
          <w:p w:rsidR="005E1199" w:rsidRPr="007E735F" w:rsidRDefault="005E1199" w:rsidP="007C3A04">
            <w:pPr>
              <w:jc w:val="center"/>
              <w:rPr>
                <w:rFonts w:ascii="Cambria" w:hAnsi="Cambria"/>
                <w:bCs/>
                <w:sz w:val="22"/>
                <w:lang w:val="el-GR" w:eastAsia="el-GR"/>
              </w:rPr>
            </w:pPr>
          </w:p>
          <w:p w:rsidR="005E1199" w:rsidRPr="00B87738" w:rsidRDefault="005E1199" w:rsidP="007C3A04">
            <w:pPr>
              <w:jc w:val="center"/>
              <w:rPr>
                <w:rFonts w:ascii="Cambria" w:hAnsi="Cambria"/>
                <w:bCs/>
                <w:sz w:val="22"/>
                <w:lang w:val="el-GR" w:eastAsia="el-GR"/>
              </w:rPr>
            </w:pP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1199" w:rsidRPr="00B87738" w:rsidRDefault="005E1199" w:rsidP="007C3A04">
            <w:pPr>
              <w:spacing w:after="200" w:line="276" w:lineRule="auto"/>
              <w:jc w:val="center"/>
              <w:rPr>
                <w:rFonts w:ascii="Cambria" w:hAnsi="Cambria"/>
                <w:color w:val="000000"/>
                <w:sz w:val="22"/>
                <w:lang w:val="el-GR"/>
              </w:rPr>
            </w:pPr>
            <w:r w:rsidRPr="00B87738">
              <w:rPr>
                <w:rFonts w:ascii="Cambria" w:hAnsi="Cambria"/>
                <w:bCs/>
                <w:color w:val="000000"/>
                <w:sz w:val="22"/>
                <w:szCs w:val="22"/>
                <w:lang w:val="el-GR"/>
              </w:rPr>
              <w:lastRenderedPageBreak/>
              <w:t>19 μήνες από την υπογραφή της σύμβασης</w:t>
            </w:r>
          </w:p>
        </w:tc>
      </w:tr>
      <w:tr w:rsidR="005E1199" w:rsidRPr="007C3A04" w:rsidTr="007C3A04">
        <w:tc>
          <w:tcPr>
            <w:tcW w:w="155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5E1199" w:rsidRPr="00B87738" w:rsidRDefault="005E1199" w:rsidP="007C3A04">
            <w:pPr>
              <w:jc w:val="center"/>
              <w:rPr>
                <w:rFonts w:ascii="Cambria" w:hAnsi="Cambria"/>
                <w:sz w:val="22"/>
                <w:lang w:val="el-GR" w:eastAsia="el-GR"/>
              </w:rPr>
            </w:pPr>
            <w:r w:rsidRPr="00B87738">
              <w:rPr>
                <w:rFonts w:ascii="Cambria" w:hAnsi="Cambria"/>
                <w:sz w:val="22"/>
                <w:szCs w:val="22"/>
                <w:lang w:val="el-GR" w:eastAsia="el-GR"/>
              </w:rPr>
              <w:t>Δράση 3.4 / ΈΚΘΕΣΗ</w:t>
            </w:r>
          </w:p>
        </w:tc>
        <w:tc>
          <w:tcPr>
            <w:tcW w:w="2693" w:type="dxa"/>
            <w:tcBorders>
              <w:top w:val="single" w:sz="4" w:space="0" w:color="auto"/>
              <w:left w:val="single" w:sz="4" w:space="0" w:color="auto"/>
              <w:bottom w:val="single" w:sz="4" w:space="0" w:color="auto"/>
              <w:right w:val="single" w:sz="4" w:space="0" w:color="auto"/>
            </w:tcBorders>
            <w:vAlign w:val="center"/>
          </w:tcPr>
          <w:p w:rsidR="005E1199" w:rsidRPr="00B87738" w:rsidRDefault="005E1199" w:rsidP="007C3A04">
            <w:pPr>
              <w:jc w:val="center"/>
              <w:rPr>
                <w:rFonts w:ascii="Cambria" w:hAnsi="Cambria"/>
                <w:bCs/>
                <w:sz w:val="22"/>
                <w:lang w:val="el-GR" w:eastAsia="el-GR"/>
              </w:rPr>
            </w:pPr>
            <w:r w:rsidRPr="00B87738">
              <w:rPr>
                <w:rFonts w:ascii="Cambria" w:hAnsi="Cambria"/>
                <w:bCs/>
                <w:sz w:val="22"/>
                <w:szCs w:val="22"/>
                <w:lang w:val="el-GR" w:eastAsia="el-GR"/>
              </w:rPr>
              <w:t>Α΄ στάδιο – Π.3.4α</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1199" w:rsidRPr="00B87738" w:rsidRDefault="005E1199" w:rsidP="007C3A04">
            <w:pPr>
              <w:spacing w:after="200" w:line="276" w:lineRule="auto"/>
              <w:jc w:val="center"/>
              <w:rPr>
                <w:rFonts w:ascii="Cambria" w:hAnsi="Cambria"/>
                <w:bCs/>
                <w:color w:val="000000"/>
                <w:sz w:val="22"/>
                <w:lang w:val="el-GR"/>
              </w:rPr>
            </w:pPr>
            <w:r w:rsidRPr="00B87738">
              <w:rPr>
                <w:rFonts w:ascii="Cambria" w:hAnsi="Cambria"/>
                <w:bCs/>
                <w:color w:val="000000"/>
                <w:sz w:val="22"/>
                <w:szCs w:val="22"/>
                <w:lang w:val="el-GR"/>
              </w:rPr>
              <w:t>2 μήνες από την υπογραφή της σύμβασης</w:t>
            </w:r>
          </w:p>
        </w:tc>
      </w:tr>
      <w:tr w:rsidR="005E1199" w:rsidRPr="007C3A04" w:rsidTr="007C3A04">
        <w:tc>
          <w:tcPr>
            <w:tcW w:w="1550" w:type="dxa"/>
            <w:vMerge/>
            <w:tcBorders>
              <w:left w:val="single" w:sz="4" w:space="0" w:color="auto"/>
              <w:right w:val="single" w:sz="4" w:space="0" w:color="auto"/>
            </w:tcBorders>
            <w:tcMar>
              <w:top w:w="0" w:type="dxa"/>
              <w:left w:w="108" w:type="dxa"/>
              <w:bottom w:w="0" w:type="dxa"/>
              <w:right w:w="108" w:type="dxa"/>
            </w:tcMar>
            <w:vAlign w:val="center"/>
          </w:tcPr>
          <w:p w:rsidR="005E1199" w:rsidRPr="00B87738" w:rsidRDefault="005E1199" w:rsidP="007C3A04">
            <w:pPr>
              <w:jc w:val="center"/>
              <w:rPr>
                <w:rFonts w:ascii="Cambria" w:hAnsi="Cambria"/>
                <w:sz w:val="22"/>
                <w:lang w:val="el-GR" w:eastAsia="el-GR"/>
              </w:rPr>
            </w:pPr>
          </w:p>
        </w:tc>
        <w:tc>
          <w:tcPr>
            <w:tcW w:w="2693" w:type="dxa"/>
            <w:tcBorders>
              <w:top w:val="single" w:sz="4" w:space="0" w:color="auto"/>
              <w:left w:val="single" w:sz="4" w:space="0" w:color="auto"/>
              <w:bottom w:val="single" w:sz="4" w:space="0" w:color="auto"/>
              <w:right w:val="single" w:sz="4" w:space="0" w:color="auto"/>
            </w:tcBorders>
            <w:vAlign w:val="center"/>
          </w:tcPr>
          <w:p w:rsidR="005E1199" w:rsidRPr="00B87738" w:rsidRDefault="005E1199" w:rsidP="007C3A04">
            <w:pPr>
              <w:jc w:val="center"/>
              <w:rPr>
                <w:rFonts w:ascii="Cambria" w:hAnsi="Cambria"/>
                <w:bCs/>
                <w:sz w:val="22"/>
                <w:lang w:val="el-GR" w:eastAsia="el-GR"/>
              </w:rPr>
            </w:pPr>
            <w:r w:rsidRPr="00B87738">
              <w:rPr>
                <w:rFonts w:ascii="Cambria" w:hAnsi="Cambria"/>
                <w:bCs/>
                <w:sz w:val="22"/>
                <w:szCs w:val="22"/>
                <w:lang w:val="el-GR" w:eastAsia="el-GR"/>
              </w:rPr>
              <w:t>Β΄ στάδιο – Π.3.4β</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1199" w:rsidRPr="00B87738" w:rsidRDefault="005E1199" w:rsidP="007C3A04">
            <w:pPr>
              <w:spacing w:after="200" w:line="276" w:lineRule="auto"/>
              <w:jc w:val="center"/>
              <w:rPr>
                <w:rFonts w:ascii="Cambria" w:hAnsi="Cambria"/>
                <w:bCs/>
                <w:color w:val="000000"/>
                <w:sz w:val="22"/>
                <w:lang w:val="el-GR"/>
              </w:rPr>
            </w:pPr>
            <w:r w:rsidRPr="00B87738">
              <w:rPr>
                <w:rFonts w:ascii="Cambria" w:hAnsi="Cambria"/>
                <w:bCs/>
                <w:color w:val="000000"/>
                <w:sz w:val="22"/>
                <w:szCs w:val="22"/>
                <w:lang w:val="el-GR"/>
              </w:rPr>
              <w:t>4 μήνες από την υπογραφή της σύμβασης</w:t>
            </w:r>
          </w:p>
        </w:tc>
      </w:tr>
      <w:tr w:rsidR="005E1199" w:rsidRPr="007C3A04" w:rsidTr="007C3A04">
        <w:tc>
          <w:tcPr>
            <w:tcW w:w="155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5E1199" w:rsidRPr="00B87738" w:rsidRDefault="005E1199" w:rsidP="007C3A04">
            <w:pPr>
              <w:jc w:val="center"/>
              <w:rPr>
                <w:rFonts w:ascii="Cambria" w:hAnsi="Cambria"/>
                <w:sz w:val="22"/>
                <w:lang w:val="el-GR" w:eastAsia="el-GR"/>
              </w:rPr>
            </w:pPr>
          </w:p>
        </w:tc>
        <w:tc>
          <w:tcPr>
            <w:tcW w:w="2693" w:type="dxa"/>
            <w:tcBorders>
              <w:top w:val="single" w:sz="4" w:space="0" w:color="auto"/>
              <w:left w:val="single" w:sz="4" w:space="0" w:color="auto"/>
              <w:bottom w:val="single" w:sz="4" w:space="0" w:color="auto"/>
              <w:right w:val="single" w:sz="4" w:space="0" w:color="auto"/>
            </w:tcBorders>
            <w:vAlign w:val="center"/>
          </w:tcPr>
          <w:p w:rsidR="005E1199" w:rsidRPr="00B87738" w:rsidRDefault="005E1199" w:rsidP="007C3A04">
            <w:pPr>
              <w:jc w:val="center"/>
              <w:rPr>
                <w:rFonts w:ascii="Cambria" w:hAnsi="Cambria"/>
                <w:bCs/>
                <w:sz w:val="22"/>
                <w:lang w:val="el-GR" w:eastAsia="el-GR"/>
              </w:rPr>
            </w:pPr>
            <w:r w:rsidRPr="00B87738">
              <w:rPr>
                <w:rFonts w:ascii="Cambria" w:hAnsi="Cambria"/>
                <w:bCs/>
                <w:sz w:val="22"/>
                <w:szCs w:val="22"/>
                <w:lang w:val="el-GR" w:eastAsia="el-GR"/>
              </w:rPr>
              <w:t>Γ΄ στάδιο – Π.3.4γ</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1199" w:rsidRPr="00B87738" w:rsidRDefault="005E1199" w:rsidP="007C3A04">
            <w:pPr>
              <w:spacing w:after="200" w:line="276" w:lineRule="auto"/>
              <w:jc w:val="center"/>
              <w:rPr>
                <w:rFonts w:ascii="Cambria" w:hAnsi="Cambria"/>
                <w:bCs/>
                <w:color w:val="000000"/>
                <w:sz w:val="22"/>
                <w:lang w:val="el-GR"/>
              </w:rPr>
            </w:pPr>
            <w:r w:rsidRPr="00B87738">
              <w:rPr>
                <w:rFonts w:ascii="Cambria" w:hAnsi="Cambria"/>
                <w:bCs/>
                <w:color w:val="000000"/>
                <w:sz w:val="22"/>
                <w:szCs w:val="22"/>
                <w:lang w:val="el-GR"/>
              </w:rPr>
              <w:t>6 μήνες από την υπογραφή της σύμβασης</w:t>
            </w:r>
          </w:p>
        </w:tc>
      </w:tr>
      <w:tr w:rsidR="005E1199" w:rsidRPr="007C3A04" w:rsidTr="007C3A04">
        <w:tc>
          <w:tcPr>
            <w:tcW w:w="155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5E1199" w:rsidRPr="00B87738" w:rsidRDefault="005E1199" w:rsidP="007C3A04">
            <w:pPr>
              <w:jc w:val="center"/>
              <w:rPr>
                <w:rFonts w:ascii="Cambria" w:hAnsi="Cambria"/>
                <w:sz w:val="22"/>
                <w:lang w:val="el-GR" w:eastAsia="el-GR"/>
              </w:rPr>
            </w:pPr>
            <w:r w:rsidRPr="00B87738">
              <w:rPr>
                <w:rFonts w:ascii="Cambria" w:hAnsi="Cambria"/>
                <w:sz w:val="22"/>
                <w:szCs w:val="22"/>
                <w:lang w:val="el-GR" w:eastAsia="el-GR"/>
              </w:rPr>
              <w:t>Δράση 3.5 / ΈΚΘΕΣΗ</w:t>
            </w:r>
          </w:p>
        </w:tc>
        <w:tc>
          <w:tcPr>
            <w:tcW w:w="2693" w:type="dxa"/>
            <w:tcBorders>
              <w:top w:val="single" w:sz="4" w:space="0" w:color="auto"/>
              <w:left w:val="single" w:sz="4" w:space="0" w:color="auto"/>
              <w:bottom w:val="single" w:sz="4" w:space="0" w:color="auto"/>
              <w:right w:val="single" w:sz="4" w:space="0" w:color="auto"/>
            </w:tcBorders>
            <w:vAlign w:val="center"/>
          </w:tcPr>
          <w:p w:rsidR="005E1199" w:rsidRPr="00B87738" w:rsidRDefault="005E1199" w:rsidP="007C3A04">
            <w:pPr>
              <w:jc w:val="center"/>
              <w:rPr>
                <w:rFonts w:ascii="Cambria" w:hAnsi="Cambria"/>
                <w:bCs/>
                <w:sz w:val="22"/>
                <w:highlight w:val="yellow"/>
                <w:lang w:val="el-GR" w:eastAsia="el-GR"/>
              </w:rPr>
            </w:pPr>
            <w:r w:rsidRPr="00B87738">
              <w:rPr>
                <w:rFonts w:ascii="Cambria" w:hAnsi="Cambria"/>
                <w:bCs/>
                <w:sz w:val="22"/>
                <w:szCs w:val="22"/>
                <w:lang w:val="el-GR" w:eastAsia="el-GR"/>
              </w:rPr>
              <w:t>Α΄ στάδιο – Π.3.5α</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1199" w:rsidRPr="00B87738" w:rsidRDefault="005E1199" w:rsidP="007C3A04">
            <w:pPr>
              <w:spacing w:after="200" w:line="276" w:lineRule="auto"/>
              <w:jc w:val="center"/>
              <w:rPr>
                <w:rFonts w:ascii="Cambria" w:hAnsi="Cambria"/>
                <w:bCs/>
                <w:color w:val="000000"/>
                <w:sz w:val="22"/>
                <w:highlight w:val="yellow"/>
                <w:lang w:val="el-GR"/>
              </w:rPr>
            </w:pPr>
            <w:r w:rsidRPr="00B87738">
              <w:rPr>
                <w:rFonts w:ascii="Cambria" w:hAnsi="Cambria"/>
                <w:bCs/>
                <w:color w:val="000000"/>
                <w:sz w:val="22"/>
                <w:szCs w:val="22"/>
                <w:lang w:val="el-GR"/>
              </w:rPr>
              <w:t>14 μήνες από την υπογραφή της σύμβασης</w:t>
            </w:r>
          </w:p>
        </w:tc>
      </w:tr>
      <w:tr w:rsidR="005E1199" w:rsidRPr="007C3A04" w:rsidTr="007C3A04">
        <w:tc>
          <w:tcPr>
            <w:tcW w:w="1550" w:type="dxa"/>
            <w:vMerge/>
            <w:tcBorders>
              <w:left w:val="single" w:sz="4" w:space="0" w:color="auto"/>
              <w:right w:val="single" w:sz="4" w:space="0" w:color="auto"/>
            </w:tcBorders>
            <w:tcMar>
              <w:top w:w="0" w:type="dxa"/>
              <w:left w:w="108" w:type="dxa"/>
              <w:bottom w:w="0" w:type="dxa"/>
              <w:right w:w="108" w:type="dxa"/>
            </w:tcMar>
            <w:vAlign w:val="center"/>
          </w:tcPr>
          <w:p w:rsidR="005E1199" w:rsidRPr="00B87738" w:rsidRDefault="005E1199" w:rsidP="007C3A04">
            <w:pPr>
              <w:jc w:val="center"/>
              <w:rPr>
                <w:rFonts w:ascii="Cambria" w:hAnsi="Cambria"/>
                <w:sz w:val="22"/>
                <w:lang w:val="el-GR" w:eastAsia="el-GR"/>
              </w:rPr>
            </w:pPr>
          </w:p>
        </w:tc>
        <w:tc>
          <w:tcPr>
            <w:tcW w:w="2693" w:type="dxa"/>
            <w:tcBorders>
              <w:top w:val="single" w:sz="4" w:space="0" w:color="auto"/>
              <w:left w:val="single" w:sz="4" w:space="0" w:color="auto"/>
              <w:bottom w:val="single" w:sz="4" w:space="0" w:color="auto"/>
              <w:right w:val="single" w:sz="4" w:space="0" w:color="auto"/>
            </w:tcBorders>
            <w:vAlign w:val="center"/>
          </w:tcPr>
          <w:p w:rsidR="005E1199" w:rsidRPr="00B87738" w:rsidRDefault="005E1199" w:rsidP="007C3A04">
            <w:pPr>
              <w:jc w:val="center"/>
              <w:rPr>
                <w:rFonts w:ascii="Cambria" w:hAnsi="Cambria"/>
                <w:bCs/>
                <w:sz w:val="22"/>
                <w:highlight w:val="yellow"/>
                <w:lang w:val="el-GR" w:eastAsia="el-GR"/>
              </w:rPr>
            </w:pPr>
            <w:r w:rsidRPr="00B87738">
              <w:rPr>
                <w:rFonts w:ascii="Cambria" w:hAnsi="Cambria"/>
                <w:bCs/>
                <w:sz w:val="22"/>
                <w:szCs w:val="22"/>
                <w:lang w:val="el-GR" w:eastAsia="el-GR"/>
              </w:rPr>
              <w:t>Β΄ στάδιο – Π.3.5β</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1199" w:rsidRPr="00B87738" w:rsidRDefault="005E1199" w:rsidP="007C3A04">
            <w:pPr>
              <w:spacing w:after="200" w:line="276" w:lineRule="auto"/>
              <w:jc w:val="center"/>
              <w:rPr>
                <w:rFonts w:ascii="Cambria" w:hAnsi="Cambria"/>
                <w:bCs/>
                <w:color w:val="000000"/>
                <w:sz w:val="22"/>
                <w:highlight w:val="yellow"/>
                <w:lang w:val="el-GR"/>
              </w:rPr>
            </w:pPr>
            <w:r w:rsidRPr="00B87738">
              <w:rPr>
                <w:rFonts w:ascii="Cambria" w:hAnsi="Cambria"/>
                <w:bCs/>
                <w:color w:val="000000"/>
                <w:sz w:val="22"/>
                <w:szCs w:val="22"/>
                <w:lang w:val="el-GR"/>
              </w:rPr>
              <w:t>16 μήνες από την υπογραφή της σύμβασης</w:t>
            </w:r>
          </w:p>
        </w:tc>
      </w:tr>
      <w:tr w:rsidR="005E1199" w:rsidRPr="007C3A04" w:rsidTr="007C3A04">
        <w:tc>
          <w:tcPr>
            <w:tcW w:w="155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5E1199" w:rsidRPr="00B87738" w:rsidRDefault="005E1199" w:rsidP="007C3A04">
            <w:pPr>
              <w:jc w:val="center"/>
              <w:rPr>
                <w:rFonts w:ascii="Cambria" w:hAnsi="Cambria"/>
                <w:sz w:val="22"/>
                <w:lang w:val="el-GR" w:eastAsia="el-GR"/>
              </w:rPr>
            </w:pPr>
          </w:p>
        </w:tc>
        <w:tc>
          <w:tcPr>
            <w:tcW w:w="2693" w:type="dxa"/>
            <w:tcBorders>
              <w:top w:val="single" w:sz="4" w:space="0" w:color="auto"/>
              <w:left w:val="single" w:sz="4" w:space="0" w:color="auto"/>
              <w:bottom w:val="single" w:sz="4" w:space="0" w:color="auto"/>
              <w:right w:val="single" w:sz="4" w:space="0" w:color="auto"/>
            </w:tcBorders>
            <w:vAlign w:val="center"/>
          </w:tcPr>
          <w:p w:rsidR="005E1199" w:rsidRPr="00B87738" w:rsidRDefault="005E1199" w:rsidP="007C3A04">
            <w:pPr>
              <w:jc w:val="center"/>
              <w:rPr>
                <w:rFonts w:ascii="Cambria" w:hAnsi="Cambria"/>
                <w:bCs/>
                <w:sz w:val="22"/>
                <w:highlight w:val="yellow"/>
                <w:lang w:val="el-GR" w:eastAsia="el-GR"/>
              </w:rPr>
            </w:pPr>
            <w:r w:rsidRPr="00B87738">
              <w:rPr>
                <w:rFonts w:ascii="Cambria" w:hAnsi="Cambria"/>
                <w:bCs/>
                <w:sz w:val="22"/>
                <w:szCs w:val="22"/>
                <w:lang w:val="el-GR" w:eastAsia="el-GR"/>
              </w:rPr>
              <w:t>Γ΄ στάδιο – Π.3.5γ</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1199" w:rsidRPr="00B87738" w:rsidRDefault="005E1199" w:rsidP="007C3A04">
            <w:pPr>
              <w:spacing w:after="200" w:line="276" w:lineRule="auto"/>
              <w:jc w:val="center"/>
              <w:rPr>
                <w:rFonts w:ascii="Cambria" w:hAnsi="Cambria"/>
                <w:bCs/>
                <w:color w:val="000000"/>
                <w:sz w:val="22"/>
                <w:highlight w:val="yellow"/>
                <w:lang w:val="el-GR"/>
              </w:rPr>
            </w:pPr>
            <w:r w:rsidRPr="00B87738">
              <w:rPr>
                <w:rFonts w:ascii="Cambria" w:hAnsi="Cambria"/>
                <w:bCs/>
                <w:color w:val="000000"/>
                <w:sz w:val="22"/>
                <w:szCs w:val="22"/>
                <w:lang w:val="el-GR"/>
              </w:rPr>
              <w:t>18 μήνες από την υπογραφή της σύμβασης</w:t>
            </w:r>
          </w:p>
        </w:tc>
      </w:tr>
      <w:tr w:rsidR="005E1199" w:rsidRPr="007C3A04" w:rsidTr="007C3A04">
        <w:tc>
          <w:tcPr>
            <w:tcW w:w="155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5E1199" w:rsidRPr="00B87738" w:rsidRDefault="005E1199" w:rsidP="007C3A04">
            <w:pPr>
              <w:jc w:val="center"/>
              <w:rPr>
                <w:rFonts w:ascii="Cambria" w:hAnsi="Cambria"/>
                <w:sz w:val="22"/>
                <w:lang w:val="el-GR" w:eastAsia="el-GR"/>
              </w:rPr>
            </w:pPr>
            <w:r w:rsidRPr="00B87738">
              <w:rPr>
                <w:rFonts w:ascii="Cambria" w:hAnsi="Cambria"/>
                <w:sz w:val="22"/>
                <w:szCs w:val="22"/>
                <w:lang w:val="el-GR" w:eastAsia="el-GR"/>
              </w:rPr>
              <w:t>Δράση 3.6 / ΈΚΘΕΣΗ</w:t>
            </w:r>
          </w:p>
        </w:tc>
        <w:tc>
          <w:tcPr>
            <w:tcW w:w="2693" w:type="dxa"/>
            <w:tcBorders>
              <w:top w:val="single" w:sz="4" w:space="0" w:color="auto"/>
              <w:left w:val="single" w:sz="4" w:space="0" w:color="auto"/>
              <w:bottom w:val="single" w:sz="4" w:space="0" w:color="auto"/>
              <w:right w:val="single" w:sz="4" w:space="0" w:color="auto"/>
            </w:tcBorders>
            <w:vAlign w:val="center"/>
          </w:tcPr>
          <w:p w:rsidR="005E1199" w:rsidRPr="00B87738" w:rsidRDefault="005E1199" w:rsidP="007C3A04">
            <w:pPr>
              <w:jc w:val="center"/>
              <w:rPr>
                <w:rFonts w:ascii="Cambria" w:hAnsi="Cambria"/>
                <w:bCs/>
                <w:sz w:val="22"/>
                <w:highlight w:val="yellow"/>
                <w:lang w:val="el-GR" w:eastAsia="el-GR"/>
              </w:rPr>
            </w:pPr>
            <w:r w:rsidRPr="00B87738">
              <w:rPr>
                <w:rFonts w:ascii="Cambria" w:hAnsi="Cambria"/>
                <w:bCs/>
                <w:sz w:val="22"/>
                <w:szCs w:val="22"/>
                <w:lang w:val="el-GR" w:eastAsia="el-GR"/>
              </w:rPr>
              <w:t>Α΄ στάδιο – Π.3.6α</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1199" w:rsidRPr="00B87738" w:rsidRDefault="005E1199" w:rsidP="007C3A04">
            <w:pPr>
              <w:spacing w:after="200" w:line="276" w:lineRule="auto"/>
              <w:jc w:val="center"/>
              <w:rPr>
                <w:rFonts w:ascii="Cambria" w:hAnsi="Cambria"/>
                <w:bCs/>
                <w:color w:val="000000"/>
                <w:sz w:val="22"/>
                <w:highlight w:val="yellow"/>
                <w:lang w:val="el-GR"/>
              </w:rPr>
            </w:pPr>
            <w:r w:rsidRPr="00B87738">
              <w:rPr>
                <w:rFonts w:ascii="Cambria" w:hAnsi="Cambria"/>
                <w:bCs/>
                <w:color w:val="000000"/>
                <w:sz w:val="22"/>
                <w:szCs w:val="22"/>
                <w:lang w:val="el-GR"/>
              </w:rPr>
              <w:t>24 μήνες από την υπογραφή της σύμβασης</w:t>
            </w:r>
          </w:p>
        </w:tc>
      </w:tr>
      <w:tr w:rsidR="005E1199" w:rsidRPr="007C3A04" w:rsidTr="007C3A04">
        <w:tc>
          <w:tcPr>
            <w:tcW w:w="1550" w:type="dxa"/>
            <w:vMerge/>
            <w:tcBorders>
              <w:left w:val="single" w:sz="4" w:space="0" w:color="auto"/>
              <w:right w:val="single" w:sz="4" w:space="0" w:color="auto"/>
            </w:tcBorders>
            <w:tcMar>
              <w:top w:w="0" w:type="dxa"/>
              <w:left w:w="108" w:type="dxa"/>
              <w:bottom w:w="0" w:type="dxa"/>
              <w:right w:w="108" w:type="dxa"/>
            </w:tcMar>
            <w:vAlign w:val="center"/>
          </w:tcPr>
          <w:p w:rsidR="005E1199" w:rsidRPr="00B87738" w:rsidRDefault="005E1199" w:rsidP="007C3A04">
            <w:pPr>
              <w:jc w:val="center"/>
              <w:rPr>
                <w:rFonts w:ascii="Cambria" w:hAnsi="Cambria"/>
                <w:sz w:val="22"/>
                <w:highlight w:val="yellow"/>
                <w:lang w:val="el-GR" w:eastAsia="el-GR"/>
              </w:rPr>
            </w:pPr>
          </w:p>
        </w:tc>
        <w:tc>
          <w:tcPr>
            <w:tcW w:w="2693" w:type="dxa"/>
            <w:tcBorders>
              <w:top w:val="single" w:sz="4" w:space="0" w:color="auto"/>
              <w:left w:val="single" w:sz="4" w:space="0" w:color="auto"/>
              <w:bottom w:val="single" w:sz="4" w:space="0" w:color="auto"/>
              <w:right w:val="single" w:sz="4" w:space="0" w:color="auto"/>
            </w:tcBorders>
            <w:vAlign w:val="center"/>
          </w:tcPr>
          <w:p w:rsidR="005E1199" w:rsidRPr="00B87738" w:rsidRDefault="005E1199" w:rsidP="007C3A04">
            <w:pPr>
              <w:jc w:val="center"/>
              <w:rPr>
                <w:rFonts w:ascii="Cambria" w:hAnsi="Cambria"/>
                <w:bCs/>
                <w:sz w:val="22"/>
                <w:highlight w:val="yellow"/>
                <w:lang w:val="el-GR" w:eastAsia="el-GR"/>
              </w:rPr>
            </w:pPr>
            <w:r w:rsidRPr="00B87738">
              <w:rPr>
                <w:rFonts w:ascii="Cambria" w:hAnsi="Cambria"/>
                <w:bCs/>
                <w:sz w:val="22"/>
                <w:szCs w:val="22"/>
                <w:lang w:val="el-GR" w:eastAsia="el-GR"/>
              </w:rPr>
              <w:t>Β΄ στάδιο – Π.3.6β</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1199" w:rsidRPr="00B87738" w:rsidRDefault="005E1199" w:rsidP="007C3A04">
            <w:pPr>
              <w:spacing w:after="200" w:line="276" w:lineRule="auto"/>
              <w:jc w:val="center"/>
              <w:rPr>
                <w:rFonts w:ascii="Cambria" w:hAnsi="Cambria"/>
                <w:bCs/>
                <w:color w:val="000000"/>
                <w:sz w:val="22"/>
                <w:highlight w:val="yellow"/>
                <w:lang w:val="el-GR"/>
              </w:rPr>
            </w:pPr>
            <w:r w:rsidRPr="00B87738">
              <w:rPr>
                <w:rFonts w:ascii="Cambria" w:hAnsi="Cambria"/>
                <w:bCs/>
                <w:color w:val="000000"/>
                <w:sz w:val="22"/>
                <w:szCs w:val="22"/>
                <w:lang w:val="el-GR"/>
              </w:rPr>
              <w:t>26 μήνες από την υπογραφή της σύμβασης</w:t>
            </w:r>
          </w:p>
        </w:tc>
      </w:tr>
      <w:tr w:rsidR="005E1199" w:rsidRPr="007C3A04" w:rsidTr="007C3A04">
        <w:tc>
          <w:tcPr>
            <w:tcW w:w="155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5E1199" w:rsidRPr="00B87738" w:rsidRDefault="005E1199" w:rsidP="007C3A04">
            <w:pPr>
              <w:jc w:val="center"/>
              <w:rPr>
                <w:rFonts w:ascii="Cambria" w:hAnsi="Cambria"/>
                <w:sz w:val="22"/>
                <w:highlight w:val="yellow"/>
                <w:lang w:val="el-GR" w:eastAsia="el-GR"/>
              </w:rPr>
            </w:pPr>
          </w:p>
        </w:tc>
        <w:tc>
          <w:tcPr>
            <w:tcW w:w="2693" w:type="dxa"/>
            <w:tcBorders>
              <w:top w:val="single" w:sz="4" w:space="0" w:color="auto"/>
              <w:left w:val="single" w:sz="4" w:space="0" w:color="auto"/>
              <w:bottom w:val="single" w:sz="4" w:space="0" w:color="auto"/>
              <w:right w:val="single" w:sz="4" w:space="0" w:color="auto"/>
            </w:tcBorders>
            <w:vAlign w:val="center"/>
          </w:tcPr>
          <w:p w:rsidR="005E1199" w:rsidRPr="00B87738" w:rsidRDefault="005E1199" w:rsidP="007C3A04">
            <w:pPr>
              <w:jc w:val="center"/>
              <w:rPr>
                <w:rFonts w:ascii="Cambria" w:hAnsi="Cambria"/>
                <w:bCs/>
                <w:sz w:val="22"/>
                <w:highlight w:val="yellow"/>
                <w:lang w:val="el-GR" w:eastAsia="el-GR"/>
              </w:rPr>
            </w:pPr>
            <w:r w:rsidRPr="00B87738">
              <w:rPr>
                <w:rFonts w:ascii="Cambria" w:hAnsi="Cambria"/>
                <w:bCs/>
                <w:sz w:val="22"/>
                <w:szCs w:val="22"/>
                <w:lang w:val="el-GR" w:eastAsia="el-GR"/>
              </w:rPr>
              <w:t>Γ΄ στάδιο – Π.3.6γ</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1199" w:rsidRPr="00B87738" w:rsidRDefault="005E1199" w:rsidP="007C3A04">
            <w:pPr>
              <w:spacing w:after="200" w:line="276" w:lineRule="auto"/>
              <w:jc w:val="center"/>
              <w:rPr>
                <w:rFonts w:ascii="Cambria" w:hAnsi="Cambria"/>
                <w:bCs/>
                <w:color w:val="000000"/>
                <w:sz w:val="22"/>
                <w:highlight w:val="yellow"/>
                <w:lang w:val="el-GR"/>
              </w:rPr>
            </w:pPr>
            <w:r w:rsidRPr="00B87738">
              <w:rPr>
                <w:rFonts w:ascii="Cambria" w:hAnsi="Cambria"/>
                <w:bCs/>
                <w:color w:val="000000"/>
                <w:sz w:val="22"/>
                <w:szCs w:val="22"/>
                <w:lang w:val="el-GR"/>
              </w:rPr>
              <w:t>28 μήνες από την υπογραφή της σύμβασης</w:t>
            </w:r>
          </w:p>
        </w:tc>
      </w:tr>
    </w:tbl>
    <w:p w:rsidR="005E1199" w:rsidRDefault="005E1199" w:rsidP="005E1199">
      <w:pPr>
        <w:widowControl w:val="0"/>
        <w:autoSpaceDE w:val="0"/>
        <w:autoSpaceDN w:val="0"/>
        <w:adjustRightInd w:val="0"/>
        <w:spacing w:line="360" w:lineRule="auto"/>
        <w:contextualSpacing/>
        <w:jc w:val="both"/>
        <w:rPr>
          <w:sz w:val="22"/>
          <w:szCs w:val="22"/>
          <w:lang w:val="el-GR"/>
        </w:rPr>
      </w:pPr>
    </w:p>
    <w:p w:rsidR="005E1199" w:rsidRPr="00DE1A70" w:rsidRDefault="005E1199" w:rsidP="005E1199">
      <w:pPr>
        <w:widowControl w:val="0"/>
        <w:autoSpaceDE w:val="0"/>
        <w:autoSpaceDN w:val="0"/>
        <w:adjustRightInd w:val="0"/>
        <w:spacing w:line="360" w:lineRule="auto"/>
        <w:contextualSpacing/>
        <w:jc w:val="both"/>
        <w:rPr>
          <w:sz w:val="22"/>
          <w:szCs w:val="22"/>
          <w:lang w:val="el-GR"/>
        </w:rPr>
      </w:pPr>
      <w:r w:rsidRPr="00DE1A70">
        <w:rPr>
          <w:sz w:val="22"/>
          <w:szCs w:val="22"/>
          <w:lang w:val="el-GR"/>
        </w:rPr>
        <w:t>Όλα τα παραδοτέα θα υποβάλλονται στην Ε.Σ.Α.μεΑ. για τελική έγκριση.</w:t>
      </w:r>
    </w:p>
    <w:p w:rsidR="005E1199" w:rsidRDefault="005E1199" w:rsidP="005E1199">
      <w:pPr>
        <w:spacing w:line="360" w:lineRule="auto"/>
        <w:contextualSpacing/>
        <w:jc w:val="both"/>
        <w:rPr>
          <w:i/>
          <w:sz w:val="22"/>
          <w:szCs w:val="22"/>
          <w:lang w:val="el-GR"/>
        </w:rPr>
      </w:pPr>
    </w:p>
    <w:p w:rsidR="005E1199" w:rsidRPr="00E457C1" w:rsidRDefault="005E1199" w:rsidP="005E1199">
      <w:pPr>
        <w:spacing w:line="360" w:lineRule="auto"/>
        <w:jc w:val="center"/>
        <w:rPr>
          <w:b/>
          <w:sz w:val="22"/>
          <w:szCs w:val="22"/>
          <w:lang w:val="el-GR"/>
        </w:rPr>
      </w:pPr>
      <w:r w:rsidRPr="00E457C1">
        <w:rPr>
          <w:b/>
          <w:sz w:val="22"/>
          <w:szCs w:val="22"/>
          <w:lang w:val="el-GR"/>
        </w:rPr>
        <w:t>Άρθρο 6</w:t>
      </w:r>
    </w:p>
    <w:p w:rsidR="005E1199" w:rsidRPr="00E457C1" w:rsidRDefault="005E1199" w:rsidP="005E1199">
      <w:pPr>
        <w:spacing w:line="360" w:lineRule="auto"/>
        <w:jc w:val="center"/>
        <w:rPr>
          <w:b/>
          <w:sz w:val="22"/>
          <w:szCs w:val="22"/>
          <w:lang w:val="el-GR"/>
        </w:rPr>
      </w:pPr>
      <w:r w:rsidRPr="00E457C1">
        <w:rPr>
          <w:b/>
          <w:sz w:val="22"/>
          <w:szCs w:val="22"/>
          <w:lang w:val="el-GR"/>
        </w:rPr>
        <w:t>Χρονοδιάγραμμα Εργασιών</w:t>
      </w:r>
    </w:p>
    <w:p w:rsidR="005E1199" w:rsidRPr="002C3EC8" w:rsidRDefault="005E1199" w:rsidP="005E1199">
      <w:pPr>
        <w:spacing w:before="120" w:after="120" w:line="276" w:lineRule="auto"/>
        <w:jc w:val="both"/>
        <w:rPr>
          <w:rFonts w:ascii="Cambria" w:hAnsi="Cambria"/>
          <w:color w:val="000000"/>
          <w:sz w:val="22"/>
          <w:szCs w:val="22"/>
          <w:lang w:val="el-GR"/>
        </w:rPr>
      </w:pPr>
      <w:r w:rsidRPr="002C3EC8">
        <w:rPr>
          <w:rFonts w:ascii="Cambria" w:hAnsi="Cambria"/>
          <w:color w:val="000000"/>
          <w:sz w:val="22"/>
          <w:szCs w:val="22"/>
          <w:lang w:val="el-GR"/>
        </w:rPr>
        <w:t xml:space="preserve">Η διάρκεια της Σύμβασης ορίζεται σε </w:t>
      </w:r>
      <w:r w:rsidRPr="002C3EC8">
        <w:rPr>
          <w:rFonts w:ascii="Cambria" w:hAnsi="Cambria"/>
          <w:b/>
          <w:color w:val="000000"/>
          <w:sz w:val="22"/>
          <w:szCs w:val="22"/>
          <w:lang w:val="el-GR"/>
        </w:rPr>
        <w:t>είκοσι οκτώ (28) μήνες</w:t>
      </w:r>
      <w:r w:rsidRPr="002C3EC8">
        <w:rPr>
          <w:rFonts w:ascii="Cambria" w:hAnsi="Cambria"/>
          <w:color w:val="000000"/>
          <w:sz w:val="22"/>
          <w:szCs w:val="22"/>
          <w:lang w:val="el-GR"/>
        </w:rPr>
        <w:t xml:space="preserve"> από την υπογραφή της σύμβασης και λήγει με την παραλαβή του τελευταίου παραδοτέου.</w:t>
      </w:r>
    </w:p>
    <w:p w:rsidR="005E1199" w:rsidRPr="002C3EC8" w:rsidRDefault="005E1199" w:rsidP="005E1199">
      <w:pPr>
        <w:spacing w:before="120" w:after="120" w:line="276" w:lineRule="auto"/>
        <w:jc w:val="both"/>
        <w:rPr>
          <w:rFonts w:ascii="Cambria" w:hAnsi="Cambria"/>
          <w:color w:val="000000"/>
          <w:sz w:val="22"/>
          <w:szCs w:val="22"/>
          <w:lang w:val="el-GR"/>
        </w:rPr>
      </w:pPr>
      <w:r w:rsidRPr="002C3EC8">
        <w:rPr>
          <w:rFonts w:ascii="Cambria" w:hAnsi="Cambria"/>
          <w:color w:val="000000"/>
          <w:sz w:val="22"/>
          <w:szCs w:val="22"/>
          <w:lang w:val="el-GR"/>
        </w:rPr>
        <w:t>Για τα επιμέρους στάδια υποβολής των παραδοτέων ορίζονται ενδιάμεσες προθεσμίες ως εξής:</w:t>
      </w:r>
    </w:p>
    <w:tbl>
      <w:tblPr>
        <w:tblW w:w="8414" w:type="dxa"/>
        <w:jc w:val="center"/>
        <w:tblLook w:val="04A0" w:firstRow="1" w:lastRow="0" w:firstColumn="1" w:lastColumn="0" w:noHBand="0" w:noVBand="1"/>
      </w:tblPr>
      <w:tblGrid>
        <w:gridCol w:w="864"/>
        <w:gridCol w:w="6063"/>
        <w:gridCol w:w="1487"/>
      </w:tblGrid>
      <w:tr w:rsidR="005E1199" w:rsidRPr="002C3EC8" w:rsidTr="007C3A04">
        <w:trPr>
          <w:trHeight w:val="653"/>
          <w:jc w:val="center"/>
        </w:trPr>
        <w:tc>
          <w:tcPr>
            <w:tcW w:w="864" w:type="dxa"/>
            <w:tcBorders>
              <w:top w:val="single" w:sz="8" w:space="0" w:color="auto"/>
              <w:left w:val="single" w:sz="8" w:space="0" w:color="auto"/>
              <w:bottom w:val="single" w:sz="8" w:space="0" w:color="auto"/>
              <w:right w:val="single" w:sz="8" w:space="0" w:color="auto"/>
            </w:tcBorders>
            <w:shd w:val="clear" w:color="auto" w:fill="D9D9D9"/>
            <w:vAlign w:val="center"/>
          </w:tcPr>
          <w:p w:rsidR="005E1199" w:rsidRPr="002C3EC8" w:rsidRDefault="005E1199" w:rsidP="007C3A04">
            <w:pPr>
              <w:rPr>
                <w:rFonts w:ascii="Arial Narrow" w:hAnsi="Arial Narrow" w:cs="Arial"/>
                <w:b/>
                <w:bCs/>
                <w:color w:val="000000"/>
                <w:sz w:val="22"/>
                <w:lang w:val="el-GR" w:eastAsia="el-GR"/>
              </w:rPr>
            </w:pPr>
            <w:r w:rsidRPr="002C3EC8">
              <w:rPr>
                <w:rFonts w:ascii="Arial Narrow" w:hAnsi="Arial Narrow" w:cs="Arial"/>
                <w:b/>
                <w:bCs/>
                <w:color w:val="000000"/>
                <w:sz w:val="22"/>
                <w:szCs w:val="22"/>
                <w:lang w:val="el-GR" w:eastAsia="el-GR"/>
              </w:rPr>
              <w:t>α/α</w:t>
            </w:r>
          </w:p>
        </w:tc>
        <w:tc>
          <w:tcPr>
            <w:tcW w:w="6063" w:type="dxa"/>
            <w:tcBorders>
              <w:top w:val="single" w:sz="8" w:space="0" w:color="auto"/>
              <w:left w:val="nil"/>
              <w:bottom w:val="single" w:sz="8" w:space="0" w:color="auto"/>
              <w:right w:val="single" w:sz="8" w:space="0" w:color="auto"/>
            </w:tcBorders>
            <w:shd w:val="clear" w:color="auto" w:fill="D9D9D9"/>
            <w:vAlign w:val="center"/>
          </w:tcPr>
          <w:p w:rsidR="005E1199" w:rsidRPr="002C3EC8" w:rsidRDefault="005E1199" w:rsidP="007C3A04">
            <w:pPr>
              <w:rPr>
                <w:rFonts w:ascii="Arial Narrow" w:hAnsi="Arial Narrow" w:cs="Arial"/>
                <w:b/>
                <w:bCs/>
                <w:color w:val="000000"/>
                <w:sz w:val="22"/>
                <w:lang w:val="el-GR" w:eastAsia="el-GR"/>
              </w:rPr>
            </w:pPr>
            <w:r w:rsidRPr="002C3EC8">
              <w:rPr>
                <w:rFonts w:ascii="Arial Narrow" w:hAnsi="Arial Narrow" w:cs="Arial"/>
                <w:b/>
                <w:bCs/>
                <w:color w:val="000000"/>
                <w:sz w:val="22"/>
                <w:szCs w:val="22"/>
                <w:lang w:val="el-GR" w:eastAsia="el-GR"/>
              </w:rPr>
              <w:t>Τίτλος Παραδοτέου</w:t>
            </w:r>
          </w:p>
        </w:tc>
        <w:tc>
          <w:tcPr>
            <w:tcW w:w="1487" w:type="dxa"/>
            <w:tcBorders>
              <w:top w:val="single" w:sz="8" w:space="0" w:color="auto"/>
              <w:left w:val="nil"/>
              <w:bottom w:val="single" w:sz="8" w:space="0" w:color="auto"/>
              <w:right w:val="single" w:sz="8" w:space="0" w:color="auto"/>
            </w:tcBorders>
            <w:shd w:val="clear" w:color="auto" w:fill="D9D9D9"/>
            <w:vAlign w:val="center"/>
          </w:tcPr>
          <w:p w:rsidR="005E1199" w:rsidRPr="002C3EC8" w:rsidRDefault="005E1199" w:rsidP="007C3A04">
            <w:pPr>
              <w:jc w:val="center"/>
              <w:rPr>
                <w:rFonts w:ascii="Arial Narrow" w:hAnsi="Arial Narrow" w:cs="Arial"/>
                <w:b/>
                <w:bCs/>
                <w:color w:val="000000"/>
                <w:sz w:val="20"/>
                <w:szCs w:val="20"/>
                <w:lang w:val="el-GR" w:eastAsia="el-GR"/>
              </w:rPr>
            </w:pPr>
            <w:r w:rsidRPr="002C3EC8">
              <w:rPr>
                <w:rFonts w:ascii="Arial Narrow" w:hAnsi="Arial Narrow" w:cs="Arial"/>
                <w:b/>
                <w:bCs/>
                <w:color w:val="000000"/>
                <w:sz w:val="20"/>
                <w:szCs w:val="20"/>
                <w:lang w:val="el-GR" w:eastAsia="el-GR"/>
              </w:rPr>
              <w:t>Περίοδος υλοποίησης</w:t>
            </w:r>
          </w:p>
        </w:tc>
      </w:tr>
      <w:tr w:rsidR="005E1199" w:rsidRPr="002C3EC8" w:rsidTr="007C3A04">
        <w:trPr>
          <w:trHeight w:val="315"/>
          <w:jc w:val="center"/>
        </w:trPr>
        <w:tc>
          <w:tcPr>
            <w:tcW w:w="864"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5E1199" w:rsidRPr="002C3EC8" w:rsidRDefault="005E1199" w:rsidP="007C3A0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 xml:space="preserve">Π.3.4α </w:t>
            </w:r>
          </w:p>
        </w:tc>
        <w:tc>
          <w:tcPr>
            <w:tcW w:w="6063" w:type="dxa"/>
            <w:tcBorders>
              <w:top w:val="nil"/>
              <w:left w:val="nil"/>
              <w:bottom w:val="single" w:sz="8" w:space="0" w:color="auto"/>
              <w:right w:val="single" w:sz="8" w:space="0" w:color="auto"/>
            </w:tcBorders>
            <w:shd w:val="clear" w:color="auto" w:fill="auto"/>
            <w:vAlign w:val="center"/>
            <w:hideMark/>
          </w:tcPr>
          <w:p w:rsidR="005E1199" w:rsidRPr="002C3EC8" w:rsidRDefault="005E1199" w:rsidP="007C3A0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Αρχική έκθεση ά έτους</w:t>
            </w:r>
            <w:r>
              <w:rPr>
                <w:rFonts w:ascii="Cambria" w:hAnsi="Cambria" w:cs="Arial"/>
                <w:bCs/>
                <w:color w:val="000000"/>
                <w:sz w:val="21"/>
                <w:szCs w:val="21"/>
                <w:lang w:val="el-GR" w:eastAsia="el-GR"/>
              </w:rPr>
              <w:t xml:space="preserve"> - 2017</w:t>
            </w:r>
          </w:p>
        </w:tc>
        <w:tc>
          <w:tcPr>
            <w:tcW w:w="1487" w:type="dxa"/>
            <w:tcBorders>
              <w:top w:val="nil"/>
              <w:left w:val="nil"/>
              <w:bottom w:val="single" w:sz="8" w:space="0" w:color="auto"/>
              <w:right w:val="single" w:sz="8" w:space="0" w:color="auto"/>
            </w:tcBorders>
            <w:shd w:val="clear" w:color="auto" w:fill="auto"/>
            <w:vAlign w:val="center"/>
            <w:hideMark/>
          </w:tcPr>
          <w:p w:rsidR="005E1199" w:rsidRPr="002C3EC8" w:rsidRDefault="005E1199" w:rsidP="007C3A04">
            <w:pPr>
              <w:spacing w:before="60" w:after="60"/>
              <w:jc w:val="center"/>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Μ1-Μ2</w:t>
            </w:r>
          </w:p>
        </w:tc>
      </w:tr>
      <w:tr w:rsidR="005E1199" w:rsidRPr="002C3EC8" w:rsidTr="007C3A04">
        <w:trPr>
          <w:trHeight w:val="315"/>
          <w:jc w:val="center"/>
        </w:trPr>
        <w:tc>
          <w:tcPr>
            <w:tcW w:w="864"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5E1199" w:rsidRPr="002C3EC8" w:rsidRDefault="005E1199" w:rsidP="007C3A0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lastRenderedPageBreak/>
              <w:t xml:space="preserve">Π.3.2α </w:t>
            </w:r>
          </w:p>
        </w:tc>
        <w:tc>
          <w:tcPr>
            <w:tcW w:w="6063" w:type="dxa"/>
            <w:tcBorders>
              <w:top w:val="nil"/>
              <w:left w:val="nil"/>
              <w:bottom w:val="single" w:sz="8" w:space="0" w:color="auto"/>
              <w:right w:val="single" w:sz="8" w:space="0" w:color="auto"/>
            </w:tcBorders>
            <w:shd w:val="clear" w:color="auto" w:fill="auto"/>
            <w:vAlign w:val="center"/>
            <w:hideMark/>
          </w:tcPr>
          <w:p w:rsidR="005E1199" w:rsidRPr="002C3EC8" w:rsidRDefault="005E1199" w:rsidP="007C3A0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 xml:space="preserve">Αρχική έκθεση της Μελέτης </w:t>
            </w:r>
            <w:r w:rsidRPr="002C3EC8">
              <w:rPr>
                <w:rFonts w:ascii="Cambria" w:hAnsi="Cambria"/>
                <w:color w:val="000000"/>
                <w:sz w:val="21"/>
                <w:szCs w:val="21"/>
                <w:lang w:val="el-GR"/>
              </w:rPr>
              <w:t>για την Διαμόρφωση Συνθηκών και Πλαισίων Ανεξάρτητης Διαβίωσης στην Κοινότητα</w:t>
            </w:r>
          </w:p>
        </w:tc>
        <w:tc>
          <w:tcPr>
            <w:tcW w:w="1487" w:type="dxa"/>
            <w:tcBorders>
              <w:top w:val="nil"/>
              <w:left w:val="nil"/>
              <w:bottom w:val="single" w:sz="8" w:space="0" w:color="auto"/>
              <w:right w:val="single" w:sz="8" w:space="0" w:color="auto"/>
            </w:tcBorders>
            <w:shd w:val="clear" w:color="auto" w:fill="auto"/>
            <w:vAlign w:val="center"/>
            <w:hideMark/>
          </w:tcPr>
          <w:p w:rsidR="005E1199" w:rsidRPr="002C3EC8" w:rsidRDefault="005E1199" w:rsidP="007C3A04">
            <w:pPr>
              <w:spacing w:before="60" w:after="60"/>
              <w:jc w:val="center"/>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Μ1-Μ2</w:t>
            </w:r>
          </w:p>
        </w:tc>
      </w:tr>
      <w:tr w:rsidR="005E1199" w:rsidRPr="002C3EC8" w:rsidTr="007C3A04">
        <w:trPr>
          <w:trHeight w:val="315"/>
          <w:jc w:val="center"/>
        </w:trPr>
        <w:tc>
          <w:tcPr>
            <w:tcW w:w="864"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5E1199" w:rsidRPr="002C3EC8" w:rsidRDefault="005E1199" w:rsidP="007C3A0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Π.3.4β</w:t>
            </w:r>
          </w:p>
        </w:tc>
        <w:tc>
          <w:tcPr>
            <w:tcW w:w="6063" w:type="dxa"/>
            <w:tcBorders>
              <w:top w:val="nil"/>
              <w:left w:val="nil"/>
              <w:bottom w:val="single" w:sz="8" w:space="0" w:color="auto"/>
              <w:right w:val="single" w:sz="8" w:space="0" w:color="auto"/>
            </w:tcBorders>
            <w:shd w:val="clear" w:color="auto" w:fill="auto"/>
            <w:vAlign w:val="center"/>
            <w:hideMark/>
          </w:tcPr>
          <w:p w:rsidR="005E1199" w:rsidRPr="002C3EC8" w:rsidRDefault="005E1199" w:rsidP="007C3A0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Ενδιάμεση έκθεση ά έτους</w:t>
            </w:r>
            <w:r>
              <w:rPr>
                <w:rFonts w:ascii="Cambria" w:hAnsi="Cambria" w:cs="Arial"/>
                <w:bCs/>
                <w:color w:val="000000"/>
                <w:sz w:val="21"/>
                <w:szCs w:val="21"/>
                <w:lang w:val="el-GR" w:eastAsia="el-GR"/>
              </w:rPr>
              <w:t xml:space="preserve"> - 2017</w:t>
            </w:r>
          </w:p>
        </w:tc>
        <w:tc>
          <w:tcPr>
            <w:tcW w:w="1487" w:type="dxa"/>
            <w:tcBorders>
              <w:top w:val="nil"/>
              <w:left w:val="nil"/>
              <w:bottom w:val="single" w:sz="8" w:space="0" w:color="auto"/>
              <w:right w:val="single" w:sz="8" w:space="0" w:color="auto"/>
            </w:tcBorders>
            <w:shd w:val="clear" w:color="auto" w:fill="auto"/>
            <w:vAlign w:val="center"/>
            <w:hideMark/>
          </w:tcPr>
          <w:p w:rsidR="005E1199" w:rsidRPr="002C3EC8" w:rsidRDefault="005E1199" w:rsidP="007C3A04">
            <w:pPr>
              <w:spacing w:before="60" w:after="60"/>
              <w:jc w:val="center"/>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Μ3-Μ4</w:t>
            </w:r>
          </w:p>
        </w:tc>
      </w:tr>
      <w:tr w:rsidR="005E1199" w:rsidRPr="002C3EC8" w:rsidTr="007C3A04">
        <w:trPr>
          <w:trHeight w:val="315"/>
          <w:jc w:val="center"/>
        </w:trPr>
        <w:tc>
          <w:tcPr>
            <w:tcW w:w="864" w:type="dxa"/>
            <w:tcBorders>
              <w:top w:val="single" w:sz="8" w:space="0" w:color="auto"/>
              <w:left w:val="single" w:sz="8" w:space="0" w:color="auto"/>
              <w:bottom w:val="single" w:sz="8" w:space="0" w:color="000000"/>
              <w:right w:val="single" w:sz="8" w:space="0" w:color="auto"/>
            </w:tcBorders>
            <w:shd w:val="clear" w:color="auto" w:fill="auto"/>
            <w:vAlign w:val="center"/>
          </w:tcPr>
          <w:p w:rsidR="005E1199" w:rsidRPr="002C3EC8" w:rsidRDefault="005E1199" w:rsidP="007C3A0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Π.3.4γ</w:t>
            </w:r>
          </w:p>
        </w:tc>
        <w:tc>
          <w:tcPr>
            <w:tcW w:w="6063" w:type="dxa"/>
            <w:tcBorders>
              <w:top w:val="nil"/>
              <w:left w:val="nil"/>
              <w:bottom w:val="single" w:sz="8" w:space="0" w:color="auto"/>
              <w:right w:val="single" w:sz="8" w:space="0" w:color="auto"/>
            </w:tcBorders>
            <w:shd w:val="clear" w:color="auto" w:fill="auto"/>
            <w:vAlign w:val="center"/>
          </w:tcPr>
          <w:p w:rsidR="005E1199" w:rsidRPr="002C3EC8" w:rsidRDefault="005E1199" w:rsidP="007C3A0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Τελική έκθεση ά έτους</w:t>
            </w:r>
            <w:r>
              <w:rPr>
                <w:rFonts w:ascii="Cambria" w:hAnsi="Cambria" w:cs="Arial"/>
                <w:bCs/>
                <w:color w:val="000000"/>
                <w:sz w:val="21"/>
                <w:szCs w:val="21"/>
                <w:lang w:val="el-GR" w:eastAsia="el-GR"/>
              </w:rPr>
              <w:t xml:space="preserve"> - 2017</w:t>
            </w:r>
          </w:p>
        </w:tc>
        <w:tc>
          <w:tcPr>
            <w:tcW w:w="1487" w:type="dxa"/>
            <w:tcBorders>
              <w:top w:val="nil"/>
              <w:left w:val="nil"/>
              <w:bottom w:val="single" w:sz="8" w:space="0" w:color="auto"/>
              <w:right w:val="single" w:sz="8" w:space="0" w:color="auto"/>
            </w:tcBorders>
            <w:shd w:val="clear" w:color="auto" w:fill="auto"/>
            <w:vAlign w:val="center"/>
          </w:tcPr>
          <w:p w:rsidR="005E1199" w:rsidRPr="002C3EC8" w:rsidRDefault="005E1199" w:rsidP="007C3A04">
            <w:pPr>
              <w:spacing w:before="60" w:after="60"/>
              <w:jc w:val="center"/>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Μ5-Μ6</w:t>
            </w:r>
          </w:p>
        </w:tc>
      </w:tr>
      <w:tr w:rsidR="005E1199" w:rsidRPr="002C3EC8" w:rsidTr="007C3A04">
        <w:trPr>
          <w:trHeight w:val="315"/>
          <w:jc w:val="center"/>
        </w:trPr>
        <w:tc>
          <w:tcPr>
            <w:tcW w:w="864" w:type="dxa"/>
            <w:tcBorders>
              <w:top w:val="single" w:sz="8" w:space="0" w:color="auto"/>
              <w:left w:val="single" w:sz="8" w:space="0" w:color="auto"/>
              <w:bottom w:val="single" w:sz="8" w:space="0" w:color="000000"/>
              <w:right w:val="single" w:sz="8" w:space="0" w:color="auto"/>
            </w:tcBorders>
            <w:shd w:val="clear" w:color="auto" w:fill="auto"/>
            <w:vAlign w:val="center"/>
          </w:tcPr>
          <w:p w:rsidR="005E1199" w:rsidRPr="002C3EC8" w:rsidRDefault="005E1199" w:rsidP="007C3A0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Π.3.1α</w:t>
            </w:r>
          </w:p>
        </w:tc>
        <w:tc>
          <w:tcPr>
            <w:tcW w:w="6063" w:type="dxa"/>
            <w:tcBorders>
              <w:top w:val="nil"/>
              <w:left w:val="nil"/>
              <w:bottom w:val="single" w:sz="8" w:space="0" w:color="auto"/>
              <w:right w:val="single" w:sz="8" w:space="0" w:color="auto"/>
            </w:tcBorders>
            <w:shd w:val="clear" w:color="auto" w:fill="auto"/>
            <w:vAlign w:val="center"/>
          </w:tcPr>
          <w:p w:rsidR="005E1199" w:rsidRPr="002C3EC8" w:rsidRDefault="005E1199" w:rsidP="007C3A0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Αρχική έκθεση της Μελέτης για την Μετάβαση από την Ειδική Αγωγή και Εκπαίδευση στην Εκπαίδευση χωρίς αποκλεισμούς</w:t>
            </w:r>
          </w:p>
        </w:tc>
        <w:tc>
          <w:tcPr>
            <w:tcW w:w="1487" w:type="dxa"/>
            <w:tcBorders>
              <w:top w:val="nil"/>
              <w:left w:val="nil"/>
              <w:bottom w:val="single" w:sz="8" w:space="0" w:color="auto"/>
              <w:right w:val="single" w:sz="8" w:space="0" w:color="auto"/>
            </w:tcBorders>
            <w:shd w:val="clear" w:color="auto" w:fill="auto"/>
            <w:vAlign w:val="center"/>
          </w:tcPr>
          <w:p w:rsidR="005E1199" w:rsidRPr="002C3EC8" w:rsidRDefault="005E1199" w:rsidP="007C3A04">
            <w:pPr>
              <w:spacing w:before="60" w:after="60"/>
              <w:jc w:val="center"/>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Μ6-Μ7</w:t>
            </w:r>
          </w:p>
        </w:tc>
      </w:tr>
      <w:tr w:rsidR="005E1199" w:rsidRPr="002C3EC8" w:rsidTr="007C3A04">
        <w:trPr>
          <w:trHeight w:val="315"/>
          <w:jc w:val="center"/>
        </w:trPr>
        <w:tc>
          <w:tcPr>
            <w:tcW w:w="864" w:type="dxa"/>
            <w:tcBorders>
              <w:top w:val="single" w:sz="8" w:space="0" w:color="auto"/>
              <w:left w:val="single" w:sz="8" w:space="0" w:color="auto"/>
              <w:bottom w:val="single" w:sz="8" w:space="0" w:color="000000"/>
              <w:right w:val="single" w:sz="8" w:space="0" w:color="auto"/>
            </w:tcBorders>
            <w:shd w:val="clear" w:color="auto" w:fill="auto"/>
            <w:vAlign w:val="center"/>
          </w:tcPr>
          <w:p w:rsidR="005E1199" w:rsidRPr="002C3EC8" w:rsidRDefault="005E1199" w:rsidP="007C3A0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Π.3.2β</w:t>
            </w:r>
          </w:p>
        </w:tc>
        <w:tc>
          <w:tcPr>
            <w:tcW w:w="6063" w:type="dxa"/>
            <w:tcBorders>
              <w:top w:val="nil"/>
              <w:left w:val="nil"/>
              <w:bottom w:val="single" w:sz="8" w:space="0" w:color="auto"/>
              <w:right w:val="single" w:sz="8" w:space="0" w:color="auto"/>
            </w:tcBorders>
            <w:shd w:val="clear" w:color="auto" w:fill="auto"/>
            <w:vAlign w:val="center"/>
          </w:tcPr>
          <w:p w:rsidR="005E1199" w:rsidRPr="002C3EC8" w:rsidRDefault="005E1199" w:rsidP="007C3A0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 xml:space="preserve">Ενδιάμεση έκθεση της Μελέτης </w:t>
            </w:r>
            <w:r w:rsidRPr="002C3EC8">
              <w:rPr>
                <w:rFonts w:ascii="Cambria" w:hAnsi="Cambria"/>
                <w:color w:val="000000"/>
                <w:sz w:val="21"/>
                <w:szCs w:val="21"/>
                <w:lang w:val="el-GR"/>
              </w:rPr>
              <w:t>για την Διαμόρφωση Συνθηκών και Πλαισίων Ανεξάρτητης Διαβίωσης στην Κοινότητα</w:t>
            </w:r>
          </w:p>
        </w:tc>
        <w:tc>
          <w:tcPr>
            <w:tcW w:w="1487" w:type="dxa"/>
            <w:tcBorders>
              <w:top w:val="nil"/>
              <w:left w:val="nil"/>
              <w:bottom w:val="single" w:sz="8" w:space="0" w:color="auto"/>
              <w:right w:val="single" w:sz="8" w:space="0" w:color="auto"/>
            </w:tcBorders>
            <w:shd w:val="clear" w:color="auto" w:fill="auto"/>
            <w:vAlign w:val="center"/>
          </w:tcPr>
          <w:p w:rsidR="005E1199" w:rsidRPr="002C3EC8" w:rsidRDefault="005E1199" w:rsidP="007C3A04">
            <w:pPr>
              <w:spacing w:before="60" w:after="60"/>
              <w:jc w:val="center"/>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Μ3-Μ8</w:t>
            </w:r>
          </w:p>
        </w:tc>
      </w:tr>
      <w:tr w:rsidR="005E1199" w:rsidRPr="002C3EC8" w:rsidTr="007C3A04">
        <w:trPr>
          <w:trHeight w:val="315"/>
          <w:jc w:val="center"/>
        </w:trPr>
        <w:tc>
          <w:tcPr>
            <w:tcW w:w="864" w:type="dxa"/>
            <w:tcBorders>
              <w:top w:val="single" w:sz="8" w:space="0" w:color="auto"/>
              <w:left w:val="single" w:sz="8" w:space="0" w:color="auto"/>
              <w:bottom w:val="single" w:sz="8" w:space="0" w:color="000000"/>
              <w:right w:val="single" w:sz="8" w:space="0" w:color="auto"/>
            </w:tcBorders>
            <w:shd w:val="clear" w:color="auto" w:fill="auto"/>
            <w:vAlign w:val="center"/>
          </w:tcPr>
          <w:p w:rsidR="005E1199" w:rsidRPr="002C3EC8" w:rsidRDefault="005E1199" w:rsidP="007C3A0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Π.3.3α</w:t>
            </w:r>
          </w:p>
        </w:tc>
        <w:tc>
          <w:tcPr>
            <w:tcW w:w="6063" w:type="dxa"/>
            <w:tcBorders>
              <w:top w:val="nil"/>
              <w:left w:val="nil"/>
              <w:bottom w:val="single" w:sz="8" w:space="0" w:color="auto"/>
              <w:right w:val="single" w:sz="8" w:space="0" w:color="auto"/>
            </w:tcBorders>
            <w:shd w:val="clear" w:color="auto" w:fill="auto"/>
            <w:vAlign w:val="center"/>
          </w:tcPr>
          <w:p w:rsidR="005E1199" w:rsidRPr="002C3EC8" w:rsidRDefault="005E1199" w:rsidP="007C3A0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Αρχική έκθεση της Μελέτης για το Πρόσθετο Κόστος Διαβίωσης Λόγω Αναπηρίας</w:t>
            </w:r>
          </w:p>
        </w:tc>
        <w:tc>
          <w:tcPr>
            <w:tcW w:w="1487" w:type="dxa"/>
            <w:tcBorders>
              <w:top w:val="nil"/>
              <w:left w:val="nil"/>
              <w:bottom w:val="single" w:sz="8" w:space="0" w:color="auto"/>
              <w:right w:val="single" w:sz="8" w:space="0" w:color="auto"/>
            </w:tcBorders>
            <w:shd w:val="clear" w:color="auto" w:fill="auto"/>
            <w:vAlign w:val="center"/>
            <w:hideMark/>
          </w:tcPr>
          <w:p w:rsidR="005E1199" w:rsidRPr="002C3EC8" w:rsidRDefault="005E1199" w:rsidP="007C3A04">
            <w:pPr>
              <w:spacing w:before="60" w:after="60"/>
              <w:jc w:val="center"/>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Μ8-Μ9</w:t>
            </w:r>
          </w:p>
        </w:tc>
      </w:tr>
      <w:tr w:rsidR="005E1199" w:rsidRPr="002C3EC8" w:rsidTr="007C3A04">
        <w:trPr>
          <w:trHeight w:val="315"/>
          <w:jc w:val="center"/>
        </w:trPr>
        <w:tc>
          <w:tcPr>
            <w:tcW w:w="864" w:type="dxa"/>
            <w:tcBorders>
              <w:top w:val="single" w:sz="8" w:space="0" w:color="auto"/>
              <w:left w:val="single" w:sz="8" w:space="0" w:color="auto"/>
              <w:bottom w:val="single" w:sz="8" w:space="0" w:color="000000"/>
              <w:right w:val="single" w:sz="8" w:space="0" w:color="auto"/>
            </w:tcBorders>
            <w:shd w:val="clear" w:color="auto" w:fill="auto"/>
            <w:vAlign w:val="center"/>
          </w:tcPr>
          <w:p w:rsidR="005E1199" w:rsidRPr="002C3EC8" w:rsidRDefault="005E1199" w:rsidP="007C3A0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Π.3.1β</w:t>
            </w:r>
          </w:p>
        </w:tc>
        <w:tc>
          <w:tcPr>
            <w:tcW w:w="6063" w:type="dxa"/>
            <w:tcBorders>
              <w:top w:val="nil"/>
              <w:left w:val="nil"/>
              <w:bottom w:val="single" w:sz="8" w:space="0" w:color="auto"/>
              <w:right w:val="single" w:sz="8" w:space="0" w:color="auto"/>
            </w:tcBorders>
            <w:shd w:val="clear" w:color="auto" w:fill="auto"/>
            <w:vAlign w:val="center"/>
          </w:tcPr>
          <w:p w:rsidR="005E1199" w:rsidRPr="002C3EC8" w:rsidRDefault="005E1199" w:rsidP="007C3A0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Ενδιάμεση έκθεση της Μελέτης για την Μετάβαση από την Ειδική Αγωγή και Εκπαίδευση στην Εκπαίδευση χωρίς αποκλεισμούς</w:t>
            </w:r>
          </w:p>
        </w:tc>
        <w:tc>
          <w:tcPr>
            <w:tcW w:w="1487" w:type="dxa"/>
            <w:tcBorders>
              <w:top w:val="nil"/>
              <w:left w:val="nil"/>
              <w:bottom w:val="single" w:sz="8" w:space="0" w:color="auto"/>
              <w:right w:val="single" w:sz="8" w:space="0" w:color="auto"/>
            </w:tcBorders>
            <w:shd w:val="clear" w:color="auto" w:fill="auto"/>
            <w:vAlign w:val="center"/>
          </w:tcPr>
          <w:p w:rsidR="005E1199" w:rsidRPr="002C3EC8" w:rsidRDefault="005E1199" w:rsidP="007C3A04">
            <w:pPr>
              <w:spacing w:before="60" w:after="60"/>
              <w:jc w:val="center"/>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Μ8-Μ11</w:t>
            </w:r>
          </w:p>
        </w:tc>
      </w:tr>
      <w:tr w:rsidR="005E1199" w:rsidRPr="002C3EC8" w:rsidTr="007C3A04">
        <w:trPr>
          <w:trHeight w:val="315"/>
          <w:jc w:val="center"/>
        </w:trPr>
        <w:tc>
          <w:tcPr>
            <w:tcW w:w="864" w:type="dxa"/>
            <w:tcBorders>
              <w:top w:val="single" w:sz="8" w:space="0" w:color="auto"/>
              <w:left w:val="single" w:sz="8" w:space="0" w:color="auto"/>
              <w:bottom w:val="single" w:sz="8" w:space="0" w:color="000000"/>
              <w:right w:val="single" w:sz="8" w:space="0" w:color="auto"/>
            </w:tcBorders>
            <w:shd w:val="clear" w:color="auto" w:fill="auto"/>
            <w:vAlign w:val="center"/>
          </w:tcPr>
          <w:p w:rsidR="005E1199" w:rsidRPr="002C3EC8" w:rsidRDefault="005E1199" w:rsidP="007C3A0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Π.3.2γ</w:t>
            </w:r>
          </w:p>
        </w:tc>
        <w:tc>
          <w:tcPr>
            <w:tcW w:w="6063" w:type="dxa"/>
            <w:tcBorders>
              <w:top w:val="nil"/>
              <w:left w:val="nil"/>
              <w:bottom w:val="single" w:sz="8" w:space="0" w:color="auto"/>
              <w:right w:val="single" w:sz="8" w:space="0" w:color="auto"/>
            </w:tcBorders>
            <w:shd w:val="clear" w:color="auto" w:fill="auto"/>
            <w:vAlign w:val="center"/>
          </w:tcPr>
          <w:p w:rsidR="005E1199" w:rsidRPr="002C3EC8" w:rsidRDefault="005E1199" w:rsidP="007C3A0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 xml:space="preserve">Τελική Μελέτη </w:t>
            </w:r>
            <w:r w:rsidRPr="002C3EC8">
              <w:rPr>
                <w:rFonts w:ascii="Cambria" w:hAnsi="Cambria"/>
                <w:color w:val="000000"/>
                <w:sz w:val="21"/>
                <w:szCs w:val="21"/>
                <w:lang w:val="el-GR"/>
              </w:rPr>
              <w:t>για την Διαμόρφωση Συνθηκών και Πλαισίων Ανεξάρτητης Διαβίωσης στην Κοινότητα</w:t>
            </w:r>
          </w:p>
        </w:tc>
        <w:tc>
          <w:tcPr>
            <w:tcW w:w="1487" w:type="dxa"/>
            <w:tcBorders>
              <w:top w:val="nil"/>
              <w:left w:val="nil"/>
              <w:bottom w:val="single" w:sz="8" w:space="0" w:color="auto"/>
              <w:right w:val="single" w:sz="8" w:space="0" w:color="auto"/>
            </w:tcBorders>
            <w:shd w:val="clear" w:color="auto" w:fill="auto"/>
            <w:vAlign w:val="center"/>
          </w:tcPr>
          <w:p w:rsidR="005E1199" w:rsidRPr="002C3EC8" w:rsidRDefault="005E1199" w:rsidP="007C3A04">
            <w:pPr>
              <w:spacing w:before="60" w:after="60"/>
              <w:jc w:val="center"/>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Μ9-Μ14</w:t>
            </w:r>
          </w:p>
        </w:tc>
      </w:tr>
      <w:tr w:rsidR="005E1199" w:rsidRPr="002C3EC8" w:rsidTr="007C3A04">
        <w:trPr>
          <w:trHeight w:val="315"/>
          <w:jc w:val="center"/>
        </w:trPr>
        <w:tc>
          <w:tcPr>
            <w:tcW w:w="864" w:type="dxa"/>
            <w:tcBorders>
              <w:top w:val="single" w:sz="8" w:space="0" w:color="auto"/>
              <w:left w:val="single" w:sz="8" w:space="0" w:color="auto"/>
              <w:bottom w:val="single" w:sz="8" w:space="0" w:color="000000"/>
              <w:right w:val="single" w:sz="8" w:space="0" w:color="auto"/>
            </w:tcBorders>
            <w:shd w:val="clear" w:color="auto" w:fill="auto"/>
            <w:vAlign w:val="center"/>
          </w:tcPr>
          <w:p w:rsidR="005E1199" w:rsidRPr="002C3EC8" w:rsidRDefault="005E1199" w:rsidP="007C3A0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Π.3.3β</w:t>
            </w:r>
          </w:p>
        </w:tc>
        <w:tc>
          <w:tcPr>
            <w:tcW w:w="6063" w:type="dxa"/>
            <w:tcBorders>
              <w:top w:val="nil"/>
              <w:left w:val="nil"/>
              <w:bottom w:val="single" w:sz="8" w:space="0" w:color="auto"/>
              <w:right w:val="single" w:sz="8" w:space="0" w:color="auto"/>
            </w:tcBorders>
            <w:shd w:val="clear" w:color="auto" w:fill="auto"/>
            <w:vAlign w:val="center"/>
          </w:tcPr>
          <w:p w:rsidR="005E1199" w:rsidRPr="002C3EC8" w:rsidRDefault="005E1199" w:rsidP="007C3A0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Ενδιάμεση έκθεση της Μελέτης για το Πρόσθετο Κόστος Διαβίωσης Λόγω Αναπηρίας</w:t>
            </w:r>
          </w:p>
        </w:tc>
        <w:tc>
          <w:tcPr>
            <w:tcW w:w="1487" w:type="dxa"/>
            <w:tcBorders>
              <w:top w:val="nil"/>
              <w:left w:val="nil"/>
              <w:bottom w:val="single" w:sz="8" w:space="0" w:color="auto"/>
              <w:right w:val="single" w:sz="8" w:space="0" w:color="auto"/>
            </w:tcBorders>
            <w:shd w:val="clear" w:color="auto" w:fill="auto"/>
            <w:vAlign w:val="center"/>
          </w:tcPr>
          <w:p w:rsidR="005E1199" w:rsidRPr="002C3EC8" w:rsidRDefault="005E1199" w:rsidP="007C3A04">
            <w:pPr>
              <w:spacing w:before="60" w:after="60"/>
              <w:jc w:val="center"/>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Μ10-Μ14</w:t>
            </w:r>
          </w:p>
        </w:tc>
      </w:tr>
      <w:tr w:rsidR="005E1199" w:rsidRPr="002C3EC8" w:rsidTr="007C3A04">
        <w:trPr>
          <w:trHeight w:val="315"/>
          <w:jc w:val="center"/>
        </w:trPr>
        <w:tc>
          <w:tcPr>
            <w:tcW w:w="864" w:type="dxa"/>
            <w:tcBorders>
              <w:top w:val="single" w:sz="8" w:space="0" w:color="auto"/>
              <w:left w:val="single" w:sz="8" w:space="0" w:color="auto"/>
              <w:bottom w:val="single" w:sz="8" w:space="0" w:color="000000"/>
              <w:right w:val="single" w:sz="8" w:space="0" w:color="auto"/>
            </w:tcBorders>
            <w:shd w:val="clear" w:color="auto" w:fill="auto"/>
            <w:vAlign w:val="center"/>
          </w:tcPr>
          <w:p w:rsidR="005E1199" w:rsidRPr="002C3EC8" w:rsidRDefault="005E1199" w:rsidP="007C3A0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Π.3.1γ</w:t>
            </w:r>
          </w:p>
        </w:tc>
        <w:tc>
          <w:tcPr>
            <w:tcW w:w="6063" w:type="dxa"/>
            <w:tcBorders>
              <w:top w:val="nil"/>
              <w:left w:val="nil"/>
              <w:bottom w:val="single" w:sz="8" w:space="0" w:color="auto"/>
              <w:right w:val="single" w:sz="8" w:space="0" w:color="auto"/>
            </w:tcBorders>
            <w:shd w:val="clear" w:color="auto" w:fill="auto"/>
            <w:vAlign w:val="center"/>
          </w:tcPr>
          <w:p w:rsidR="005E1199" w:rsidRPr="002C3EC8" w:rsidRDefault="005E1199" w:rsidP="007C3A0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Τελική Μελέτη για την Μετάβαση από την Ειδική Αγωγή και Εκπαίδευση στην Εκπαίδευση χωρίς αποκλεισμούς</w:t>
            </w:r>
          </w:p>
        </w:tc>
        <w:tc>
          <w:tcPr>
            <w:tcW w:w="1487" w:type="dxa"/>
            <w:tcBorders>
              <w:top w:val="nil"/>
              <w:left w:val="nil"/>
              <w:bottom w:val="single" w:sz="8" w:space="0" w:color="auto"/>
              <w:right w:val="single" w:sz="8" w:space="0" w:color="auto"/>
            </w:tcBorders>
            <w:shd w:val="clear" w:color="auto" w:fill="auto"/>
            <w:vAlign w:val="center"/>
          </w:tcPr>
          <w:p w:rsidR="005E1199" w:rsidRPr="002C3EC8" w:rsidRDefault="005E1199" w:rsidP="007C3A04">
            <w:pPr>
              <w:spacing w:before="60" w:after="60"/>
              <w:jc w:val="center"/>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Μ12-Μ15</w:t>
            </w:r>
          </w:p>
        </w:tc>
      </w:tr>
      <w:tr w:rsidR="005E1199" w:rsidRPr="002C3EC8" w:rsidTr="007C3A04">
        <w:trPr>
          <w:trHeight w:val="315"/>
          <w:jc w:val="center"/>
        </w:trPr>
        <w:tc>
          <w:tcPr>
            <w:tcW w:w="864" w:type="dxa"/>
            <w:tcBorders>
              <w:top w:val="single" w:sz="8" w:space="0" w:color="auto"/>
              <w:left w:val="single" w:sz="8" w:space="0" w:color="auto"/>
              <w:bottom w:val="single" w:sz="8" w:space="0" w:color="000000"/>
              <w:right w:val="single" w:sz="8" w:space="0" w:color="auto"/>
            </w:tcBorders>
            <w:shd w:val="clear" w:color="auto" w:fill="auto"/>
            <w:vAlign w:val="center"/>
          </w:tcPr>
          <w:p w:rsidR="005E1199" w:rsidRPr="002C3EC8" w:rsidRDefault="005E1199" w:rsidP="007C3A0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Π.3.3γ</w:t>
            </w:r>
          </w:p>
        </w:tc>
        <w:tc>
          <w:tcPr>
            <w:tcW w:w="6063" w:type="dxa"/>
            <w:tcBorders>
              <w:top w:val="nil"/>
              <w:left w:val="nil"/>
              <w:bottom w:val="single" w:sz="8" w:space="0" w:color="auto"/>
              <w:right w:val="single" w:sz="8" w:space="0" w:color="auto"/>
            </w:tcBorders>
            <w:shd w:val="clear" w:color="auto" w:fill="auto"/>
            <w:vAlign w:val="center"/>
          </w:tcPr>
          <w:p w:rsidR="005E1199" w:rsidRPr="002C3EC8" w:rsidRDefault="005E1199" w:rsidP="007C3A0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Τελική Μελέτη για το Πρόσθετο Κόστος Διαβίωσης Λόγω Αναπηρίας</w:t>
            </w:r>
          </w:p>
        </w:tc>
        <w:tc>
          <w:tcPr>
            <w:tcW w:w="1487" w:type="dxa"/>
            <w:tcBorders>
              <w:top w:val="nil"/>
              <w:left w:val="nil"/>
              <w:bottom w:val="single" w:sz="8" w:space="0" w:color="auto"/>
              <w:right w:val="single" w:sz="8" w:space="0" w:color="auto"/>
            </w:tcBorders>
            <w:shd w:val="clear" w:color="auto" w:fill="auto"/>
            <w:vAlign w:val="center"/>
          </w:tcPr>
          <w:p w:rsidR="005E1199" w:rsidRPr="002C3EC8" w:rsidRDefault="005E1199" w:rsidP="007C3A04">
            <w:pPr>
              <w:spacing w:before="60" w:after="60"/>
              <w:jc w:val="center"/>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Μ15-Μ19</w:t>
            </w:r>
          </w:p>
        </w:tc>
      </w:tr>
      <w:tr w:rsidR="005E1199" w:rsidRPr="002C3EC8" w:rsidTr="007C3A04">
        <w:trPr>
          <w:trHeight w:val="315"/>
          <w:jc w:val="center"/>
        </w:trPr>
        <w:tc>
          <w:tcPr>
            <w:tcW w:w="864" w:type="dxa"/>
            <w:tcBorders>
              <w:top w:val="single" w:sz="8" w:space="0" w:color="auto"/>
              <w:left w:val="single" w:sz="8" w:space="0" w:color="auto"/>
              <w:bottom w:val="single" w:sz="4" w:space="0" w:color="auto"/>
              <w:right w:val="single" w:sz="8" w:space="0" w:color="auto"/>
            </w:tcBorders>
            <w:shd w:val="clear" w:color="auto" w:fill="auto"/>
            <w:vAlign w:val="center"/>
          </w:tcPr>
          <w:p w:rsidR="005E1199" w:rsidRPr="002C3EC8" w:rsidRDefault="005E1199" w:rsidP="007C3A0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Π.3.5α</w:t>
            </w:r>
          </w:p>
        </w:tc>
        <w:tc>
          <w:tcPr>
            <w:tcW w:w="6063" w:type="dxa"/>
            <w:tcBorders>
              <w:top w:val="nil"/>
              <w:left w:val="nil"/>
              <w:bottom w:val="single" w:sz="4" w:space="0" w:color="auto"/>
              <w:right w:val="single" w:sz="8" w:space="0" w:color="auto"/>
            </w:tcBorders>
            <w:shd w:val="clear" w:color="auto" w:fill="auto"/>
            <w:vAlign w:val="center"/>
          </w:tcPr>
          <w:p w:rsidR="005E1199" w:rsidRPr="002C3EC8" w:rsidRDefault="005E1199" w:rsidP="007C3A0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Αρχική έκθεση β έτους</w:t>
            </w:r>
            <w:r>
              <w:rPr>
                <w:rFonts w:ascii="Cambria" w:hAnsi="Cambria" w:cs="Arial"/>
                <w:bCs/>
                <w:color w:val="000000"/>
                <w:sz w:val="21"/>
                <w:szCs w:val="21"/>
                <w:lang w:val="el-GR" w:eastAsia="el-GR"/>
              </w:rPr>
              <w:t xml:space="preserve"> - 2018</w:t>
            </w:r>
          </w:p>
        </w:tc>
        <w:tc>
          <w:tcPr>
            <w:tcW w:w="1487" w:type="dxa"/>
            <w:tcBorders>
              <w:top w:val="nil"/>
              <w:left w:val="nil"/>
              <w:bottom w:val="single" w:sz="4" w:space="0" w:color="auto"/>
              <w:right w:val="single" w:sz="8" w:space="0" w:color="auto"/>
            </w:tcBorders>
            <w:shd w:val="clear" w:color="auto" w:fill="auto"/>
            <w:vAlign w:val="center"/>
          </w:tcPr>
          <w:p w:rsidR="005E1199" w:rsidRPr="002C3EC8" w:rsidRDefault="005E1199" w:rsidP="007C3A04">
            <w:pPr>
              <w:spacing w:before="60" w:after="60"/>
              <w:jc w:val="center"/>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Μ13-Μ14</w:t>
            </w:r>
          </w:p>
        </w:tc>
      </w:tr>
      <w:tr w:rsidR="005E1199" w:rsidRPr="002C3EC8" w:rsidTr="007C3A04">
        <w:trPr>
          <w:trHeight w:val="315"/>
          <w:jc w:val="center"/>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5E1199" w:rsidRPr="002C3EC8" w:rsidRDefault="005E1199" w:rsidP="007C3A0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Π.3.5β</w:t>
            </w:r>
          </w:p>
        </w:tc>
        <w:tc>
          <w:tcPr>
            <w:tcW w:w="6063" w:type="dxa"/>
            <w:tcBorders>
              <w:top w:val="single" w:sz="4" w:space="0" w:color="auto"/>
              <w:left w:val="single" w:sz="4" w:space="0" w:color="auto"/>
              <w:bottom w:val="single" w:sz="4" w:space="0" w:color="auto"/>
              <w:right w:val="single" w:sz="4" w:space="0" w:color="auto"/>
            </w:tcBorders>
            <w:shd w:val="clear" w:color="auto" w:fill="auto"/>
            <w:vAlign w:val="center"/>
          </w:tcPr>
          <w:p w:rsidR="005E1199" w:rsidRPr="002C3EC8" w:rsidRDefault="005E1199" w:rsidP="007C3A0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Ενδιάμεση  έκθεση β έτους</w:t>
            </w:r>
            <w:r>
              <w:rPr>
                <w:rFonts w:ascii="Cambria" w:hAnsi="Cambria" w:cs="Arial"/>
                <w:bCs/>
                <w:color w:val="000000"/>
                <w:sz w:val="21"/>
                <w:szCs w:val="21"/>
                <w:lang w:val="el-GR" w:eastAsia="el-GR"/>
              </w:rPr>
              <w:t xml:space="preserve"> - 2018</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5E1199" w:rsidRPr="002C3EC8" w:rsidRDefault="005E1199" w:rsidP="007C3A04">
            <w:pPr>
              <w:spacing w:before="60" w:after="60"/>
              <w:jc w:val="center"/>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Μ15-Μ16</w:t>
            </w:r>
          </w:p>
        </w:tc>
      </w:tr>
      <w:tr w:rsidR="005E1199" w:rsidRPr="002C3EC8" w:rsidTr="007C3A04">
        <w:trPr>
          <w:trHeight w:val="315"/>
          <w:jc w:val="center"/>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5E1199" w:rsidRPr="002C3EC8" w:rsidRDefault="005E1199" w:rsidP="007C3A0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Π.3.5γ</w:t>
            </w:r>
          </w:p>
        </w:tc>
        <w:tc>
          <w:tcPr>
            <w:tcW w:w="6063" w:type="dxa"/>
            <w:tcBorders>
              <w:top w:val="single" w:sz="4" w:space="0" w:color="auto"/>
              <w:left w:val="single" w:sz="4" w:space="0" w:color="auto"/>
              <w:bottom w:val="single" w:sz="4" w:space="0" w:color="auto"/>
              <w:right w:val="single" w:sz="4" w:space="0" w:color="auto"/>
            </w:tcBorders>
            <w:shd w:val="clear" w:color="auto" w:fill="auto"/>
            <w:vAlign w:val="center"/>
          </w:tcPr>
          <w:p w:rsidR="005E1199" w:rsidRPr="002C3EC8" w:rsidRDefault="005E1199" w:rsidP="007C3A0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Τελική  έκθεση β έτους</w:t>
            </w:r>
            <w:r>
              <w:rPr>
                <w:rFonts w:ascii="Cambria" w:hAnsi="Cambria" w:cs="Arial"/>
                <w:bCs/>
                <w:color w:val="000000"/>
                <w:sz w:val="21"/>
                <w:szCs w:val="21"/>
                <w:lang w:val="el-GR" w:eastAsia="el-GR"/>
              </w:rPr>
              <w:t xml:space="preserve"> - 2018</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5E1199" w:rsidRPr="002C3EC8" w:rsidRDefault="005E1199" w:rsidP="007C3A04">
            <w:pPr>
              <w:spacing w:before="60" w:after="60"/>
              <w:jc w:val="center"/>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Μ17-Μ18</w:t>
            </w:r>
          </w:p>
        </w:tc>
      </w:tr>
      <w:tr w:rsidR="005E1199" w:rsidRPr="002C3EC8" w:rsidTr="007C3A04">
        <w:trPr>
          <w:trHeight w:val="315"/>
          <w:jc w:val="center"/>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5E1199" w:rsidRPr="002C3EC8" w:rsidRDefault="005E1199" w:rsidP="007C3A0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Π.3.6α</w:t>
            </w:r>
          </w:p>
        </w:tc>
        <w:tc>
          <w:tcPr>
            <w:tcW w:w="6063" w:type="dxa"/>
            <w:tcBorders>
              <w:top w:val="single" w:sz="4" w:space="0" w:color="auto"/>
              <w:left w:val="single" w:sz="4" w:space="0" w:color="auto"/>
              <w:bottom w:val="single" w:sz="4" w:space="0" w:color="auto"/>
              <w:right w:val="single" w:sz="4" w:space="0" w:color="auto"/>
            </w:tcBorders>
            <w:shd w:val="clear" w:color="auto" w:fill="auto"/>
            <w:vAlign w:val="center"/>
          </w:tcPr>
          <w:p w:rsidR="005E1199" w:rsidRPr="002C3EC8" w:rsidRDefault="005E1199" w:rsidP="007C3A0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Αρχική έκθεση γ έτους</w:t>
            </w:r>
            <w:r>
              <w:rPr>
                <w:rFonts w:ascii="Cambria" w:hAnsi="Cambria" w:cs="Arial"/>
                <w:bCs/>
                <w:color w:val="000000"/>
                <w:sz w:val="21"/>
                <w:szCs w:val="21"/>
                <w:lang w:val="el-GR" w:eastAsia="el-GR"/>
              </w:rPr>
              <w:t xml:space="preserve"> - 2019</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5E1199" w:rsidRPr="002C3EC8" w:rsidRDefault="005E1199" w:rsidP="007C3A04">
            <w:pPr>
              <w:spacing w:before="60" w:after="60"/>
              <w:jc w:val="center"/>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Μ23-Μ24</w:t>
            </w:r>
          </w:p>
        </w:tc>
      </w:tr>
      <w:tr w:rsidR="005E1199" w:rsidRPr="002C3EC8" w:rsidTr="007C3A04">
        <w:trPr>
          <w:trHeight w:val="315"/>
          <w:jc w:val="center"/>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5E1199" w:rsidRPr="002C3EC8" w:rsidRDefault="005E1199" w:rsidP="007C3A0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Π.3.6β</w:t>
            </w:r>
          </w:p>
        </w:tc>
        <w:tc>
          <w:tcPr>
            <w:tcW w:w="6063" w:type="dxa"/>
            <w:tcBorders>
              <w:top w:val="single" w:sz="4" w:space="0" w:color="auto"/>
              <w:left w:val="single" w:sz="4" w:space="0" w:color="auto"/>
              <w:bottom w:val="single" w:sz="4" w:space="0" w:color="auto"/>
              <w:right w:val="single" w:sz="4" w:space="0" w:color="auto"/>
            </w:tcBorders>
            <w:shd w:val="clear" w:color="auto" w:fill="auto"/>
            <w:vAlign w:val="center"/>
          </w:tcPr>
          <w:p w:rsidR="005E1199" w:rsidRPr="002C3EC8" w:rsidRDefault="005E1199" w:rsidP="007C3A0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Ενδιάμεση  έκθεση γ έτους</w:t>
            </w:r>
            <w:r>
              <w:rPr>
                <w:rFonts w:ascii="Cambria" w:hAnsi="Cambria" w:cs="Arial"/>
                <w:bCs/>
                <w:color w:val="000000"/>
                <w:sz w:val="21"/>
                <w:szCs w:val="21"/>
                <w:lang w:val="el-GR" w:eastAsia="el-GR"/>
              </w:rPr>
              <w:t xml:space="preserve"> - 2019</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5E1199" w:rsidRPr="002C3EC8" w:rsidRDefault="005E1199" w:rsidP="007C3A04">
            <w:pPr>
              <w:spacing w:before="60" w:after="60"/>
              <w:jc w:val="center"/>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Μ25-Μ26</w:t>
            </w:r>
          </w:p>
        </w:tc>
      </w:tr>
      <w:tr w:rsidR="005E1199" w:rsidRPr="002C3EC8" w:rsidTr="007C3A04">
        <w:trPr>
          <w:trHeight w:val="315"/>
          <w:jc w:val="center"/>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5E1199" w:rsidRPr="002C3EC8" w:rsidRDefault="005E1199" w:rsidP="007C3A0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Π.3.6γ</w:t>
            </w:r>
          </w:p>
        </w:tc>
        <w:tc>
          <w:tcPr>
            <w:tcW w:w="6063" w:type="dxa"/>
            <w:tcBorders>
              <w:top w:val="single" w:sz="4" w:space="0" w:color="auto"/>
              <w:left w:val="single" w:sz="4" w:space="0" w:color="auto"/>
              <w:bottom w:val="single" w:sz="4" w:space="0" w:color="auto"/>
              <w:right w:val="single" w:sz="4" w:space="0" w:color="auto"/>
            </w:tcBorders>
            <w:shd w:val="clear" w:color="auto" w:fill="auto"/>
            <w:vAlign w:val="center"/>
          </w:tcPr>
          <w:p w:rsidR="005E1199" w:rsidRPr="002C3EC8" w:rsidRDefault="005E1199" w:rsidP="007C3A04">
            <w:pPr>
              <w:spacing w:before="60" w:after="60"/>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Τελική  έκθεση γ έτους</w:t>
            </w:r>
            <w:r>
              <w:rPr>
                <w:rFonts w:ascii="Cambria" w:hAnsi="Cambria" w:cs="Arial"/>
                <w:bCs/>
                <w:color w:val="000000"/>
                <w:sz w:val="21"/>
                <w:szCs w:val="21"/>
                <w:lang w:val="el-GR" w:eastAsia="el-GR"/>
              </w:rPr>
              <w:t xml:space="preserve"> - 2019</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5E1199" w:rsidRPr="002C3EC8" w:rsidRDefault="005E1199" w:rsidP="007C3A04">
            <w:pPr>
              <w:spacing w:before="60" w:after="60"/>
              <w:jc w:val="center"/>
              <w:rPr>
                <w:rFonts w:ascii="Cambria" w:hAnsi="Cambria" w:cs="Arial"/>
                <w:bCs/>
                <w:color w:val="000000"/>
                <w:sz w:val="21"/>
                <w:szCs w:val="21"/>
                <w:lang w:val="el-GR" w:eastAsia="el-GR"/>
              </w:rPr>
            </w:pPr>
            <w:r w:rsidRPr="002C3EC8">
              <w:rPr>
                <w:rFonts w:ascii="Cambria" w:hAnsi="Cambria" w:cs="Arial"/>
                <w:bCs/>
                <w:color w:val="000000"/>
                <w:sz w:val="21"/>
                <w:szCs w:val="21"/>
                <w:lang w:val="el-GR" w:eastAsia="el-GR"/>
              </w:rPr>
              <w:t>Μ27-Μ28</w:t>
            </w:r>
          </w:p>
        </w:tc>
      </w:tr>
    </w:tbl>
    <w:p w:rsidR="005E1199" w:rsidRPr="002C3EC8" w:rsidRDefault="005E1199" w:rsidP="005E1199">
      <w:pPr>
        <w:spacing w:before="120" w:after="120" w:line="276" w:lineRule="auto"/>
        <w:jc w:val="both"/>
        <w:rPr>
          <w:rFonts w:ascii="Cambria" w:hAnsi="Cambria"/>
          <w:color w:val="000000"/>
          <w:sz w:val="22"/>
          <w:szCs w:val="22"/>
          <w:lang w:val="el-GR"/>
        </w:rPr>
      </w:pPr>
    </w:p>
    <w:p w:rsidR="005E1199" w:rsidRPr="00CF0AC7" w:rsidRDefault="005E1199" w:rsidP="005E1199">
      <w:pPr>
        <w:spacing w:line="360" w:lineRule="auto"/>
        <w:jc w:val="both"/>
        <w:rPr>
          <w:sz w:val="22"/>
          <w:szCs w:val="22"/>
          <w:lang w:val="el-GR"/>
        </w:rPr>
      </w:pPr>
      <w:bookmarkStart w:id="3" w:name="_Toc476023388"/>
      <w:r w:rsidRPr="00C670F3">
        <w:rPr>
          <w:sz w:val="22"/>
          <w:szCs w:val="22"/>
          <w:lang w:val="el-GR"/>
        </w:rPr>
        <w:t xml:space="preserve">Η συνολική διάρκεια της σύμβασης μπορεί να παρατείνεται μετά από  αιτιολογημένη απόφαση της  αναθέτουσας αρχής 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 Αν λήξει η συνολική διάρκεια της σύμβασης, χωρίς να υποβληθεί εγκαίρως αίτημα παράτασης ή, αν λήξει η </w:t>
      </w:r>
      <w:proofErr w:type="spellStart"/>
      <w:r w:rsidRPr="00C670F3">
        <w:rPr>
          <w:sz w:val="22"/>
          <w:szCs w:val="22"/>
          <w:lang w:val="el-GR"/>
        </w:rPr>
        <w:t>παραταθείσα</w:t>
      </w:r>
      <w:proofErr w:type="spellEnd"/>
      <w:r w:rsidRPr="00C670F3">
        <w:rPr>
          <w:sz w:val="22"/>
          <w:szCs w:val="22"/>
          <w:lang w:val="el-GR"/>
        </w:rPr>
        <w:t xml:space="preserve">, κατά τα ανωτέρω, διάρκεια, χωρίς να υποβληθούν στην αναθέτουσα αρχή τα παραδοτέα της σύμβασης, ο ανάδοχος κηρύσσεται έκπτωτος. Αν οι υπηρεσίες παρασχεθούν από υπαιτιότητα του αναδόχου μετά τη λήξη της διάρκειας της σύμβασης, και μέχρι λήξης του χρόνου της </w:t>
      </w:r>
      <w:r w:rsidRPr="00C670F3">
        <w:rPr>
          <w:sz w:val="22"/>
          <w:szCs w:val="22"/>
          <w:lang w:val="el-GR"/>
        </w:rPr>
        <w:lastRenderedPageBreak/>
        <w:t>παράτασης που χορηγήθηκε επιβάλλονται εις βάρος του ποινικές ρήτρες, σύμφωνα με το άρθρο 218 του ν. 4412/2016.</w:t>
      </w:r>
      <w:bookmarkEnd w:id="3"/>
    </w:p>
    <w:p w:rsidR="005E1199" w:rsidRPr="00300476" w:rsidRDefault="005E1199" w:rsidP="005E1199">
      <w:pPr>
        <w:spacing w:line="360" w:lineRule="auto"/>
        <w:jc w:val="center"/>
        <w:rPr>
          <w:sz w:val="22"/>
          <w:szCs w:val="22"/>
          <w:lang w:val="el-GR"/>
        </w:rPr>
      </w:pPr>
    </w:p>
    <w:p w:rsidR="005E1199" w:rsidRPr="00300476" w:rsidRDefault="005E1199" w:rsidP="005E1199">
      <w:pPr>
        <w:spacing w:line="360" w:lineRule="auto"/>
        <w:jc w:val="center"/>
        <w:rPr>
          <w:b/>
          <w:sz w:val="22"/>
          <w:szCs w:val="22"/>
          <w:lang w:val="el-GR"/>
        </w:rPr>
      </w:pPr>
      <w:r w:rsidRPr="00300476">
        <w:rPr>
          <w:b/>
          <w:sz w:val="22"/>
          <w:szCs w:val="22"/>
          <w:lang w:val="el-GR"/>
        </w:rPr>
        <w:t>Άρθρο 7</w:t>
      </w:r>
    </w:p>
    <w:p w:rsidR="005E1199" w:rsidRPr="00300476" w:rsidRDefault="005E1199" w:rsidP="005E1199">
      <w:pPr>
        <w:spacing w:line="360" w:lineRule="auto"/>
        <w:jc w:val="center"/>
        <w:rPr>
          <w:b/>
          <w:sz w:val="22"/>
          <w:szCs w:val="22"/>
          <w:lang w:val="el-GR"/>
        </w:rPr>
      </w:pPr>
      <w:r w:rsidRPr="00300476">
        <w:rPr>
          <w:b/>
          <w:sz w:val="22"/>
          <w:szCs w:val="22"/>
          <w:lang w:val="el-GR"/>
        </w:rPr>
        <w:t>Αμοιβή του Αναδόχου</w:t>
      </w:r>
    </w:p>
    <w:p w:rsidR="005E1199" w:rsidRPr="00E457C1" w:rsidRDefault="005E1199" w:rsidP="005E1199">
      <w:pPr>
        <w:numPr>
          <w:ilvl w:val="0"/>
          <w:numId w:val="2"/>
        </w:numPr>
        <w:tabs>
          <w:tab w:val="clear" w:pos="720"/>
          <w:tab w:val="num" w:pos="180"/>
        </w:tabs>
        <w:spacing w:before="120" w:after="120" w:line="360" w:lineRule="auto"/>
        <w:ind w:left="0" w:firstLine="0"/>
        <w:jc w:val="both"/>
        <w:rPr>
          <w:sz w:val="22"/>
          <w:szCs w:val="22"/>
          <w:lang w:val="el-GR"/>
        </w:rPr>
      </w:pPr>
      <w:r w:rsidRPr="00E457C1">
        <w:rPr>
          <w:sz w:val="22"/>
          <w:szCs w:val="22"/>
          <w:lang w:val="el-GR"/>
        </w:rPr>
        <w:t xml:space="preserve"> Η αμοιβή του Αναδόχου για το έργο που θα εκτελέσει ανέρχεται στο συνολικό ποσό των </w:t>
      </w:r>
      <w:r w:rsidRPr="00D27905">
        <w:rPr>
          <w:sz w:val="22"/>
          <w:szCs w:val="22"/>
          <w:highlight w:val="yellow"/>
          <w:lang w:val="el-GR"/>
        </w:rPr>
        <w:t>……………………</w:t>
      </w:r>
      <w:r>
        <w:rPr>
          <w:sz w:val="22"/>
          <w:szCs w:val="22"/>
          <w:lang w:val="el-GR"/>
        </w:rPr>
        <w:t xml:space="preserve"> €</w:t>
      </w:r>
      <w:r w:rsidRPr="00E457C1">
        <w:rPr>
          <w:sz w:val="22"/>
          <w:szCs w:val="22"/>
          <w:lang w:val="el-GR"/>
        </w:rPr>
        <w:t xml:space="preserve"> , πλ</w:t>
      </w:r>
      <w:r>
        <w:rPr>
          <w:sz w:val="22"/>
          <w:szCs w:val="22"/>
          <w:lang w:val="el-GR"/>
        </w:rPr>
        <w:t>έον του αναλογούντος Φ.Π.Α</w:t>
      </w:r>
      <w:r w:rsidRPr="00E457C1">
        <w:rPr>
          <w:sz w:val="22"/>
          <w:szCs w:val="22"/>
          <w:lang w:val="el-GR"/>
        </w:rPr>
        <w:t xml:space="preserve">. </w:t>
      </w:r>
    </w:p>
    <w:p w:rsidR="005E1199" w:rsidRPr="00E457C1" w:rsidRDefault="005E1199" w:rsidP="005E1199">
      <w:pPr>
        <w:spacing w:line="360" w:lineRule="auto"/>
        <w:jc w:val="both"/>
        <w:rPr>
          <w:sz w:val="22"/>
          <w:szCs w:val="22"/>
          <w:lang w:val="el-GR"/>
        </w:rPr>
      </w:pPr>
      <w:r w:rsidRPr="00E457C1">
        <w:rPr>
          <w:sz w:val="22"/>
          <w:szCs w:val="22"/>
          <w:lang w:val="el-GR"/>
        </w:rPr>
        <w:t>2. Στο ποσό της αμοιβής της παραγράφου 1 του παρόντος περιλαμβάνονται η αμοιβή του Αναδόχου και των συνεργατών του, καθώς και γενικά ή ειδικά για το έργο αυτό έξοδά του, συμπεριλαμβανομένων των ασφαλιστικών εισφορών και πάσης φύσεως φορολογικών και άλλων επιβαρύνσεων υπέρ του Δημοσίου ή τρίτου.</w:t>
      </w:r>
    </w:p>
    <w:p w:rsidR="005E1199" w:rsidRPr="00E457C1" w:rsidRDefault="005E1199" w:rsidP="005E1199">
      <w:pPr>
        <w:spacing w:line="360" w:lineRule="auto"/>
        <w:jc w:val="both"/>
        <w:rPr>
          <w:sz w:val="22"/>
          <w:szCs w:val="22"/>
          <w:lang w:val="el-GR"/>
        </w:rPr>
      </w:pPr>
      <w:r w:rsidRPr="00E457C1">
        <w:rPr>
          <w:sz w:val="22"/>
          <w:szCs w:val="22"/>
          <w:lang w:val="el-GR"/>
        </w:rPr>
        <w:t>3. Δεν προβλέπεται αναπροσαρμογή της αμοιβής του Αναδόχου κατά τη διάρκεια υλοποίησης του έργου που αναλαμβάνει με την παρούσα σύμβαση.</w:t>
      </w:r>
    </w:p>
    <w:p w:rsidR="005E1199" w:rsidRDefault="005E1199" w:rsidP="005E1199">
      <w:pPr>
        <w:spacing w:line="360" w:lineRule="auto"/>
        <w:jc w:val="both"/>
        <w:rPr>
          <w:sz w:val="22"/>
          <w:szCs w:val="22"/>
          <w:lang w:val="el-GR"/>
        </w:rPr>
      </w:pPr>
      <w:r w:rsidRPr="00E457C1">
        <w:rPr>
          <w:sz w:val="22"/>
          <w:szCs w:val="22"/>
          <w:lang w:val="el-GR"/>
        </w:rPr>
        <w:t xml:space="preserve">4. Ρητά συμφωνείται ότι ο Ανάδοχος ουδεμία άλλη απαίτηση έχει έναντι </w:t>
      </w:r>
      <w:r>
        <w:rPr>
          <w:sz w:val="22"/>
          <w:szCs w:val="22"/>
          <w:lang w:val="el-GR"/>
        </w:rPr>
        <w:t>της Αναθέτουσας Αρχής</w:t>
      </w:r>
      <w:r w:rsidRPr="00E457C1">
        <w:rPr>
          <w:sz w:val="22"/>
          <w:szCs w:val="22"/>
          <w:lang w:val="el-GR"/>
        </w:rPr>
        <w:t>.</w:t>
      </w:r>
    </w:p>
    <w:p w:rsidR="005E1199" w:rsidRPr="00C670F3" w:rsidRDefault="005E1199" w:rsidP="005E1199">
      <w:pPr>
        <w:spacing w:before="120" w:after="120" w:line="360" w:lineRule="auto"/>
        <w:jc w:val="both"/>
        <w:rPr>
          <w:sz w:val="22"/>
          <w:szCs w:val="22"/>
          <w:lang w:val="el-GR"/>
        </w:rPr>
      </w:pPr>
      <w:r>
        <w:rPr>
          <w:sz w:val="22"/>
          <w:szCs w:val="22"/>
          <w:lang w:val="el-GR"/>
        </w:rPr>
        <w:t>5.</w:t>
      </w:r>
      <w:r w:rsidRPr="00C670F3">
        <w:rPr>
          <w:sz w:val="22"/>
          <w:szCs w:val="22"/>
          <w:lang w:val="el-GR"/>
        </w:rPr>
        <w:t xml:space="preserve">Toν Ανάδοχο βαρύνουν οι υπέρ τρίτων κρατήσεις, ως και κάθε άλλη επιβάρυνση, σύμφωνα με την κείμενη νομοθεσία, μη συμπεριλαμβανομένου Φ.Π.Α., την παροχή της υπηρεσίας στον τόπο και με τον τρόπο που προβλέπεται στα έγγραφα της σύμβασης. Ιδίως </w:t>
      </w:r>
      <w:proofErr w:type="spellStart"/>
      <w:r w:rsidRPr="00C670F3">
        <w:rPr>
          <w:sz w:val="22"/>
          <w:szCs w:val="22"/>
          <w:lang w:val="el-GR"/>
        </w:rPr>
        <w:t>βαρύνεται</w:t>
      </w:r>
      <w:proofErr w:type="spellEnd"/>
      <w:r w:rsidRPr="00C670F3">
        <w:rPr>
          <w:sz w:val="22"/>
          <w:szCs w:val="22"/>
          <w:lang w:val="el-GR"/>
        </w:rPr>
        <w:t xml:space="preserve"> με τις ακόλουθες κρατήσεις:</w:t>
      </w:r>
    </w:p>
    <w:p w:rsidR="005E1199" w:rsidRPr="006513E4" w:rsidRDefault="005E1199" w:rsidP="005E1199">
      <w:pPr>
        <w:spacing w:line="360" w:lineRule="auto"/>
        <w:jc w:val="both"/>
        <w:rPr>
          <w:sz w:val="22"/>
          <w:szCs w:val="22"/>
          <w:lang w:val="el-GR"/>
        </w:rPr>
      </w:pPr>
      <w:r w:rsidRPr="006513E4">
        <w:rPr>
          <w:sz w:val="22"/>
          <w:szCs w:val="22"/>
          <w:lang w:val="el-GR"/>
        </w:rPr>
        <w:t>1) Κράτηση 0,06%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rsidR="005E1199" w:rsidRPr="006513E4" w:rsidRDefault="005E1199" w:rsidP="005E1199">
      <w:pPr>
        <w:spacing w:line="360" w:lineRule="auto"/>
        <w:jc w:val="both"/>
        <w:rPr>
          <w:sz w:val="22"/>
          <w:szCs w:val="22"/>
          <w:lang w:val="el-GR"/>
        </w:rPr>
      </w:pPr>
      <w:r w:rsidRPr="006513E4">
        <w:rPr>
          <w:sz w:val="22"/>
          <w:szCs w:val="22"/>
          <w:lang w:val="el-GR"/>
        </w:rPr>
        <w:t xml:space="preserve">2) Κράτηση ύψους 0,02% υπέρ του Δημοσίου, η οποία υπολογίζεται επί της αξίας, εκτός ΦΠΑ, της αρχικής, καθώς και κάθε συμπληρωματικής σύμβασης. Το ποσό αυτό </w:t>
      </w:r>
      <w:proofErr w:type="spellStart"/>
      <w:r w:rsidRPr="006513E4">
        <w:rPr>
          <w:sz w:val="22"/>
          <w:szCs w:val="22"/>
          <w:lang w:val="el-GR"/>
        </w:rPr>
        <w:t>παρακρατείται</w:t>
      </w:r>
      <w:proofErr w:type="spellEnd"/>
      <w:r w:rsidRPr="006513E4">
        <w:rPr>
          <w:sz w:val="22"/>
          <w:szCs w:val="22"/>
          <w:lang w:val="el-GR"/>
        </w:rPr>
        <w:t xml:space="preserve">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p>
    <w:p w:rsidR="005E1199" w:rsidRPr="006513E4" w:rsidRDefault="005E1199" w:rsidP="005E1199">
      <w:pPr>
        <w:spacing w:line="360" w:lineRule="auto"/>
        <w:jc w:val="both"/>
        <w:rPr>
          <w:sz w:val="22"/>
          <w:szCs w:val="22"/>
          <w:lang w:val="el-GR"/>
        </w:rPr>
      </w:pPr>
      <w:r w:rsidRPr="006513E4">
        <w:rPr>
          <w:sz w:val="22"/>
          <w:szCs w:val="22"/>
          <w:lang w:val="el-GR"/>
        </w:rPr>
        <w:t>3)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rsidR="005E1199" w:rsidRDefault="005E1199" w:rsidP="005E1199">
      <w:pPr>
        <w:spacing w:line="360" w:lineRule="auto"/>
        <w:jc w:val="center"/>
        <w:rPr>
          <w:b/>
          <w:sz w:val="22"/>
          <w:szCs w:val="22"/>
          <w:lang w:val="el-GR"/>
        </w:rPr>
      </w:pPr>
    </w:p>
    <w:p w:rsidR="005E1199" w:rsidRDefault="005E1199">
      <w:pPr>
        <w:spacing w:after="160" w:line="259" w:lineRule="auto"/>
        <w:rPr>
          <w:b/>
          <w:sz w:val="22"/>
          <w:szCs w:val="22"/>
          <w:lang w:val="el-GR"/>
        </w:rPr>
      </w:pPr>
      <w:r>
        <w:rPr>
          <w:b/>
          <w:sz w:val="22"/>
          <w:szCs w:val="22"/>
          <w:lang w:val="el-GR"/>
        </w:rPr>
        <w:br w:type="page"/>
      </w:r>
    </w:p>
    <w:p w:rsidR="005E1199" w:rsidRDefault="005E1199" w:rsidP="005E1199">
      <w:pPr>
        <w:spacing w:line="360" w:lineRule="auto"/>
        <w:jc w:val="center"/>
        <w:rPr>
          <w:b/>
          <w:sz w:val="22"/>
          <w:szCs w:val="22"/>
          <w:lang w:val="el-GR"/>
        </w:rPr>
      </w:pPr>
      <w:r w:rsidRPr="00815DD8">
        <w:rPr>
          <w:b/>
          <w:sz w:val="22"/>
          <w:szCs w:val="22"/>
          <w:lang w:val="el-GR"/>
        </w:rPr>
        <w:lastRenderedPageBreak/>
        <w:t>Άρθρο 8</w:t>
      </w:r>
    </w:p>
    <w:p w:rsidR="005E1199" w:rsidRPr="000D0907" w:rsidRDefault="005E1199" w:rsidP="005E1199">
      <w:pPr>
        <w:spacing w:line="360" w:lineRule="auto"/>
        <w:jc w:val="center"/>
        <w:rPr>
          <w:b/>
          <w:sz w:val="22"/>
          <w:szCs w:val="22"/>
          <w:lang w:val="el-GR"/>
        </w:rPr>
      </w:pPr>
      <w:r w:rsidRPr="000D0907">
        <w:rPr>
          <w:b/>
          <w:sz w:val="22"/>
          <w:szCs w:val="22"/>
          <w:lang w:val="el-GR"/>
        </w:rPr>
        <w:t>Τρόπος πληρωμής</w:t>
      </w:r>
    </w:p>
    <w:p w:rsidR="005E1199" w:rsidRDefault="005E1199" w:rsidP="005E1199">
      <w:pPr>
        <w:jc w:val="both"/>
        <w:rPr>
          <w:sz w:val="22"/>
          <w:szCs w:val="22"/>
          <w:lang w:val="el-GR"/>
        </w:rPr>
      </w:pPr>
      <w:bookmarkStart w:id="4" w:name="_Toc482862141"/>
      <w:bookmarkStart w:id="5" w:name="_Toc476824049"/>
      <w:bookmarkStart w:id="6" w:name="_Toc476823637"/>
      <w:r w:rsidRPr="000D0907">
        <w:rPr>
          <w:sz w:val="22"/>
          <w:szCs w:val="22"/>
          <w:lang w:val="el-GR"/>
        </w:rPr>
        <w:t>Η πληρωμή του αναδόχου θα πραγματοποιηθεί σε πέντε (5) δόσεις και θα συνδέεται με την οριστική παραλαβή των επιμέρους παραδοτέων από την Επιτροπή Παρακολούθησης και παραλαβής.</w:t>
      </w:r>
      <w:bookmarkEnd w:id="4"/>
      <w:bookmarkEnd w:id="5"/>
      <w:bookmarkEnd w:id="6"/>
    </w:p>
    <w:p w:rsidR="005E1199" w:rsidRPr="000D0907" w:rsidRDefault="005E1199" w:rsidP="005E1199">
      <w:pPr>
        <w:jc w:val="both"/>
        <w:rPr>
          <w:sz w:val="22"/>
          <w:szCs w:val="22"/>
          <w:lang w:val="el-GR"/>
        </w:rPr>
      </w:pPr>
    </w:p>
    <w:tbl>
      <w:tblPr>
        <w:tblW w:w="7928" w:type="dxa"/>
        <w:tblCellMar>
          <w:left w:w="0" w:type="dxa"/>
          <w:right w:w="0" w:type="dxa"/>
        </w:tblCellMar>
        <w:tblLook w:val="04A0" w:firstRow="1" w:lastRow="0" w:firstColumn="1" w:lastColumn="0" w:noHBand="0" w:noVBand="1"/>
      </w:tblPr>
      <w:tblGrid>
        <w:gridCol w:w="800"/>
        <w:gridCol w:w="5427"/>
        <w:gridCol w:w="1701"/>
      </w:tblGrid>
      <w:tr w:rsidR="005E1199" w:rsidRPr="000D0907" w:rsidTr="007C3A04">
        <w:trPr>
          <w:trHeight w:val="564"/>
        </w:trPr>
        <w:tc>
          <w:tcPr>
            <w:tcW w:w="800" w:type="dxa"/>
            <w:tcBorders>
              <w:top w:val="nil"/>
              <w:left w:val="single" w:sz="8" w:space="0" w:color="auto"/>
              <w:bottom w:val="single" w:sz="8" w:space="0" w:color="auto"/>
              <w:right w:val="single" w:sz="8" w:space="0" w:color="auto"/>
            </w:tcBorders>
            <w:shd w:val="clear" w:color="auto" w:fill="FFFFFF"/>
            <w:vAlign w:val="center"/>
            <w:hideMark/>
          </w:tcPr>
          <w:p w:rsidR="005E1199" w:rsidRPr="000D0907" w:rsidRDefault="005E1199" w:rsidP="007C3A04">
            <w:pPr>
              <w:rPr>
                <w:sz w:val="22"/>
              </w:rPr>
            </w:pPr>
            <w:r w:rsidRPr="000D0907">
              <w:rPr>
                <w:rStyle w:val="af3"/>
                <w:sz w:val="22"/>
                <w:szCs w:val="22"/>
              </w:rPr>
              <w:t>α/α</w:t>
            </w:r>
          </w:p>
        </w:tc>
        <w:tc>
          <w:tcPr>
            <w:tcW w:w="5427" w:type="dxa"/>
            <w:tcBorders>
              <w:top w:val="nil"/>
              <w:left w:val="nil"/>
              <w:bottom w:val="single" w:sz="8" w:space="0" w:color="auto"/>
              <w:right w:val="single" w:sz="8" w:space="0" w:color="auto"/>
            </w:tcBorders>
            <w:shd w:val="clear" w:color="auto" w:fill="FFFFFF"/>
            <w:vAlign w:val="center"/>
            <w:hideMark/>
          </w:tcPr>
          <w:p w:rsidR="005E1199" w:rsidRPr="000D0907" w:rsidRDefault="005E1199" w:rsidP="007C3A04">
            <w:pPr>
              <w:rPr>
                <w:sz w:val="22"/>
              </w:rPr>
            </w:pPr>
            <w:proofErr w:type="spellStart"/>
            <w:r w:rsidRPr="000D0907">
              <w:rPr>
                <w:rStyle w:val="af3"/>
                <w:sz w:val="22"/>
                <w:szCs w:val="22"/>
              </w:rPr>
              <w:t>Πληρωμές</w:t>
            </w:r>
            <w:proofErr w:type="spellEnd"/>
          </w:p>
        </w:tc>
        <w:tc>
          <w:tcPr>
            <w:tcW w:w="1701" w:type="dxa"/>
            <w:tcBorders>
              <w:top w:val="nil"/>
              <w:left w:val="nil"/>
              <w:bottom w:val="single" w:sz="8" w:space="0" w:color="auto"/>
              <w:right w:val="single" w:sz="8" w:space="0" w:color="auto"/>
            </w:tcBorders>
            <w:shd w:val="clear" w:color="auto" w:fill="FFFFFF"/>
            <w:vAlign w:val="center"/>
            <w:hideMark/>
          </w:tcPr>
          <w:p w:rsidR="005E1199" w:rsidRPr="000D0907" w:rsidRDefault="005E1199" w:rsidP="007C3A04">
            <w:pPr>
              <w:rPr>
                <w:sz w:val="22"/>
              </w:rPr>
            </w:pPr>
            <w:r w:rsidRPr="000D0907">
              <w:rPr>
                <w:rStyle w:val="af3"/>
                <w:sz w:val="22"/>
                <w:szCs w:val="22"/>
              </w:rPr>
              <w:t xml:space="preserve">% επί </w:t>
            </w:r>
            <w:proofErr w:type="spellStart"/>
            <w:r w:rsidRPr="000D0907">
              <w:rPr>
                <w:rStyle w:val="af3"/>
                <w:sz w:val="22"/>
                <w:szCs w:val="22"/>
              </w:rPr>
              <w:t>του</w:t>
            </w:r>
            <w:proofErr w:type="spellEnd"/>
            <w:r w:rsidRPr="000D0907">
              <w:rPr>
                <w:rStyle w:val="af3"/>
                <w:sz w:val="22"/>
                <w:szCs w:val="22"/>
              </w:rPr>
              <w:t xml:space="preserve"> </w:t>
            </w:r>
            <w:proofErr w:type="spellStart"/>
            <w:r w:rsidRPr="000D0907">
              <w:rPr>
                <w:rStyle w:val="af3"/>
                <w:sz w:val="22"/>
                <w:szCs w:val="22"/>
              </w:rPr>
              <w:t>συμ</w:t>
            </w:r>
            <w:proofErr w:type="spellEnd"/>
            <w:r w:rsidRPr="000D0907">
              <w:rPr>
                <w:rStyle w:val="af3"/>
                <w:sz w:val="22"/>
                <w:szCs w:val="22"/>
              </w:rPr>
              <w:t xml:space="preserve">βατικού </w:t>
            </w:r>
            <w:proofErr w:type="spellStart"/>
            <w:r w:rsidRPr="000D0907">
              <w:rPr>
                <w:rStyle w:val="af3"/>
                <w:sz w:val="22"/>
                <w:szCs w:val="22"/>
              </w:rPr>
              <w:t>τιμήμ</w:t>
            </w:r>
            <w:proofErr w:type="spellEnd"/>
            <w:r w:rsidRPr="000D0907">
              <w:rPr>
                <w:rStyle w:val="af3"/>
                <w:sz w:val="22"/>
                <w:szCs w:val="22"/>
              </w:rPr>
              <w:t>ατος</w:t>
            </w:r>
          </w:p>
        </w:tc>
      </w:tr>
      <w:tr w:rsidR="005E1199" w:rsidRPr="000D0907" w:rsidTr="007C3A04">
        <w:trPr>
          <w:trHeight w:val="840"/>
        </w:trPr>
        <w:tc>
          <w:tcPr>
            <w:tcW w:w="800" w:type="dxa"/>
            <w:tcBorders>
              <w:top w:val="nil"/>
              <w:left w:val="single" w:sz="8" w:space="0" w:color="auto"/>
              <w:bottom w:val="single" w:sz="8" w:space="0" w:color="auto"/>
              <w:right w:val="single" w:sz="8" w:space="0" w:color="auto"/>
            </w:tcBorders>
            <w:vAlign w:val="center"/>
            <w:hideMark/>
          </w:tcPr>
          <w:p w:rsidR="005E1199" w:rsidRPr="000D0907" w:rsidRDefault="005E1199" w:rsidP="007C3A04">
            <w:pPr>
              <w:rPr>
                <w:sz w:val="22"/>
              </w:rPr>
            </w:pPr>
            <w:r w:rsidRPr="000D0907">
              <w:rPr>
                <w:sz w:val="22"/>
                <w:szCs w:val="22"/>
              </w:rPr>
              <w:t>1</w:t>
            </w:r>
          </w:p>
        </w:tc>
        <w:tc>
          <w:tcPr>
            <w:tcW w:w="5427" w:type="dxa"/>
            <w:tcBorders>
              <w:top w:val="nil"/>
              <w:left w:val="nil"/>
              <w:bottom w:val="single" w:sz="8" w:space="0" w:color="auto"/>
              <w:right w:val="single" w:sz="8" w:space="0" w:color="auto"/>
            </w:tcBorders>
            <w:vAlign w:val="center"/>
            <w:hideMark/>
          </w:tcPr>
          <w:p w:rsidR="005E1199" w:rsidRPr="000D0907" w:rsidRDefault="005E1199" w:rsidP="007C3A04">
            <w:pPr>
              <w:rPr>
                <w:sz w:val="22"/>
                <w:lang w:val="el-GR"/>
              </w:rPr>
            </w:pPr>
            <w:r w:rsidRPr="000D0907">
              <w:rPr>
                <w:sz w:val="22"/>
                <w:szCs w:val="22"/>
                <w:lang w:val="el-GR"/>
              </w:rPr>
              <w:t>Με την ολοκλήρωση των εργασιών και παραλαβή των παραδοτέων Π.3.2α, Π.3.4α, Π.3.4β</w:t>
            </w:r>
          </w:p>
        </w:tc>
        <w:tc>
          <w:tcPr>
            <w:tcW w:w="1701" w:type="dxa"/>
            <w:tcBorders>
              <w:top w:val="nil"/>
              <w:left w:val="nil"/>
              <w:bottom w:val="single" w:sz="8" w:space="0" w:color="auto"/>
              <w:right w:val="single" w:sz="8" w:space="0" w:color="auto"/>
            </w:tcBorders>
            <w:vAlign w:val="center"/>
            <w:hideMark/>
          </w:tcPr>
          <w:p w:rsidR="005E1199" w:rsidRPr="000D0907" w:rsidRDefault="005E1199" w:rsidP="007C3A04">
            <w:pPr>
              <w:rPr>
                <w:sz w:val="22"/>
              </w:rPr>
            </w:pPr>
            <w:r w:rsidRPr="000D0907">
              <w:rPr>
                <w:sz w:val="22"/>
                <w:szCs w:val="22"/>
              </w:rPr>
              <w:t>7,50%</w:t>
            </w:r>
          </w:p>
        </w:tc>
      </w:tr>
      <w:tr w:rsidR="005E1199" w:rsidRPr="000D0907" w:rsidTr="007C3A04">
        <w:trPr>
          <w:trHeight w:val="840"/>
        </w:trPr>
        <w:tc>
          <w:tcPr>
            <w:tcW w:w="800" w:type="dxa"/>
            <w:tcBorders>
              <w:top w:val="nil"/>
              <w:left w:val="single" w:sz="8" w:space="0" w:color="auto"/>
              <w:bottom w:val="single" w:sz="8" w:space="0" w:color="auto"/>
              <w:right w:val="single" w:sz="8" w:space="0" w:color="auto"/>
            </w:tcBorders>
            <w:vAlign w:val="center"/>
            <w:hideMark/>
          </w:tcPr>
          <w:p w:rsidR="005E1199" w:rsidRPr="000D0907" w:rsidRDefault="005E1199" w:rsidP="007C3A04">
            <w:pPr>
              <w:rPr>
                <w:sz w:val="22"/>
              </w:rPr>
            </w:pPr>
            <w:r w:rsidRPr="000D0907">
              <w:rPr>
                <w:sz w:val="22"/>
                <w:szCs w:val="22"/>
              </w:rPr>
              <w:t>2</w:t>
            </w:r>
          </w:p>
        </w:tc>
        <w:tc>
          <w:tcPr>
            <w:tcW w:w="5427" w:type="dxa"/>
            <w:tcBorders>
              <w:top w:val="nil"/>
              <w:left w:val="nil"/>
              <w:bottom w:val="single" w:sz="8" w:space="0" w:color="auto"/>
              <w:right w:val="single" w:sz="8" w:space="0" w:color="auto"/>
            </w:tcBorders>
            <w:vAlign w:val="center"/>
            <w:hideMark/>
          </w:tcPr>
          <w:p w:rsidR="005E1199" w:rsidRPr="000D0907" w:rsidRDefault="005E1199" w:rsidP="007C3A04">
            <w:pPr>
              <w:rPr>
                <w:sz w:val="22"/>
                <w:lang w:val="el-GR"/>
              </w:rPr>
            </w:pPr>
            <w:r w:rsidRPr="000D0907">
              <w:rPr>
                <w:sz w:val="22"/>
                <w:szCs w:val="22"/>
                <w:lang w:val="el-GR"/>
              </w:rPr>
              <w:t>Με την ολοκλήρωση των εργασιών και παραλαβή των παραδοτέων Π.3.1α, Π.3.2β, Π.3.3α, Π.3.4γ</w:t>
            </w:r>
          </w:p>
        </w:tc>
        <w:tc>
          <w:tcPr>
            <w:tcW w:w="1701" w:type="dxa"/>
            <w:tcBorders>
              <w:top w:val="nil"/>
              <w:left w:val="nil"/>
              <w:bottom w:val="single" w:sz="8" w:space="0" w:color="auto"/>
              <w:right w:val="single" w:sz="8" w:space="0" w:color="auto"/>
            </w:tcBorders>
            <w:vAlign w:val="center"/>
            <w:hideMark/>
          </w:tcPr>
          <w:p w:rsidR="005E1199" w:rsidRPr="000D0907" w:rsidRDefault="005E1199" w:rsidP="007C3A04">
            <w:pPr>
              <w:rPr>
                <w:sz w:val="22"/>
              </w:rPr>
            </w:pPr>
            <w:r w:rsidRPr="000D0907">
              <w:rPr>
                <w:sz w:val="22"/>
                <w:szCs w:val="22"/>
              </w:rPr>
              <w:t>19,00%</w:t>
            </w:r>
          </w:p>
        </w:tc>
      </w:tr>
      <w:tr w:rsidR="005E1199" w:rsidRPr="000D0907" w:rsidTr="007C3A04">
        <w:trPr>
          <w:trHeight w:val="840"/>
        </w:trPr>
        <w:tc>
          <w:tcPr>
            <w:tcW w:w="800" w:type="dxa"/>
            <w:tcBorders>
              <w:top w:val="nil"/>
              <w:left w:val="single" w:sz="8" w:space="0" w:color="auto"/>
              <w:bottom w:val="single" w:sz="8" w:space="0" w:color="auto"/>
              <w:right w:val="single" w:sz="8" w:space="0" w:color="auto"/>
            </w:tcBorders>
            <w:vAlign w:val="center"/>
            <w:hideMark/>
          </w:tcPr>
          <w:p w:rsidR="005E1199" w:rsidRPr="000D0907" w:rsidRDefault="005E1199" w:rsidP="007C3A04">
            <w:pPr>
              <w:rPr>
                <w:sz w:val="22"/>
              </w:rPr>
            </w:pPr>
            <w:r w:rsidRPr="000D0907">
              <w:rPr>
                <w:sz w:val="22"/>
                <w:szCs w:val="22"/>
              </w:rPr>
              <w:t>3</w:t>
            </w:r>
          </w:p>
        </w:tc>
        <w:tc>
          <w:tcPr>
            <w:tcW w:w="5427" w:type="dxa"/>
            <w:tcBorders>
              <w:top w:val="nil"/>
              <w:left w:val="nil"/>
              <w:bottom w:val="single" w:sz="8" w:space="0" w:color="auto"/>
              <w:right w:val="single" w:sz="8" w:space="0" w:color="auto"/>
            </w:tcBorders>
            <w:vAlign w:val="center"/>
            <w:hideMark/>
          </w:tcPr>
          <w:p w:rsidR="005E1199" w:rsidRPr="000D0907" w:rsidRDefault="005E1199" w:rsidP="007C3A04">
            <w:pPr>
              <w:rPr>
                <w:sz w:val="22"/>
                <w:lang w:val="el-GR"/>
              </w:rPr>
            </w:pPr>
            <w:r w:rsidRPr="000D0907">
              <w:rPr>
                <w:sz w:val="22"/>
                <w:szCs w:val="22"/>
                <w:lang w:val="el-GR"/>
              </w:rPr>
              <w:t>Με την ολοκλήρωση των εργασιών και παραλαβή των παραδοτέων Π.3.1β, Π.3.1γ, Π.3.2γ, Π.3.3β, Π.3.5α</w:t>
            </w:r>
          </w:p>
        </w:tc>
        <w:tc>
          <w:tcPr>
            <w:tcW w:w="1701" w:type="dxa"/>
            <w:tcBorders>
              <w:top w:val="nil"/>
              <w:left w:val="nil"/>
              <w:bottom w:val="single" w:sz="8" w:space="0" w:color="auto"/>
              <w:right w:val="single" w:sz="8" w:space="0" w:color="auto"/>
            </w:tcBorders>
            <w:vAlign w:val="center"/>
            <w:hideMark/>
          </w:tcPr>
          <w:p w:rsidR="005E1199" w:rsidRPr="000D0907" w:rsidRDefault="005E1199" w:rsidP="007C3A04">
            <w:pPr>
              <w:rPr>
                <w:sz w:val="22"/>
              </w:rPr>
            </w:pPr>
            <w:r w:rsidRPr="000D0907">
              <w:rPr>
                <w:sz w:val="22"/>
                <w:szCs w:val="22"/>
              </w:rPr>
              <w:t>36,50%</w:t>
            </w:r>
          </w:p>
        </w:tc>
      </w:tr>
      <w:tr w:rsidR="005E1199" w:rsidRPr="000D0907" w:rsidTr="007C3A04">
        <w:trPr>
          <w:trHeight w:val="840"/>
        </w:trPr>
        <w:tc>
          <w:tcPr>
            <w:tcW w:w="800" w:type="dxa"/>
            <w:tcBorders>
              <w:top w:val="nil"/>
              <w:left w:val="single" w:sz="8" w:space="0" w:color="auto"/>
              <w:bottom w:val="single" w:sz="8" w:space="0" w:color="auto"/>
              <w:right w:val="single" w:sz="8" w:space="0" w:color="auto"/>
            </w:tcBorders>
            <w:vAlign w:val="center"/>
            <w:hideMark/>
          </w:tcPr>
          <w:p w:rsidR="005E1199" w:rsidRPr="000D0907" w:rsidRDefault="005E1199" w:rsidP="007C3A04">
            <w:pPr>
              <w:rPr>
                <w:sz w:val="22"/>
              </w:rPr>
            </w:pPr>
            <w:r w:rsidRPr="000D0907">
              <w:rPr>
                <w:sz w:val="22"/>
                <w:szCs w:val="22"/>
              </w:rPr>
              <w:t>4</w:t>
            </w:r>
          </w:p>
        </w:tc>
        <w:tc>
          <w:tcPr>
            <w:tcW w:w="5427" w:type="dxa"/>
            <w:tcBorders>
              <w:top w:val="nil"/>
              <w:left w:val="nil"/>
              <w:bottom w:val="single" w:sz="8" w:space="0" w:color="auto"/>
              <w:right w:val="single" w:sz="8" w:space="0" w:color="auto"/>
            </w:tcBorders>
            <w:vAlign w:val="center"/>
            <w:hideMark/>
          </w:tcPr>
          <w:p w:rsidR="005E1199" w:rsidRPr="000D0907" w:rsidRDefault="005E1199" w:rsidP="007C3A04">
            <w:pPr>
              <w:rPr>
                <w:sz w:val="22"/>
                <w:lang w:val="el-GR"/>
              </w:rPr>
            </w:pPr>
            <w:r w:rsidRPr="000D0907">
              <w:rPr>
                <w:sz w:val="22"/>
                <w:szCs w:val="22"/>
                <w:lang w:val="el-GR"/>
              </w:rPr>
              <w:t>Με την ολοκλήρωση των εργασιών και παραλαβή των παραδοτέων Π.3.3γ, Π.3.5β, Π.3.5γ</w:t>
            </w:r>
          </w:p>
        </w:tc>
        <w:tc>
          <w:tcPr>
            <w:tcW w:w="1701" w:type="dxa"/>
            <w:tcBorders>
              <w:top w:val="nil"/>
              <w:left w:val="nil"/>
              <w:bottom w:val="single" w:sz="8" w:space="0" w:color="auto"/>
              <w:right w:val="single" w:sz="8" w:space="0" w:color="auto"/>
            </w:tcBorders>
            <w:vAlign w:val="center"/>
            <w:hideMark/>
          </w:tcPr>
          <w:p w:rsidR="005E1199" w:rsidRPr="000D0907" w:rsidRDefault="005E1199" w:rsidP="007C3A04">
            <w:pPr>
              <w:rPr>
                <w:sz w:val="22"/>
              </w:rPr>
            </w:pPr>
            <w:r w:rsidRPr="000D0907">
              <w:rPr>
                <w:sz w:val="22"/>
                <w:szCs w:val="22"/>
              </w:rPr>
              <w:t>25,00%</w:t>
            </w:r>
          </w:p>
        </w:tc>
      </w:tr>
      <w:tr w:rsidR="005E1199" w:rsidRPr="000D0907" w:rsidTr="007C3A04">
        <w:trPr>
          <w:trHeight w:val="840"/>
        </w:trPr>
        <w:tc>
          <w:tcPr>
            <w:tcW w:w="800" w:type="dxa"/>
            <w:tcBorders>
              <w:top w:val="nil"/>
              <w:left w:val="single" w:sz="8" w:space="0" w:color="auto"/>
              <w:bottom w:val="single" w:sz="8" w:space="0" w:color="auto"/>
              <w:right w:val="single" w:sz="8" w:space="0" w:color="auto"/>
            </w:tcBorders>
            <w:vAlign w:val="center"/>
            <w:hideMark/>
          </w:tcPr>
          <w:p w:rsidR="005E1199" w:rsidRPr="000D0907" w:rsidRDefault="005E1199" w:rsidP="007C3A04">
            <w:pPr>
              <w:rPr>
                <w:sz w:val="22"/>
              </w:rPr>
            </w:pPr>
            <w:r w:rsidRPr="000D0907">
              <w:rPr>
                <w:sz w:val="22"/>
                <w:szCs w:val="22"/>
              </w:rPr>
              <w:t>5</w:t>
            </w:r>
          </w:p>
        </w:tc>
        <w:tc>
          <w:tcPr>
            <w:tcW w:w="5427" w:type="dxa"/>
            <w:tcBorders>
              <w:top w:val="nil"/>
              <w:left w:val="nil"/>
              <w:bottom w:val="single" w:sz="8" w:space="0" w:color="auto"/>
              <w:right w:val="single" w:sz="8" w:space="0" w:color="auto"/>
            </w:tcBorders>
            <w:vAlign w:val="center"/>
            <w:hideMark/>
          </w:tcPr>
          <w:p w:rsidR="005E1199" w:rsidRPr="000D0907" w:rsidRDefault="005E1199" w:rsidP="007C3A04">
            <w:pPr>
              <w:rPr>
                <w:sz w:val="22"/>
                <w:lang w:val="el-GR"/>
              </w:rPr>
            </w:pPr>
            <w:r w:rsidRPr="000D0907">
              <w:rPr>
                <w:sz w:val="22"/>
                <w:szCs w:val="22"/>
                <w:lang w:val="el-GR"/>
              </w:rPr>
              <w:t>Με την ολοκλήρωση των εργασιών και παραλαβή των παραδοτέων Π.3.6α, Π.3.6β, Π.3.6γ</w:t>
            </w:r>
          </w:p>
        </w:tc>
        <w:tc>
          <w:tcPr>
            <w:tcW w:w="1701" w:type="dxa"/>
            <w:tcBorders>
              <w:top w:val="nil"/>
              <w:left w:val="nil"/>
              <w:bottom w:val="single" w:sz="8" w:space="0" w:color="auto"/>
              <w:right w:val="single" w:sz="8" w:space="0" w:color="auto"/>
            </w:tcBorders>
            <w:vAlign w:val="center"/>
            <w:hideMark/>
          </w:tcPr>
          <w:p w:rsidR="005E1199" w:rsidRPr="000D0907" w:rsidRDefault="005E1199" w:rsidP="007C3A04">
            <w:pPr>
              <w:rPr>
                <w:sz w:val="22"/>
              </w:rPr>
            </w:pPr>
            <w:r w:rsidRPr="000D0907">
              <w:rPr>
                <w:sz w:val="22"/>
                <w:szCs w:val="22"/>
              </w:rPr>
              <w:t>12,00%</w:t>
            </w:r>
          </w:p>
        </w:tc>
      </w:tr>
    </w:tbl>
    <w:p w:rsidR="005E1199" w:rsidRPr="000D0907" w:rsidRDefault="005E1199" w:rsidP="005E1199">
      <w:pPr>
        <w:spacing w:before="120" w:after="120"/>
        <w:jc w:val="both"/>
        <w:rPr>
          <w:sz w:val="22"/>
          <w:szCs w:val="22"/>
        </w:rPr>
      </w:pPr>
    </w:p>
    <w:p w:rsidR="005E1199" w:rsidRPr="008E51C4" w:rsidRDefault="005E1199" w:rsidP="005E1199">
      <w:pPr>
        <w:spacing w:line="360" w:lineRule="auto"/>
        <w:jc w:val="both"/>
        <w:rPr>
          <w:sz w:val="22"/>
          <w:szCs w:val="22"/>
          <w:lang w:val="el-GR"/>
        </w:rPr>
      </w:pPr>
      <w:r w:rsidRPr="008E51C4">
        <w:rPr>
          <w:bCs/>
          <w:sz w:val="22"/>
          <w:szCs w:val="22"/>
          <w:lang w:val="el-GR"/>
        </w:rPr>
        <w:t>Καθώς το έργο υλοποιείται στο πλαίσιο Πράξης η οποία εντάσσεται στο Επιχειρησιακό Πρόγραμμα «Ανάπτυξη Ανθρώπινου Δυναμικού, Εκπαίδευση και Δια Βίου Μάθηση», ΕΣΠΑ 2014-2020 και συγχρηματοδοτείται από το Ευρωπαϊκό Κοινωνικό Ταμείο (</w:t>
      </w:r>
      <w:r w:rsidRPr="008E51C4">
        <w:rPr>
          <w:bCs/>
          <w:sz w:val="22"/>
          <w:szCs w:val="22"/>
        </w:rPr>
        <w:t>EKT</w:t>
      </w:r>
      <w:r w:rsidRPr="008E51C4">
        <w:rPr>
          <w:bCs/>
          <w:sz w:val="22"/>
          <w:szCs w:val="22"/>
          <w:lang w:val="el-GR"/>
        </w:rPr>
        <w:t>), ρητά θα συμφωνείται στο πλαίσιο της σύμβασης με τον Ανάδοχο ότι ο τελευταίος θα δέχεται ανεπιφύλακτα να αναστέλλεται η πληρωμή του για όσο χρόνο δεν έχουν μεταφερθεί οι απαραίτητες πιστώσεις από το φορέα χρηματοδότησης του Προγράμματος στην Αναθέτουσα Αρχή.</w:t>
      </w:r>
    </w:p>
    <w:p w:rsidR="005E1199" w:rsidRPr="000D0907" w:rsidRDefault="005E1199" w:rsidP="005E1199">
      <w:pPr>
        <w:spacing w:before="120" w:after="120" w:line="360" w:lineRule="auto"/>
        <w:jc w:val="both"/>
        <w:rPr>
          <w:sz w:val="22"/>
          <w:szCs w:val="22"/>
          <w:lang w:val="el-GR"/>
        </w:rPr>
      </w:pPr>
    </w:p>
    <w:p w:rsidR="005E1199" w:rsidRPr="00C670F3" w:rsidRDefault="005E1199" w:rsidP="005E1199">
      <w:pPr>
        <w:spacing w:before="120" w:after="120" w:line="360" w:lineRule="auto"/>
        <w:jc w:val="both"/>
        <w:rPr>
          <w:sz w:val="22"/>
          <w:szCs w:val="22"/>
          <w:lang w:val="el-GR"/>
        </w:rPr>
      </w:pPr>
      <w:r w:rsidRPr="00C670F3">
        <w:rPr>
          <w:sz w:val="22"/>
          <w:szCs w:val="22"/>
          <w:lang w:val="el-GR"/>
        </w:rPr>
        <w:t>Η πληρωμή του συμβατικού τιμήματος θα γίνεται με την προσκόμιση των νόμιμων παραστατικών και δικαιολογητικών που προβλέπονται από τις διατάξεις του άρθρου 200 παρ. 5 του ν. 4412/2016, καθώς και κάθε άλλου δικαιολογητικού που τυχόν ήθελε ζητηθεί από τις αρμόδιες υπηρεσίες που διενεργούν τον έλεγχο και την πληρωμή.</w:t>
      </w:r>
    </w:p>
    <w:p w:rsidR="005E1199" w:rsidRPr="00C670F3" w:rsidRDefault="005E1199" w:rsidP="005E1199">
      <w:pPr>
        <w:spacing w:before="120" w:after="120" w:line="360" w:lineRule="auto"/>
        <w:jc w:val="both"/>
        <w:rPr>
          <w:sz w:val="22"/>
          <w:szCs w:val="22"/>
          <w:lang w:val="el-GR"/>
        </w:rPr>
      </w:pPr>
      <w:bookmarkStart w:id="7" w:name="_Toc476023381"/>
      <w:proofErr w:type="spellStart"/>
      <w:r w:rsidRPr="00C670F3">
        <w:rPr>
          <w:sz w:val="22"/>
          <w:szCs w:val="22"/>
          <w:lang w:val="el-GR"/>
        </w:rPr>
        <w:lastRenderedPageBreak/>
        <w:t>Toν</w:t>
      </w:r>
      <w:proofErr w:type="spellEnd"/>
      <w:r w:rsidRPr="00C670F3">
        <w:rPr>
          <w:sz w:val="22"/>
          <w:szCs w:val="22"/>
          <w:lang w:val="el-GR"/>
        </w:rPr>
        <w:t xml:space="preserve"> Ανάδοχο βαρύνουν οι υπέρ τρίτων κρατήσεις, ως και κάθε άλλη επιβάρυνση, σύμφωνα με την κείμενη νομοθεσία, μη συμπεριλαμβανομένου Φ.Π.Α., την παροχή της υπηρεσίας στον τόπο και με τον τρόπο που προβλέπεται στα έγγραφα της σύμβασης. Ιδίως </w:t>
      </w:r>
      <w:proofErr w:type="spellStart"/>
      <w:r w:rsidRPr="00C670F3">
        <w:rPr>
          <w:sz w:val="22"/>
          <w:szCs w:val="22"/>
          <w:lang w:val="el-GR"/>
        </w:rPr>
        <w:t>βαρύνεται</w:t>
      </w:r>
      <w:proofErr w:type="spellEnd"/>
      <w:r w:rsidRPr="00C670F3">
        <w:rPr>
          <w:sz w:val="22"/>
          <w:szCs w:val="22"/>
          <w:lang w:val="el-GR"/>
        </w:rPr>
        <w:t xml:space="preserve"> με τις ακόλουθες κρατήσεις:</w:t>
      </w:r>
      <w:bookmarkEnd w:id="7"/>
    </w:p>
    <w:p w:rsidR="005E1199" w:rsidRPr="004C2BD1" w:rsidRDefault="005E1199" w:rsidP="005E1199">
      <w:pPr>
        <w:spacing w:line="360" w:lineRule="auto"/>
        <w:jc w:val="both"/>
        <w:rPr>
          <w:sz w:val="22"/>
          <w:szCs w:val="22"/>
          <w:lang w:val="el-GR"/>
        </w:rPr>
      </w:pPr>
      <w:r w:rsidRPr="004C2BD1">
        <w:rPr>
          <w:lang w:val="el-GR"/>
        </w:rPr>
        <w:t>1</w:t>
      </w:r>
      <w:r>
        <w:rPr>
          <w:lang w:val="el-GR"/>
        </w:rPr>
        <w:t xml:space="preserve">) </w:t>
      </w:r>
      <w:r w:rsidRPr="004C2BD1">
        <w:rPr>
          <w:sz w:val="22"/>
          <w:szCs w:val="22"/>
          <w:lang w:val="el-GR"/>
        </w:rPr>
        <w:t>Κράτηση 0,06%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rsidR="005E1199" w:rsidRPr="004C2BD1" w:rsidRDefault="005E1199" w:rsidP="005E1199">
      <w:pPr>
        <w:spacing w:line="360" w:lineRule="auto"/>
        <w:jc w:val="both"/>
        <w:rPr>
          <w:sz w:val="22"/>
          <w:szCs w:val="22"/>
          <w:lang w:val="el-GR"/>
        </w:rPr>
      </w:pPr>
      <w:r w:rsidRPr="004C2BD1">
        <w:rPr>
          <w:sz w:val="22"/>
          <w:szCs w:val="22"/>
          <w:lang w:val="el-GR"/>
        </w:rPr>
        <w:t xml:space="preserve">2) Κράτηση ύψους 0,02% υπέρ του Δημοσίου, η οποία υπολογίζεται επί της αξίας, εκτός ΦΠΑ, της αρχικής, καθώς και κάθε συμπληρωματικής σύμβασης. Το ποσό αυτό </w:t>
      </w:r>
      <w:proofErr w:type="spellStart"/>
      <w:r w:rsidRPr="004C2BD1">
        <w:rPr>
          <w:sz w:val="22"/>
          <w:szCs w:val="22"/>
          <w:lang w:val="el-GR"/>
        </w:rPr>
        <w:t>παρακρατείται</w:t>
      </w:r>
      <w:proofErr w:type="spellEnd"/>
      <w:r w:rsidRPr="004C2BD1">
        <w:rPr>
          <w:sz w:val="22"/>
          <w:szCs w:val="22"/>
          <w:lang w:val="el-GR"/>
        </w:rPr>
        <w:t xml:space="preserve">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r>
        <w:rPr>
          <w:sz w:val="22"/>
          <w:szCs w:val="22"/>
          <w:lang w:val="el-GR"/>
        </w:rPr>
        <w:t>.</w:t>
      </w:r>
    </w:p>
    <w:p w:rsidR="005E1199" w:rsidRPr="004C2BD1" w:rsidRDefault="005E1199" w:rsidP="005E1199">
      <w:pPr>
        <w:spacing w:line="360" w:lineRule="auto"/>
        <w:jc w:val="both"/>
        <w:rPr>
          <w:sz w:val="22"/>
          <w:szCs w:val="22"/>
          <w:lang w:val="el-GR"/>
        </w:rPr>
      </w:pPr>
      <w:r w:rsidRPr="004C2BD1">
        <w:rPr>
          <w:sz w:val="22"/>
          <w:szCs w:val="22"/>
          <w:lang w:val="el-GR"/>
        </w:rPr>
        <w:t>3)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 .</w:t>
      </w:r>
    </w:p>
    <w:p w:rsidR="005E1199" w:rsidRPr="004C2BD1" w:rsidRDefault="005E1199" w:rsidP="005E1199">
      <w:pPr>
        <w:pStyle w:val="a6"/>
        <w:tabs>
          <w:tab w:val="left" w:pos="1878"/>
        </w:tabs>
        <w:spacing w:after="0" w:line="360" w:lineRule="auto"/>
        <w:ind w:left="714"/>
        <w:contextualSpacing w:val="0"/>
        <w:rPr>
          <w:szCs w:val="22"/>
        </w:rPr>
      </w:pPr>
    </w:p>
    <w:p w:rsidR="005E1199" w:rsidRPr="00C670F3" w:rsidRDefault="005E1199" w:rsidP="005E1199">
      <w:pPr>
        <w:spacing w:before="120" w:after="120" w:line="360" w:lineRule="auto"/>
        <w:jc w:val="both"/>
        <w:rPr>
          <w:sz w:val="22"/>
          <w:szCs w:val="22"/>
          <w:lang w:val="el-GR"/>
        </w:rPr>
      </w:pPr>
      <w:r w:rsidRPr="00C670F3">
        <w:rPr>
          <w:sz w:val="22"/>
          <w:szCs w:val="22"/>
          <w:lang w:val="el-GR"/>
        </w:rPr>
        <w:t>Με κάθε πληρωμή θα γίνεται η προβλεπόμενη από την κείμενη νομοθεσία παρακράτηση φόρου εισοδήματος.</w:t>
      </w:r>
    </w:p>
    <w:p w:rsidR="005E1199" w:rsidRPr="00E457C1" w:rsidRDefault="005E1199" w:rsidP="005E1199">
      <w:pPr>
        <w:spacing w:line="360" w:lineRule="auto"/>
        <w:rPr>
          <w:sz w:val="22"/>
          <w:szCs w:val="22"/>
          <w:lang w:val="el-GR"/>
        </w:rPr>
      </w:pPr>
    </w:p>
    <w:p w:rsidR="005E1199" w:rsidRPr="00E457C1" w:rsidRDefault="005E1199" w:rsidP="005E1199">
      <w:pPr>
        <w:spacing w:line="360" w:lineRule="auto"/>
        <w:jc w:val="center"/>
        <w:rPr>
          <w:b/>
          <w:sz w:val="22"/>
          <w:szCs w:val="22"/>
          <w:lang w:val="el-GR"/>
        </w:rPr>
      </w:pPr>
      <w:r w:rsidRPr="00E457C1">
        <w:rPr>
          <w:b/>
          <w:sz w:val="22"/>
          <w:szCs w:val="22"/>
          <w:lang w:val="el-GR"/>
        </w:rPr>
        <w:t>Άρθρο 9</w:t>
      </w:r>
    </w:p>
    <w:p w:rsidR="005E1199" w:rsidRPr="00E457C1" w:rsidRDefault="005E1199" w:rsidP="005E1199">
      <w:pPr>
        <w:spacing w:line="360" w:lineRule="auto"/>
        <w:jc w:val="center"/>
        <w:rPr>
          <w:b/>
          <w:sz w:val="22"/>
          <w:szCs w:val="22"/>
          <w:lang w:val="el-GR"/>
        </w:rPr>
      </w:pPr>
      <w:r w:rsidRPr="00E457C1">
        <w:rPr>
          <w:b/>
          <w:sz w:val="22"/>
          <w:szCs w:val="22"/>
          <w:lang w:val="el-GR"/>
        </w:rPr>
        <w:t>Εγγυήσεις</w:t>
      </w:r>
    </w:p>
    <w:p w:rsidR="005E1199" w:rsidRPr="00E457C1" w:rsidRDefault="005E1199" w:rsidP="005E1199">
      <w:pPr>
        <w:spacing w:line="360" w:lineRule="auto"/>
        <w:jc w:val="both"/>
        <w:rPr>
          <w:sz w:val="22"/>
          <w:szCs w:val="22"/>
          <w:lang w:val="el-GR"/>
        </w:rPr>
      </w:pPr>
      <w:r>
        <w:rPr>
          <w:sz w:val="22"/>
          <w:szCs w:val="22"/>
          <w:lang w:val="el-GR"/>
        </w:rPr>
        <w:t>1. Της εξασφάλιση της Αναθέτουσας Αρχής</w:t>
      </w:r>
      <w:r w:rsidRPr="00E457C1">
        <w:rPr>
          <w:sz w:val="22"/>
          <w:szCs w:val="22"/>
          <w:lang w:val="el-GR"/>
        </w:rPr>
        <w:t xml:space="preserve">, για την καλή εκτέλεση των όρων της Σύμβασης, ο Ανάδοχος κατέθεσε την </w:t>
      </w:r>
      <w:r w:rsidRPr="00E155BA">
        <w:rPr>
          <w:sz w:val="22"/>
          <w:szCs w:val="22"/>
          <w:lang w:val="el-GR"/>
        </w:rPr>
        <w:t xml:space="preserve">υπ’ αριθμόν </w:t>
      </w:r>
      <w:proofErr w:type="spellStart"/>
      <w:r w:rsidRPr="00C41D98">
        <w:rPr>
          <w:sz w:val="22"/>
          <w:szCs w:val="22"/>
          <w:highlight w:val="yellow"/>
          <w:lang w:val="el-GR"/>
        </w:rPr>
        <w:t>Νο</w:t>
      </w:r>
      <w:proofErr w:type="spellEnd"/>
      <w:r w:rsidRPr="00C41D98">
        <w:rPr>
          <w:sz w:val="22"/>
          <w:szCs w:val="22"/>
          <w:highlight w:val="yellow"/>
          <w:lang w:val="el-GR"/>
        </w:rPr>
        <w:t>…………………..</w:t>
      </w:r>
      <w:r w:rsidRPr="00E155BA">
        <w:rPr>
          <w:sz w:val="22"/>
          <w:szCs w:val="22"/>
          <w:lang w:val="el-GR"/>
        </w:rPr>
        <w:t xml:space="preserve"> εγγυητική επιστολή καλής εκτέλεσης της </w:t>
      </w:r>
      <w:r w:rsidRPr="00C41D98">
        <w:rPr>
          <w:sz w:val="22"/>
          <w:szCs w:val="22"/>
          <w:highlight w:val="yellow"/>
          <w:lang w:val="el-GR"/>
        </w:rPr>
        <w:t>…………………..</w:t>
      </w:r>
      <w:r w:rsidRPr="00E155BA">
        <w:rPr>
          <w:sz w:val="22"/>
          <w:szCs w:val="22"/>
          <w:lang w:val="el-GR"/>
        </w:rPr>
        <w:t xml:space="preserve">. ποσού </w:t>
      </w:r>
      <w:r w:rsidRPr="00C41D98">
        <w:rPr>
          <w:sz w:val="22"/>
          <w:szCs w:val="22"/>
          <w:highlight w:val="yellow"/>
          <w:lang w:val="el-GR"/>
        </w:rPr>
        <w:t>…………………</w:t>
      </w:r>
      <w:r>
        <w:rPr>
          <w:sz w:val="22"/>
          <w:szCs w:val="22"/>
          <w:lang w:val="el-GR"/>
        </w:rPr>
        <w:t xml:space="preserve"> € που αντιπροσωπεύει ποσοστό 5</w:t>
      </w:r>
      <w:r w:rsidRPr="00E457C1">
        <w:rPr>
          <w:sz w:val="22"/>
          <w:szCs w:val="22"/>
          <w:lang w:val="el-GR"/>
        </w:rPr>
        <w:t>% της συνολικής συμβατικής αξίας, χωρίς Φ.Π.Α.</w:t>
      </w:r>
    </w:p>
    <w:p w:rsidR="005E1199" w:rsidRDefault="005E1199" w:rsidP="005E1199">
      <w:pPr>
        <w:spacing w:line="360" w:lineRule="auto"/>
        <w:jc w:val="both"/>
        <w:rPr>
          <w:sz w:val="22"/>
          <w:szCs w:val="22"/>
          <w:lang w:val="el-GR"/>
        </w:rPr>
      </w:pPr>
      <w:r w:rsidRPr="00E457C1">
        <w:rPr>
          <w:sz w:val="22"/>
          <w:szCs w:val="22"/>
          <w:lang w:val="el-GR"/>
        </w:rPr>
        <w:t xml:space="preserve">2. Η εγγυητική επιστολή της προηγούμενης παραγράφου επιστρέφεται στον Ανάδοχο μετά την οριστική παραλαβή του έργου και την έκδοση του σχετικού πρωτοκόλλου και το αργότερο εντός δύο (2) μηνών από τη λήξη της παρούσας σύμβασης. </w:t>
      </w:r>
    </w:p>
    <w:p w:rsidR="005E1199" w:rsidRPr="00E949CB" w:rsidRDefault="005E1199" w:rsidP="005E1199">
      <w:pPr>
        <w:pStyle w:v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3</w:t>
      </w:r>
      <w:r w:rsidRPr="00D87DCE">
        <w:rPr>
          <w:rFonts w:ascii="Times New Roman" w:hAnsi="Times New Roman" w:cs="Times New Roman"/>
          <w:sz w:val="22"/>
          <w:szCs w:val="22"/>
        </w:rPr>
        <w:t xml:space="preserve">. Οι εγγυήσεις εκδίδονται από πιστωτικά ιδρύματα που λειτουργούν νόμιμα στα κράτη - μέλη της Ευρωπαϊκής Ένωσης ή του Ευρωπαϊκού Οικονομικού Χώρου, ή στα κράτη-μέρη της Συμφωνίας Δημοσίων Συμβάσεων του Παγκοσμίου Οργανισμού Εμπορίου, που κυρώθηκε με το ν. 2513/1997 (Α' 139) και έχουν, σύμφωνα με τις ισχύουσες διατάξεις, το δικαίωμα αυτό. </w:t>
      </w:r>
      <w:r w:rsidRPr="00D87DCE">
        <w:rPr>
          <w:rFonts w:ascii="Times New Roman" w:hAnsi="Times New Roman" w:cs="Times New Roman"/>
          <w:sz w:val="22"/>
          <w:szCs w:val="22"/>
        </w:rPr>
        <w:lastRenderedPageBreak/>
        <w:t xml:space="preserve">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 </w:t>
      </w:r>
    </w:p>
    <w:p w:rsidR="005E1199" w:rsidRPr="00D87DCE" w:rsidRDefault="005E1199" w:rsidP="005E1199">
      <w:pPr>
        <w:spacing w:line="360" w:lineRule="auto"/>
        <w:jc w:val="both"/>
        <w:rPr>
          <w:sz w:val="22"/>
          <w:szCs w:val="22"/>
          <w:lang w:val="el-GR"/>
        </w:rPr>
      </w:pPr>
    </w:p>
    <w:p w:rsidR="005E1199" w:rsidRPr="007F209D" w:rsidRDefault="005E1199" w:rsidP="005E1199">
      <w:pPr>
        <w:spacing w:line="360" w:lineRule="auto"/>
        <w:jc w:val="center"/>
        <w:rPr>
          <w:b/>
          <w:sz w:val="22"/>
          <w:szCs w:val="22"/>
          <w:lang w:val="el-GR"/>
        </w:rPr>
      </w:pPr>
      <w:r>
        <w:rPr>
          <w:b/>
          <w:sz w:val="22"/>
          <w:szCs w:val="22"/>
          <w:lang w:val="el-GR"/>
        </w:rPr>
        <w:t>Άρθρο 10</w:t>
      </w:r>
    </w:p>
    <w:p w:rsidR="005E1199" w:rsidRDefault="005E1199" w:rsidP="005E1199">
      <w:pPr>
        <w:spacing w:line="360" w:lineRule="auto"/>
        <w:jc w:val="center"/>
        <w:rPr>
          <w:b/>
          <w:sz w:val="22"/>
          <w:szCs w:val="22"/>
          <w:lang w:val="el-GR"/>
        </w:rPr>
      </w:pPr>
      <w:r w:rsidRPr="007F209D">
        <w:rPr>
          <w:b/>
          <w:sz w:val="22"/>
          <w:szCs w:val="22"/>
          <w:lang w:val="el-GR"/>
        </w:rPr>
        <w:t>Έλεγχος, Παραλαβή και Αξιολόγηση του Έργου</w:t>
      </w:r>
    </w:p>
    <w:p w:rsidR="005E1199" w:rsidRPr="007F209D" w:rsidRDefault="005E1199" w:rsidP="005E1199">
      <w:pPr>
        <w:spacing w:line="360" w:lineRule="auto"/>
        <w:jc w:val="center"/>
        <w:rPr>
          <w:b/>
          <w:sz w:val="22"/>
          <w:szCs w:val="22"/>
          <w:lang w:val="el-GR"/>
        </w:rPr>
      </w:pPr>
    </w:p>
    <w:p w:rsidR="005E1199" w:rsidRPr="007F209D" w:rsidRDefault="005E1199" w:rsidP="005E1199">
      <w:pPr>
        <w:tabs>
          <w:tab w:val="left" w:pos="900"/>
        </w:tabs>
        <w:spacing w:line="360" w:lineRule="auto"/>
        <w:jc w:val="both"/>
        <w:rPr>
          <w:sz w:val="22"/>
          <w:szCs w:val="22"/>
          <w:lang w:val="el-GR"/>
        </w:rPr>
      </w:pPr>
      <w:r w:rsidRPr="007F209D">
        <w:rPr>
          <w:sz w:val="22"/>
          <w:szCs w:val="22"/>
          <w:lang w:val="el-GR"/>
        </w:rPr>
        <w:t>Ο Ανάδοχος υποβάλλει στο πρωτόκολλο της Αναθέτουσας Αρχής τα παραδοτέα του έργου στην Ελληνική γλώσσα σε δύο (2) αντίτυπα, σε έντυπη και ηλεκτρονική μορφή σε τυποποιημένο περιβάλλον-</w:t>
      </w:r>
      <w:r w:rsidRPr="00BA5D04">
        <w:rPr>
          <w:sz w:val="22"/>
          <w:szCs w:val="22"/>
        </w:rPr>
        <w:t>format</w:t>
      </w:r>
      <w:r w:rsidRPr="007F209D">
        <w:rPr>
          <w:sz w:val="22"/>
          <w:szCs w:val="22"/>
          <w:lang w:val="el-GR"/>
        </w:rPr>
        <w:t xml:space="preserve"> που θα είναι πλήρως επεξεργάσιμο και ελέγξιμο. </w:t>
      </w:r>
    </w:p>
    <w:p w:rsidR="005E1199" w:rsidRPr="002B3FC4" w:rsidRDefault="005E1199" w:rsidP="005E1199">
      <w:pPr>
        <w:spacing w:line="360" w:lineRule="auto"/>
        <w:jc w:val="both"/>
        <w:rPr>
          <w:sz w:val="22"/>
          <w:szCs w:val="22"/>
          <w:lang w:val="el-GR"/>
        </w:rPr>
      </w:pPr>
      <w:r w:rsidRPr="002B3FC4">
        <w:rPr>
          <w:sz w:val="22"/>
          <w:szCs w:val="22"/>
          <w:lang w:val="el-GR"/>
        </w:rPr>
        <w:t>Η παραλαβή των παραδοτέων γίνεται από την Επιτροπή Παρακολούθησης και Παραλαβής του Έργου (Ε.Π.Π.Ε) που συγκροτείται με απόφαση της Εκτελεστικής Γραμματείας της Αναθέτουσας Αρχής, σύμφωνα με την παράγραφο 11 εδάφιο δ’ του άρθρου 221 του ν. 4412/2016.</w:t>
      </w:r>
    </w:p>
    <w:p w:rsidR="005E1199" w:rsidRPr="002B3FC4" w:rsidRDefault="005E1199" w:rsidP="005E1199">
      <w:pPr>
        <w:spacing w:line="360" w:lineRule="auto"/>
        <w:jc w:val="both"/>
        <w:rPr>
          <w:sz w:val="22"/>
          <w:szCs w:val="22"/>
          <w:lang w:val="el-GR"/>
        </w:rPr>
      </w:pPr>
      <w:r w:rsidRPr="002B3FC4">
        <w:rPr>
          <w:sz w:val="22"/>
          <w:szCs w:val="22"/>
          <w:lang w:val="el-GR"/>
        </w:rPr>
        <w:t>Κατά τη διαδικασία παραλαβής διενεργείται έλεγχος, μπορεί δε να καλείται να παραστεί και ο ανάδοχος.</w:t>
      </w:r>
    </w:p>
    <w:p w:rsidR="005E1199" w:rsidRPr="002B3FC4" w:rsidRDefault="005E1199" w:rsidP="005E1199">
      <w:pPr>
        <w:spacing w:line="360" w:lineRule="auto"/>
        <w:jc w:val="both"/>
        <w:rPr>
          <w:sz w:val="22"/>
          <w:szCs w:val="22"/>
          <w:lang w:val="el-GR"/>
        </w:rPr>
      </w:pPr>
      <w:r w:rsidRPr="002B3FC4">
        <w:rPr>
          <w:sz w:val="22"/>
          <w:szCs w:val="22"/>
          <w:lang w:val="el-GR"/>
        </w:rPr>
        <w:t>Αν η επιτροπή παραλαβής κρίνει ότι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καταλληλόλητα των παραδοτέων και συνεπώς αν μπορούν οι τελευταίες να καλύψουν τις σχετικές ανάγκες.</w:t>
      </w:r>
    </w:p>
    <w:p w:rsidR="005E1199" w:rsidRPr="002B3FC4" w:rsidRDefault="005E1199" w:rsidP="005E1199">
      <w:pPr>
        <w:spacing w:line="360" w:lineRule="auto"/>
        <w:jc w:val="both"/>
        <w:rPr>
          <w:sz w:val="22"/>
          <w:szCs w:val="22"/>
          <w:lang w:val="el-GR"/>
        </w:rPr>
      </w:pPr>
      <w:r w:rsidRPr="002B3FC4">
        <w:rPr>
          <w:sz w:val="22"/>
          <w:szCs w:val="22"/>
          <w:lang w:val="el-GR"/>
        </w:rPr>
        <w:t>Στην περίπτωση που διαπιστωθεί ότι δεν επηρεάζεται η καταλληλόλητα, με αιτιολογημένη απόφαση της Εκτελεστικής Γραμματείας της Αναθέτουσας Αρχής, μπορεί να εγκριθεί η παραλαβή των εν λόγω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παραδοτέων της σύμβασης και να συντάξει σχετικό πρωτόκολλο οριστικής παραλαβής, σύμφωνα με τα αναφερόμενα στην απόφαση.</w:t>
      </w:r>
    </w:p>
    <w:p w:rsidR="005E1199" w:rsidRPr="002B3FC4" w:rsidRDefault="005E1199" w:rsidP="005E1199">
      <w:pPr>
        <w:spacing w:line="360" w:lineRule="auto"/>
        <w:jc w:val="both"/>
        <w:rPr>
          <w:sz w:val="22"/>
          <w:szCs w:val="22"/>
          <w:lang w:val="el-GR"/>
        </w:rPr>
      </w:pPr>
      <w:r w:rsidRPr="002B3FC4">
        <w:rPr>
          <w:sz w:val="22"/>
          <w:szCs w:val="22"/>
          <w:lang w:val="el-GR"/>
        </w:rPr>
        <w:t xml:space="preserve">Το πρωτόκολλο οριστικής παραλαβής εγκρίνεται από την Εκτελεστική Γραμματεία της Αναθέτουσας Αρχής με απόφασή της, η οποία κοινοποιείται υποχρεωτικά και στον ανάδοχο. Αν παρέλθει χρονικό διάστημα μεγαλύτερο των 30 ημερών από την ημερομηνία υποβολής του και δεν ληφθεί σχετική απόφαση για την έγκριση ή την απόρριψή του, θεωρείται ότι η παραλαβή έχει </w:t>
      </w:r>
      <w:proofErr w:type="spellStart"/>
      <w:r w:rsidRPr="002B3FC4">
        <w:rPr>
          <w:sz w:val="22"/>
          <w:szCs w:val="22"/>
          <w:lang w:val="el-GR"/>
        </w:rPr>
        <w:t>συντελεσθεί</w:t>
      </w:r>
      <w:proofErr w:type="spellEnd"/>
      <w:r w:rsidRPr="002B3FC4">
        <w:rPr>
          <w:sz w:val="22"/>
          <w:szCs w:val="22"/>
          <w:lang w:val="el-GR"/>
        </w:rPr>
        <w:t xml:space="preserve"> αυτοδίκαια.</w:t>
      </w:r>
    </w:p>
    <w:p w:rsidR="005E1199" w:rsidRPr="002B3FC4" w:rsidRDefault="005E1199" w:rsidP="005E1199">
      <w:pPr>
        <w:spacing w:line="360" w:lineRule="auto"/>
        <w:jc w:val="both"/>
        <w:rPr>
          <w:sz w:val="22"/>
          <w:szCs w:val="22"/>
          <w:lang w:val="el-GR"/>
        </w:rPr>
      </w:pPr>
      <w:r w:rsidRPr="002B3FC4">
        <w:rPr>
          <w:sz w:val="22"/>
          <w:szCs w:val="22"/>
          <w:lang w:val="el-GR"/>
        </w:rPr>
        <w:lastRenderedPageBreak/>
        <w:t xml:space="preserve">Ανεξάρτητα από την, κατά τα ανωτέρω, αυτοδίκαιη παραλαβή και την πληρωμή του αναδόχου, πραγματοποιούνται οι προβλεπόμενοι από τη σύμβαση έλεγχοι σύμφωνα με την παράγραφο 6 του άρθρου 218 του ν. 4412/2016. Η εγγυητική επιστολή </w:t>
      </w:r>
      <w:r>
        <w:rPr>
          <w:sz w:val="22"/>
          <w:szCs w:val="22"/>
          <w:lang w:val="el-GR"/>
        </w:rPr>
        <w:t xml:space="preserve">καλής εκτέλεσης </w:t>
      </w:r>
      <w:r w:rsidRPr="002B3FC4">
        <w:rPr>
          <w:sz w:val="22"/>
          <w:szCs w:val="22"/>
          <w:lang w:val="el-GR"/>
        </w:rPr>
        <w:t>δεν επιστρέφεται πριν την ολοκλήρωση όλων των προβλεπόμενων ελέγχων και τη σύνταξη των σχετικών πρωτοκόλλων.</w:t>
      </w:r>
    </w:p>
    <w:p w:rsidR="005E1199" w:rsidRPr="00A47EB0" w:rsidRDefault="005E1199" w:rsidP="005E1199">
      <w:pPr>
        <w:spacing w:line="360" w:lineRule="auto"/>
        <w:jc w:val="both"/>
        <w:rPr>
          <w:color w:val="000000"/>
          <w:sz w:val="22"/>
          <w:szCs w:val="22"/>
          <w:lang w:val="el-GR"/>
        </w:rPr>
      </w:pPr>
      <w:r w:rsidRPr="00A47EB0">
        <w:rPr>
          <w:color w:val="000000"/>
          <w:sz w:val="22"/>
          <w:szCs w:val="22"/>
          <w:lang w:val="el-GR"/>
        </w:rPr>
        <w:t>Σε περίπτωση οριστικής απόρριψης ολόκληρου ή μέρους των παραδοτέων, με απόφαση της αναθέτουσας αρχής μπορεί να εγκρίνεται αντικατάσταση των παραδοτέων αυτών με άλλα, που να είναι σύμφωνα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με το άρθρο 218 του ν. 4412/2016 και το άρθρο 11της παρούσας, λόγω εκπρόθεσμης παράδοσης.</w:t>
      </w:r>
    </w:p>
    <w:p w:rsidR="005E1199" w:rsidRPr="00A47EB0" w:rsidRDefault="005E1199" w:rsidP="005E1199">
      <w:pPr>
        <w:spacing w:line="360" w:lineRule="auto"/>
        <w:jc w:val="both"/>
        <w:rPr>
          <w:color w:val="000000"/>
          <w:sz w:val="22"/>
          <w:szCs w:val="22"/>
          <w:lang w:val="el-GR"/>
        </w:rPr>
      </w:pPr>
      <w:r w:rsidRPr="00A47EB0">
        <w:rPr>
          <w:color w:val="000000"/>
          <w:sz w:val="22"/>
          <w:szCs w:val="22"/>
          <w:lang w:val="el-GR"/>
        </w:rPr>
        <w:t>Αν ο ανάδοχος δεν αντικαταστήσει τα παραδοτέα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rsidR="005E1199" w:rsidRPr="007F209D" w:rsidRDefault="005E1199" w:rsidP="005E1199">
      <w:pPr>
        <w:spacing w:line="360" w:lineRule="auto"/>
        <w:jc w:val="both"/>
        <w:rPr>
          <w:color w:val="000000"/>
          <w:sz w:val="22"/>
          <w:szCs w:val="22"/>
          <w:lang w:val="el-GR"/>
        </w:rPr>
      </w:pPr>
      <w:r w:rsidRPr="007F209D">
        <w:rPr>
          <w:color w:val="000000"/>
          <w:sz w:val="22"/>
          <w:szCs w:val="22"/>
          <w:lang w:val="el-GR"/>
        </w:rPr>
        <w:t>Ο Ανάδοχος υποβάλλει στο πρωτόκολλο της ΕΣΑμεΑ τα παραδοτέα του έργου στην Ελληνική γλώσσα σε δύο (2) αντίτυπα, σε έντυπη και ηλεκτρονική σε τυποποιημένο περιβάλλον-</w:t>
      </w:r>
      <w:r w:rsidRPr="00BA5D04">
        <w:rPr>
          <w:color w:val="000000"/>
          <w:sz w:val="22"/>
          <w:szCs w:val="22"/>
        </w:rPr>
        <w:t>format</w:t>
      </w:r>
      <w:r w:rsidRPr="007F209D">
        <w:rPr>
          <w:color w:val="000000"/>
          <w:sz w:val="22"/>
          <w:szCs w:val="22"/>
          <w:lang w:val="el-GR"/>
        </w:rPr>
        <w:t xml:space="preserve"> που θα είναι πλήρως επεξεργάσιμο και ελέγξιμο.</w:t>
      </w:r>
    </w:p>
    <w:p w:rsidR="005E1199" w:rsidRPr="007F209D" w:rsidRDefault="005E1199" w:rsidP="005E1199">
      <w:pPr>
        <w:spacing w:line="360" w:lineRule="auto"/>
        <w:jc w:val="both"/>
        <w:rPr>
          <w:sz w:val="22"/>
          <w:szCs w:val="22"/>
          <w:lang w:val="el-GR"/>
        </w:rPr>
      </w:pPr>
      <w:r w:rsidRPr="007F209D">
        <w:rPr>
          <w:sz w:val="22"/>
          <w:szCs w:val="22"/>
          <w:lang w:val="el-GR"/>
        </w:rPr>
        <w:t>Η παρακολούθηση του έργου του Αναδόχου από την Ε</w:t>
      </w:r>
      <w:r w:rsidRPr="00A47EB0">
        <w:rPr>
          <w:sz w:val="22"/>
          <w:szCs w:val="22"/>
          <w:lang w:val="el-GR"/>
        </w:rPr>
        <w:t>.</w:t>
      </w:r>
      <w:r w:rsidRPr="007F209D">
        <w:rPr>
          <w:sz w:val="22"/>
          <w:szCs w:val="22"/>
          <w:lang w:val="el-GR"/>
        </w:rPr>
        <w:t>Π</w:t>
      </w:r>
      <w:r w:rsidRPr="00A47EB0">
        <w:rPr>
          <w:sz w:val="22"/>
          <w:szCs w:val="22"/>
          <w:lang w:val="el-GR"/>
        </w:rPr>
        <w:t>.</w:t>
      </w:r>
      <w:r w:rsidRPr="007F209D">
        <w:rPr>
          <w:sz w:val="22"/>
          <w:szCs w:val="22"/>
          <w:lang w:val="el-GR"/>
        </w:rPr>
        <w:t>Π</w:t>
      </w:r>
      <w:r w:rsidRPr="00A47EB0">
        <w:rPr>
          <w:sz w:val="22"/>
          <w:szCs w:val="22"/>
          <w:lang w:val="el-GR"/>
        </w:rPr>
        <w:t>.</w:t>
      </w:r>
      <w:r w:rsidRPr="007F209D">
        <w:rPr>
          <w:sz w:val="22"/>
          <w:szCs w:val="22"/>
          <w:lang w:val="el-GR"/>
        </w:rPr>
        <w:t>Ε</w:t>
      </w:r>
      <w:r w:rsidRPr="00A47EB0">
        <w:rPr>
          <w:sz w:val="22"/>
          <w:szCs w:val="22"/>
          <w:lang w:val="el-GR"/>
        </w:rPr>
        <w:t>.</w:t>
      </w:r>
      <w:r w:rsidRPr="007F209D">
        <w:rPr>
          <w:sz w:val="22"/>
          <w:szCs w:val="22"/>
          <w:lang w:val="el-GR"/>
        </w:rPr>
        <w:t>, δεν απαλλάσσει τον Ανάδοχο από την ευθύνη του για σφάλματα, ανακρίβειες ή παραλείψεις που θα διαπιστωθούν κατά την οριστική παραλαβή του έργου και τα οποία ο Ανάδοχος υποχρεούται να αναμορφώσει σύμφωνα με τα οριζόμενα στο παρόν άρθρο ,έστω κι αν αυτά δεν διαπιστώθηκαν κατά την υλοποίηση του έργου.</w:t>
      </w:r>
    </w:p>
    <w:p w:rsidR="005E1199" w:rsidRPr="007F209D" w:rsidRDefault="005E1199" w:rsidP="005E1199">
      <w:pPr>
        <w:spacing w:line="360" w:lineRule="auto"/>
        <w:jc w:val="both"/>
        <w:rPr>
          <w:sz w:val="22"/>
          <w:szCs w:val="22"/>
          <w:lang w:val="el-GR"/>
        </w:rPr>
      </w:pPr>
      <w:r w:rsidRPr="007F209D">
        <w:rPr>
          <w:sz w:val="22"/>
          <w:szCs w:val="22"/>
          <w:lang w:val="el-GR"/>
        </w:rPr>
        <w:t>Η Επιτροπή, εφόσον διαπιστώσει: 1</w:t>
      </w:r>
      <w:r w:rsidRPr="007F209D">
        <w:rPr>
          <w:sz w:val="22"/>
          <w:szCs w:val="22"/>
          <w:vertAlign w:val="superscript"/>
          <w:lang w:val="el-GR"/>
        </w:rPr>
        <w:t>ον</w:t>
      </w:r>
      <w:r w:rsidRPr="007F209D">
        <w:rPr>
          <w:sz w:val="22"/>
          <w:szCs w:val="22"/>
          <w:lang w:val="el-GR"/>
        </w:rPr>
        <w:t>) την εμπρόθεσμη παράδοση, 2</w:t>
      </w:r>
      <w:r w:rsidRPr="007F209D">
        <w:rPr>
          <w:sz w:val="22"/>
          <w:szCs w:val="22"/>
          <w:vertAlign w:val="superscript"/>
          <w:lang w:val="el-GR"/>
        </w:rPr>
        <w:t>ον</w:t>
      </w:r>
      <w:r w:rsidRPr="007F209D">
        <w:rPr>
          <w:sz w:val="22"/>
          <w:szCs w:val="22"/>
          <w:lang w:val="el-GR"/>
        </w:rPr>
        <w:t xml:space="preserve">) την ολοκλήρωση του έργου και αφού ελέγξει και αναφέρει ρητά της </w:t>
      </w:r>
      <w:proofErr w:type="spellStart"/>
      <w:r w:rsidRPr="007F209D">
        <w:rPr>
          <w:sz w:val="22"/>
          <w:szCs w:val="22"/>
          <w:lang w:val="el-GR"/>
        </w:rPr>
        <w:t>εκτελεσθείσες</w:t>
      </w:r>
      <w:proofErr w:type="spellEnd"/>
      <w:r w:rsidRPr="007F209D">
        <w:rPr>
          <w:sz w:val="22"/>
          <w:szCs w:val="22"/>
          <w:lang w:val="el-GR"/>
        </w:rPr>
        <w:t xml:space="preserve"> εργασίες, την πραγματοποίηση των τυχών διορθώσεων ή συμπληρώσεων που απαιτήθηκαν για την άρση των προβλημάτων που διαπιστώθηκαν κατά την παραλαβή του έργου, συντάσσει πρωτόκολλο οριστικής  παραλαβής, εις 3πλούν και το διαβιβάζει στην </w:t>
      </w:r>
      <w:r>
        <w:rPr>
          <w:sz w:val="22"/>
          <w:szCs w:val="22"/>
          <w:lang w:val="el-GR"/>
        </w:rPr>
        <w:t>Ε.Γ της ΕΣΑμεΑ.</w:t>
      </w:r>
    </w:p>
    <w:p w:rsidR="005E1199" w:rsidRPr="007F209D" w:rsidRDefault="005E1199" w:rsidP="005E1199">
      <w:pPr>
        <w:spacing w:line="360" w:lineRule="auto"/>
        <w:rPr>
          <w:sz w:val="22"/>
          <w:szCs w:val="22"/>
          <w:lang w:val="el-GR"/>
        </w:rPr>
      </w:pPr>
    </w:p>
    <w:p w:rsidR="005E1199" w:rsidRDefault="005E1199">
      <w:pPr>
        <w:spacing w:after="160" w:line="259" w:lineRule="auto"/>
        <w:rPr>
          <w:b/>
          <w:sz w:val="22"/>
          <w:szCs w:val="22"/>
          <w:lang w:val="el-GR"/>
        </w:rPr>
      </w:pPr>
      <w:r>
        <w:rPr>
          <w:b/>
          <w:sz w:val="22"/>
          <w:szCs w:val="22"/>
          <w:lang w:val="el-GR"/>
        </w:rPr>
        <w:br w:type="page"/>
      </w:r>
    </w:p>
    <w:p w:rsidR="005E1199" w:rsidRPr="007F209D" w:rsidRDefault="005E1199" w:rsidP="005E1199">
      <w:pPr>
        <w:spacing w:line="360" w:lineRule="auto"/>
        <w:jc w:val="center"/>
        <w:rPr>
          <w:b/>
          <w:sz w:val="22"/>
          <w:szCs w:val="22"/>
          <w:lang w:val="el-GR"/>
        </w:rPr>
      </w:pPr>
      <w:bookmarkStart w:id="8" w:name="_GoBack"/>
      <w:bookmarkEnd w:id="8"/>
      <w:r>
        <w:rPr>
          <w:b/>
          <w:sz w:val="22"/>
          <w:szCs w:val="22"/>
          <w:lang w:val="el-GR"/>
        </w:rPr>
        <w:lastRenderedPageBreak/>
        <w:t>Άρθρο11</w:t>
      </w:r>
    </w:p>
    <w:p w:rsidR="005E1199" w:rsidRPr="007F209D" w:rsidRDefault="005E1199" w:rsidP="005E1199">
      <w:pPr>
        <w:spacing w:line="360" w:lineRule="auto"/>
        <w:jc w:val="center"/>
        <w:rPr>
          <w:b/>
          <w:sz w:val="22"/>
          <w:szCs w:val="22"/>
          <w:lang w:val="el-GR"/>
        </w:rPr>
      </w:pPr>
      <w:r w:rsidRPr="007F209D">
        <w:rPr>
          <w:b/>
          <w:sz w:val="22"/>
          <w:szCs w:val="22"/>
          <w:lang w:val="el-GR"/>
        </w:rPr>
        <w:t>Κήρυξη Αναδόχου εκπτώτου</w:t>
      </w:r>
    </w:p>
    <w:p w:rsidR="005E1199" w:rsidRPr="007F209D" w:rsidRDefault="005E1199" w:rsidP="005E1199">
      <w:pPr>
        <w:spacing w:line="360" w:lineRule="auto"/>
        <w:jc w:val="center"/>
        <w:rPr>
          <w:b/>
          <w:sz w:val="22"/>
          <w:szCs w:val="22"/>
          <w:lang w:val="el-GR"/>
        </w:rPr>
      </w:pPr>
      <w:r w:rsidRPr="007F209D">
        <w:rPr>
          <w:b/>
          <w:sz w:val="22"/>
          <w:szCs w:val="22"/>
          <w:lang w:val="el-GR"/>
        </w:rPr>
        <w:t>Κυρώσεις</w:t>
      </w:r>
    </w:p>
    <w:p w:rsidR="005E1199" w:rsidRPr="00C670F3" w:rsidRDefault="005E1199" w:rsidP="005E1199">
      <w:pPr>
        <w:spacing w:before="120" w:after="120" w:line="360" w:lineRule="auto"/>
        <w:jc w:val="both"/>
        <w:rPr>
          <w:sz w:val="22"/>
          <w:szCs w:val="22"/>
          <w:lang w:val="el-GR"/>
        </w:rPr>
      </w:pPr>
      <w:bookmarkStart w:id="9" w:name="_Toc476023383"/>
      <w:r w:rsidRPr="00C670F3">
        <w:rPr>
          <w:sz w:val="22"/>
          <w:szCs w:val="22"/>
          <w:lang w:val="el-GR"/>
        </w:rPr>
        <w:t xml:space="preserve">Ο ανάδοχος, με την επιφύλαξη της συνδρομής λόγων ανωτέρας βίας, κηρύσσεται υποχρεωτικά έκπτωτος από την σύμβαση και από κάθε δικαίωμα που απορρέει από αυτήν, εάν δεν εκπληρώσει ή εκπληρώσει πλημμελώς τις συμβατικές του υποχρεώσεις ή δεν συμμορφωθεί με τις γραπτές εντολές της αναθέτουσας αρχής, που είναι σύμφωνες με την σύμβαση ή τις κείμενες διατάξεις, εάν υπερβεί υπαίτια τη συνολική προθεσμία εκτέλεσης της σύμβασης, λαμβανομένων υπόψη των παρατάσεων και στις περιπτώσεις του </w:t>
      </w:r>
      <w:proofErr w:type="spellStart"/>
      <w:r w:rsidRPr="00C670F3">
        <w:rPr>
          <w:sz w:val="22"/>
          <w:szCs w:val="22"/>
          <w:lang w:val="el-GR"/>
        </w:rPr>
        <w:t>αρ</w:t>
      </w:r>
      <w:proofErr w:type="spellEnd"/>
      <w:r w:rsidRPr="00C670F3">
        <w:rPr>
          <w:sz w:val="22"/>
          <w:szCs w:val="22"/>
          <w:lang w:val="el-GR"/>
        </w:rPr>
        <w:t>. 203 του ν. 4412/16.</w:t>
      </w:r>
      <w:bookmarkEnd w:id="9"/>
    </w:p>
    <w:p w:rsidR="005E1199" w:rsidRPr="00C670F3" w:rsidRDefault="005E1199" w:rsidP="005E1199">
      <w:pPr>
        <w:spacing w:before="120" w:after="120" w:line="360" w:lineRule="auto"/>
        <w:jc w:val="both"/>
        <w:rPr>
          <w:sz w:val="22"/>
          <w:szCs w:val="22"/>
          <w:lang w:val="el-GR"/>
        </w:rPr>
      </w:pPr>
      <w:r w:rsidRPr="00C670F3">
        <w:rPr>
          <w:sz w:val="22"/>
          <w:szCs w:val="22"/>
          <w:lang w:val="el-GR"/>
        </w:rPr>
        <w:t xml:space="preserve">Στην περίπτωση αυτή του κοινοποιείται ειδική όχληση, η οποία περιλαμβάνει συγκεκριμένη περιγραφή των ενεργειών στις οποίες οφείλει να προβεί αυτός, θέτοντας προθεσμία για τη συμμόρφωσή του, η οποία δεν μπορεί να είναι μικρότερη των δεκαπέντε (15) ημερών. Αν η προθεσμία που τεθεί με την ειδική όχληση παρέλθει χωρίς να συμμορφωθεί, κηρύσσεται αιτιολογημένα έκπτωτος μέσα σε τριάντα (30) ημέρες από την άπρακτη πάροδο της ως άνω προθεσμίας συμμόρφωσης. </w:t>
      </w:r>
    </w:p>
    <w:p w:rsidR="005E1199" w:rsidRPr="00C670F3" w:rsidRDefault="005E1199" w:rsidP="005E1199">
      <w:pPr>
        <w:spacing w:before="120" w:after="120" w:line="360" w:lineRule="auto"/>
        <w:jc w:val="both"/>
        <w:rPr>
          <w:sz w:val="22"/>
          <w:szCs w:val="22"/>
          <w:lang w:val="el-GR"/>
        </w:rPr>
      </w:pPr>
      <w:r w:rsidRPr="00C670F3">
        <w:rPr>
          <w:sz w:val="22"/>
          <w:szCs w:val="22"/>
          <w:lang w:val="el-GR"/>
        </w:rPr>
        <w:t>Στον ανάδοχο που κηρύσσεται έκπτωτος από την σύμβαση, επιβάλλεται, μετά από κλήση του για παροχή εξηγήσεων, ολική κατάπτωση της εγγύησης καλής εκτέλεσης της σύμβασης.</w:t>
      </w:r>
    </w:p>
    <w:p w:rsidR="005E1199" w:rsidRPr="00C670F3" w:rsidRDefault="005E1199" w:rsidP="005E1199">
      <w:pPr>
        <w:spacing w:before="120" w:after="120" w:line="360" w:lineRule="auto"/>
        <w:jc w:val="both"/>
        <w:rPr>
          <w:sz w:val="22"/>
          <w:szCs w:val="22"/>
          <w:lang w:val="el-GR"/>
        </w:rPr>
      </w:pPr>
      <w:bookmarkStart w:id="10" w:name="_Ref476023154"/>
      <w:bookmarkStart w:id="11" w:name="_Toc476023384"/>
      <w:r w:rsidRPr="00C670F3">
        <w:rPr>
          <w:sz w:val="22"/>
          <w:szCs w:val="22"/>
          <w:lang w:val="el-GR"/>
        </w:rPr>
        <w:t>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w:t>
      </w:r>
      <w:bookmarkEnd w:id="10"/>
      <w:bookmarkEnd w:id="11"/>
    </w:p>
    <w:p w:rsidR="005E1199" w:rsidRPr="00C670F3" w:rsidRDefault="005E1199" w:rsidP="005E1199">
      <w:pPr>
        <w:spacing w:before="120" w:after="120" w:line="360" w:lineRule="auto"/>
        <w:jc w:val="both"/>
        <w:rPr>
          <w:sz w:val="22"/>
          <w:szCs w:val="22"/>
          <w:lang w:val="el-GR"/>
        </w:rPr>
      </w:pPr>
      <w:r w:rsidRPr="00C670F3">
        <w:rPr>
          <w:sz w:val="22"/>
          <w:szCs w:val="22"/>
          <w:lang w:val="el-GR"/>
        </w:rPr>
        <w:t>Οι ποινικές ρήτρες υπολογίζονται ως εξής:</w:t>
      </w:r>
    </w:p>
    <w:p w:rsidR="005E1199" w:rsidRPr="00C670F3" w:rsidRDefault="005E1199" w:rsidP="005E1199">
      <w:pPr>
        <w:pStyle w:val="a6"/>
        <w:numPr>
          <w:ilvl w:val="0"/>
          <w:numId w:val="11"/>
        </w:numPr>
        <w:spacing w:before="120" w:line="360" w:lineRule="auto"/>
        <w:ind w:left="714" w:hanging="357"/>
        <w:contextualSpacing w:val="0"/>
        <w:rPr>
          <w:rFonts w:ascii="Times New Roman" w:hAnsi="Times New Roman"/>
          <w:szCs w:val="22"/>
        </w:rPr>
      </w:pPr>
      <w:r w:rsidRPr="00C670F3">
        <w:rPr>
          <w:rFonts w:ascii="Times New Roman" w:hAnsi="Times New Roman"/>
          <w:szCs w:val="22"/>
        </w:rPr>
        <w:t>για καθυστέρηση που περιορίζεται σε χρονικό διάστημα που δεν υπερβαίνει το 50% της προβλεπόμενης συνολικής διάρκειας της σύμβασης επιβάλλεται ποινική ρήτρα 2,5% επί της συμβατικής αξίας χωρίς ΦΠΑ των υπηρεσιών που παρασχέθηκαν εκπρόθεσμα,</w:t>
      </w:r>
    </w:p>
    <w:p w:rsidR="005E1199" w:rsidRPr="00C670F3" w:rsidRDefault="005E1199" w:rsidP="005E1199">
      <w:pPr>
        <w:pStyle w:val="a6"/>
        <w:numPr>
          <w:ilvl w:val="0"/>
          <w:numId w:val="11"/>
        </w:numPr>
        <w:spacing w:before="120" w:line="360" w:lineRule="auto"/>
        <w:ind w:left="714" w:hanging="357"/>
        <w:contextualSpacing w:val="0"/>
        <w:rPr>
          <w:rFonts w:ascii="Times New Roman" w:hAnsi="Times New Roman"/>
          <w:szCs w:val="22"/>
        </w:rPr>
      </w:pPr>
      <w:r w:rsidRPr="00C670F3">
        <w:rPr>
          <w:rFonts w:ascii="Times New Roman" w:hAnsi="Times New Roman"/>
          <w:szCs w:val="22"/>
        </w:rPr>
        <w:t>για καθυστέρηση που υπερβαίνει το 50% επιβάλλεται ποινική ρήτρα 5% χωρίς ΦΠΑ επί της συμβατικής αξίας των υπηρεσιών που παρασχέθηκαν εκπρόθεσμα,</w:t>
      </w:r>
    </w:p>
    <w:p w:rsidR="005E1199" w:rsidRPr="00C670F3" w:rsidRDefault="005E1199" w:rsidP="005E1199">
      <w:pPr>
        <w:pStyle w:val="a6"/>
        <w:numPr>
          <w:ilvl w:val="0"/>
          <w:numId w:val="11"/>
        </w:numPr>
        <w:spacing w:before="120" w:line="360" w:lineRule="auto"/>
        <w:ind w:left="714" w:hanging="357"/>
        <w:contextualSpacing w:val="0"/>
        <w:rPr>
          <w:rFonts w:ascii="Times New Roman" w:hAnsi="Times New Roman"/>
          <w:szCs w:val="22"/>
        </w:rPr>
      </w:pPr>
      <w:r w:rsidRPr="00C670F3">
        <w:rPr>
          <w:rFonts w:ascii="Times New Roman" w:hAnsi="Times New Roman"/>
          <w:szCs w:val="22"/>
        </w:rPr>
        <w:t xml:space="preserve">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w:t>
      </w:r>
      <w:r w:rsidRPr="00C670F3">
        <w:rPr>
          <w:rFonts w:ascii="Times New Roman" w:hAnsi="Times New Roman"/>
          <w:szCs w:val="22"/>
        </w:rPr>
        <w:lastRenderedPageBreak/>
        <w:t>της διάρκεια και τις εγκεκριμένες παρατάσεις αυτής και με την προϋπόθεση ότι το σύνολο της σύμβασης έχει εκτελεστεί πλήρως.</w:t>
      </w:r>
    </w:p>
    <w:p w:rsidR="005E1199" w:rsidRPr="00C670F3" w:rsidRDefault="005E1199" w:rsidP="005E1199">
      <w:pPr>
        <w:spacing w:before="120" w:after="120" w:line="360" w:lineRule="auto"/>
        <w:jc w:val="both"/>
        <w:rPr>
          <w:sz w:val="22"/>
          <w:szCs w:val="22"/>
          <w:lang w:val="el-GR"/>
        </w:rPr>
      </w:pPr>
      <w:r w:rsidRPr="00C670F3">
        <w:rPr>
          <w:sz w:val="22"/>
          <w:szCs w:val="22"/>
          <w:lang w:val="el-GR"/>
        </w:rPr>
        <w:t>Το ποσό των ποινικών ρητρών αφαιρείται/συμψηφίζεται από/με την αμοιβή του αναδόχου.</w:t>
      </w:r>
    </w:p>
    <w:p w:rsidR="005E1199" w:rsidRPr="00C670F3" w:rsidRDefault="005E1199" w:rsidP="005E1199">
      <w:pPr>
        <w:spacing w:before="120" w:after="120" w:line="360" w:lineRule="auto"/>
        <w:jc w:val="both"/>
        <w:rPr>
          <w:sz w:val="22"/>
          <w:szCs w:val="22"/>
          <w:lang w:val="el-GR"/>
        </w:rPr>
      </w:pPr>
      <w:r w:rsidRPr="00C670F3">
        <w:rPr>
          <w:sz w:val="22"/>
          <w:szCs w:val="22"/>
          <w:lang w:val="el-GR"/>
        </w:rPr>
        <w:t>Η επιβολή ποινικών ρητρών δεν στερεί από την αναθέτουσα αρχή το δικαίωμα να κηρύξει τον ανάδοχο έκπτωτο.</w:t>
      </w:r>
    </w:p>
    <w:p w:rsidR="005E1199" w:rsidRDefault="005E1199" w:rsidP="005E1199">
      <w:pPr>
        <w:spacing w:line="360" w:lineRule="auto"/>
        <w:jc w:val="center"/>
        <w:rPr>
          <w:sz w:val="22"/>
          <w:szCs w:val="22"/>
          <w:lang w:val="el-GR"/>
        </w:rPr>
      </w:pPr>
    </w:p>
    <w:p w:rsidR="005E1199" w:rsidRDefault="005E1199" w:rsidP="005E1199">
      <w:pPr>
        <w:spacing w:line="360" w:lineRule="auto"/>
        <w:jc w:val="center"/>
        <w:rPr>
          <w:b/>
          <w:sz w:val="22"/>
          <w:szCs w:val="22"/>
          <w:lang w:val="el-GR"/>
        </w:rPr>
      </w:pPr>
      <w:r w:rsidRPr="00E457C1">
        <w:rPr>
          <w:b/>
          <w:sz w:val="22"/>
          <w:szCs w:val="22"/>
          <w:lang w:val="el-GR"/>
        </w:rPr>
        <w:t>Άρθρο 1</w:t>
      </w:r>
      <w:r>
        <w:rPr>
          <w:b/>
          <w:sz w:val="22"/>
          <w:szCs w:val="22"/>
          <w:lang w:val="el-GR"/>
        </w:rPr>
        <w:t>2</w:t>
      </w:r>
    </w:p>
    <w:p w:rsidR="005E1199" w:rsidRDefault="005E1199" w:rsidP="005E1199">
      <w:pPr>
        <w:spacing w:line="360" w:lineRule="auto"/>
        <w:jc w:val="center"/>
        <w:rPr>
          <w:b/>
          <w:sz w:val="22"/>
          <w:szCs w:val="22"/>
          <w:lang w:val="el-GR"/>
        </w:rPr>
      </w:pPr>
      <w:r>
        <w:rPr>
          <w:b/>
          <w:sz w:val="22"/>
          <w:szCs w:val="22"/>
          <w:lang w:val="el-GR"/>
        </w:rPr>
        <w:t xml:space="preserve">Σύγκρουση Συμφερόντων </w:t>
      </w:r>
    </w:p>
    <w:p w:rsidR="005E1199" w:rsidRDefault="005E1199" w:rsidP="005E1199">
      <w:pPr>
        <w:tabs>
          <w:tab w:val="left" w:pos="351"/>
        </w:tabs>
        <w:spacing w:line="360" w:lineRule="auto"/>
        <w:jc w:val="both"/>
        <w:rPr>
          <w:sz w:val="22"/>
          <w:szCs w:val="22"/>
          <w:lang w:val="el-GR"/>
        </w:rPr>
      </w:pPr>
      <w:r w:rsidRPr="00A95F0C">
        <w:rPr>
          <w:sz w:val="22"/>
          <w:szCs w:val="22"/>
          <w:lang w:val="el-GR"/>
        </w:rPr>
        <w:t xml:space="preserve">Ο Ανάδοχος με την υπογραφή της Σύμβασης βεβαιώνει ότι δεν συντρέχουν στο πρόσωπό του και στα πρόσωπα που αναφέρονται στο </w:t>
      </w:r>
      <w:proofErr w:type="spellStart"/>
      <w:r w:rsidRPr="00A95F0C">
        <w:rPr>
          <w:sz w:val="22"/>
          <w:szCs w:val="22"/>
          <w:lang w:val="el-GR"/>
        </w:rPr>
        <w:t>άρ</w:t>
      </w:r>
      <w:proofErr w:type="spellEnd"/>
      <w:r w:rsidRPr="00A95F0C">
        <w:rPr>
          <w:sz w:val="22"/>
          <w:szCs w:val="22"/>
          <w:lang w:val="el-GR"/>
        </w:rPr>
        <w:t xml:space="preserve">. 24 ν. 4412/2016 κατάσταση σύγκρουσης συμφερόντων κατά την έννοια του ίδιου άρθρου. Επίσης, βεβαιώνει, δηλώνει και εγγυάται ότι ούτε ο ίδιος ούτε οποιοσδήποτε από το προσωπικό, τους συνεργάτες υπαλλήλους ή </w:t>
      </w:r>
      <w:proofErr w:type="spellStart"/>
      <w:r w:rsidRPr="00A95F0C">
        <w:rPr>
          <w:sz w:val="22"/>
          <w:szCs w:val="22"/>
          <w:lang w:val="el-GR"/>
        </w:rPr>
        <w:t>προστηθέντες</w:t>
      </w:r>
      <w:proofErr w:type="spellEnd"/>
      <w:r w:rsidRPr="00A95F0C">
        <w:rPr>
          <w:sz w:val="22"/>
          <w:szCs w:val="22"/>
          <w:lang w:val="el-GR"/>
        </w:rPr>
        <w:t xml:space="preserve"> του, που θα χρησιμοποιήσει για την εκπόνηση του Έργου που ανατίθεται με την παρούσα σύμβαση, έχουν ή θα αποκτήσουν κατά τη διάρκεια ισχύος της Σύμβασης, οποιαδήποτε επαγγελματική σχέση ή υποχρέωση προς οποιοδήποτε φυσικό ή νομικό πρόσωπο, η οποία είναι ασυμβίβαστη με τις υπηρεσίες που παρέχει στην Αναθέτουσα Αρχή στο πλαίσιο της παρούσας ή που δημιουργεί ή ενδέχεται να δημιουργήσει κατάσταση σύγκρουσης συμφερόντων, σύμφωνα με το </w:t>
      </w:r>
      <w:proofErr w:type="spellStart"/>
      <w:r w:rsidRPr="00A95F0C">
        <w:rPr>
          <w:sz w:val="22"/>
          <w:szCs w:val="22"/>
          <w:lang w:val="el-GR"/>
        </w:rPr>
        <w:t>άρ</w:t>
      </w:r>
      <w:proofErr w:type="spellEnd"/>
      <w:r w:rsidRPr="00A95F0C">
        <w:rPr>
          <w:sz w:val="22"/>
          <w:szCs w:val="22"/>
          <w:lang w:val="el-GR"/>
        </w:rPr>
        <w:t>. 24 του ν. 4412/2016.</w:t>
      </w:r>
    </w:p>
    <w:p w:rsidR="005E1199" w:rsidRDefault="005E1199" w:rsidP="005E1199">
      <w:pPr>
        <w:spacing w:line="360" w:lineRule="auto"/>
        <w:jc w:val="center"/>
        <w:rPr>
          <w:b/>
          <w:sz w:val="22"/>
          <w:szCs w:val="22"/>
          <w:lang w:val="el-GR"/>
        </w:rPr>
      </w:pPr>
    </w:p>
    <w:p w:rsidR="005E1199" w:rsidRDefault="005E1199" w:rsidP="005E1199">
      <w:pPr>
        <w:spacing w:line="360" w:lineRule="auto"/>
        <w:jc w:val="center"/>
        <w:rPr>
          <w:b/>
          <w:sz w:val="22"/>
          <w:szCs w:val="22"/>
          <w:lang w:val="el-GR"/>
        </w:rPr>
      </w:pPr>
      <w:r>
        <w:rPr>
          <w:b/>
          <w:sz w:val="22"/>
          <w:szCs w:val="22"/>
          <w:lang w:val="el-GR"/>
        </w:rPr>
        <w:t>Άρθρο 13</w:t>
      </w:r>
    </w:p>
    <w:p w:rsidR="005E1199" w:rsidRDefault="005E1199" w:rsidP="005E1199">
      <w:pPr>
        <w:spacing w:line="360" w:lineRule="auto"/>
        <w:jc w:val="center"/>
        <w:rPr>
          <w:b/>
          <w:sz w:val="22"/>
          <w:szCs w:val="22"/>
          <w:lang w:val="el-GR"/>
        </w:rPr>
      </w:pPr>
      <w:r>
        <w:rPr>
          <w:b/>
          <w:sz w:val="22"/>
          <w:szCs w:val="22"/>
          <w:lang w:val="el-GR"/>
        </w:rPr>
        <w:t>Τροποποίηση της Σύμβασης</w:t>
      </w:r>
    </w:p>
    <w:p w:rsidR="005E1199" w:rsidRPr="00A95F0C" w:rsidRDefault="005E1199" w:rsidP="005E1199">
      <w:pPr>
        <w:spacing w:line="360" w:lineRule="auto"/>
        <w:jc w:val="both"/>
        <w:rPr>
          <w:sz w:val="22"/>
          <w:szCs w:val="22"/>
          <w:lang w:val="el-GR"/>
        </w:rPr>
      </w:pPr>
      <w:r w:rsidRPr="00A95F0C">
        <w:rPr>
          <w:sz w:val="22"/>
          <w:szCs w:val="22"/>
          <w:lang w:val="el-GR"/>
        </w:rPr>
        <w:t xml:space="preserve">Ουδεμία τροποποίηση, διαγραφή, προσθήκη, ακύρωση, παραίτηση ή μεταβολή των όρων της Σύμβασης δεν θα είναι ισχυρή, παρά μόνο εάν διατυπωθεί εγγράφως και φέρει τις υπογραφές των </w:t>
      </w:r>
      <w:proofErr w:type="spellStart"/>
      <w:r w:rsidRPr="00A95F0C">
        <w:rPr>
          <w:sz w:val="22"/>
          <w:szCs w:val="22"/>
          <w:lang w:val="el-GR"/>
        </w:rPr>
        <w:t>νομίμων</w:t>
      </w:r>
      <w:proofErr w:type="spellEnd"/>
      <w:r w:rsidRPr="00A95F0C">
        <w:rPr>
          <w:sz w:val="22"/>
          <w:szCs w:val="22"/>
          <w:lang w:val="el-GR"/>
        </w:rPr>
        <w:t xml:space="preserve"> εκπροσώπων αμφοτέρων των συμβαλλομένων. </w:t>
      </w:r>
    </w:p>
    <w:p w:rsidR="005E1199" w:rsidRPr="00A95F0C" w:rsidRDefault="005E1199" w:rsidP="005E1199">
      <w:pPr>
        <w:spacing w:line="360" w:lineRule="auto"/>
        <w:jc w:val="both"/>
        <w:rPr>
          <w:sz w:val="22"/>
          <w:szCs w:val="22"/>
          <w:lang w:val="el-GR"/>
        </w:rPr>
      </w:pPr>
      <w:r w:rsidRPr="00A95F0C">
        <w:rPr>
          <w:sz w:val="22"/>
          <w:szCs w:val="22"/>
          <w:lang w:val="el-GR"/>
        </w:rPr>
        <w:t xml:space="preserve">Δηλώνεται ρητώς ότι καμία αύξηση οικονομικού αντικειμένου δεν μπορεί να συμφωνηθεί σε περίπτωση τροποποίησης της Σύμβασης, δεδομένου ότι οι δαπάνες για συμπληρωματικές εργασίες δεν είναι επιλέξιμες. </w:t>
      </w:r>
    </w:p>
    <w:p w:rsidR="005E1199" w:rsidRPr="00A95F0C" w:rsidRDefault="005E1199" w:rsidP="005E1199">
      <w:pPr>
        <w:spacing w:line="360" w:lineRule="auto"/>
        <w:jc w:val="both"/>
        <w:rPr>
          <w:sz w:val="22"/>
          <w:szCs w:val="22"/>
          <w:lang w:val="el-GR"/>
        </w:rPr>
      </w:pPr>
      <w:r w:rsidRPr="00A95F0C">
        <w:rPr>
          <w:sz w:val="22"/>
          <w:szCs w:val="22"/>
          <w:lang w:val="el-GR"/>
        </w:rPr>
        <w:t xml:space="preserve">Η Σύμβαση δύναται να τροποποιηθεί, εάν συμφωνήσουν εγγράφως προς τούτο τα δύο συμβαλλόμενα μέρη (αλλαγή Φ.Π.Α., τροποποίηση Τ.Δ.Π. </w:t>
      </w:r>
      <w:proofErr w:type="spellStart"/>
      <w:r w:rsidRPr="00A95F0C">
        <w:rPr>
          <w:sz w:val="22"/>
          <w:szCs w:val="22"/>
          <w:lang w:val="el-GR"/>
        </w:rPr>
        <w:t>κλπ</w:t>
      </w:r>
      <w:proofErr w:type="spellEnd"/>
      <w:r w:rsidRPr="00A95F0C">
        <w:rPr>
          <w:sz w:val="22"/>
          <w:szCs w:val="22"/>
          <w:lang w:val="el-GR"/>
        </w:rPr>
        <w:t xml:space="preserve">) και με την απαραίτητη προϋπόθεση της σύμφωνης γνώμης της Επιτροπής Παρακολούθησης και Παραλαβής Έργου. Σε κάθε περίπτωση το </w:t>
      </w:r>
      <w:r w:rsidRPr="003F6868">
        <w:rPr>
          <w:sz w:val="22"/>
          <w:szCs w:val="22"/>
          <w:lang w:val="el-GR"/>
        </w:rPr>
        <w:t xml:space="preserve">φυσικό και το </w:t>
      </w:r>
      <w:r w:rsidRPr="00A95F0C">
        <w:rPr>
          <w:sz w:val="22"/>
          <w:szCs w:val="22"/>
          <w:lang w:val="el-GR"/>
        </w:rPr>
        <w:t xml:space="preserve">οικονομικό αντικείμενο θα πρέπει να διατηρείται αναλλοίωτο. </w:t>
      </w:r>
    </w:p>
    <w:p w:rsidR="005E1199" w:rsidRPr="00A95F0C" w:rsidRDefault="005E1199" w:rsidP="005E1199">
      <w:pPr>
        <w:spacing w:line="360" w:lineRule="auto"/>
        <w:jc w:val="center"/>
        <w:rPr>
          <w:b/>
          <w:sz w:val="22"/>
          <w:szCs w:val="22"/>
          <w:lang w:val="el-GR"/>
        </w:rPr>
      </w:pPr>
      <w:r w:rsidRPr="00A95F0C">
        <w:rPr>
          <w:b/>
          <w:sz w:val="22"/>
          <w:szCs w:val="22"/>
          <w:lang w:val="el-GR"/>
        </w:rPr>
        <w:lastRenderedPageBreak/>
        <w:t xml:space="preserve">Άρθρο 14 </w:t>
      </w:r>
    </w:p>
    <w:p w:rsidR="005E1199" w:rsidRDefault="005E1199" w:rsidP="005E1199">
      <w:pPr>
        <w:spacing w:line="360" w:lineRule="auto"/>
        <w:jc w:val="center"/>
        <w:rPr>
          <w:b/>
          <w:sz w:val="22"/>
          <w:szCs w:val="22"/>
          <w:lang w:val="el-GR"/>
        </w:rPr>
      </w:pPr>
      <w:r w:rsidRPr="00A95F0C">
        <w:rPr>
          <w:b/>
          <w:sz w:val="22"/>
          <w:szCs w:val="22"/>
          <w:lang w:val="el-GR"/>
        </w:rPr>
        <w:t>Καταγγελία - Λύση της Σύμβασης</w:t>
      </w:r>
    </w:p>
    <w:p w:rsidR="005E1199" w:rsidRPr="00A95F0C" w:rsidRDefault="005E1199" w:rsidP="005E1199">
      <w:pPr>
        <w:spacing w:line="360" w:lineRule="auto"/>
        <w:jc w:val="both"/>
        <w:rPr>
          <w:sz w:val="22"/>
          <w:szCs w:val="22"/>
          <w:lang w:val="el-GR"/>
        </w:rPr>
      </w:pPr>
      <w:r w:rsidRPr="00A95F0C">
        <w:rPr>
          <w:sz w:val="22"/>
          <w:szCs w:val="22"/>
          <w:lang w:val="el-GR"/>
        </w:rPr>
        <w:t xml:space="preserve">Η Αναθέτουσα Αρχή δικαιούται να καταγγείλει τη σύμβαση χωρίς να καταβάλει οποιαδήποτε αποζημίωση σε κάθε περίπτωση παράβασης των όρων αυτής από τον Ανάδοχο, και ιδίως στις ακόλουθες περιπτώσεις: </w:t>
      </w:r>
    </w:p>
    <w:p w:rsidR="005E1199" w:rsidRPr="00A95F0C" w:rsidRDefault="005E1199" w:rsidP="005E1199">
      <w:pPr>
        <w:pStyle w:val="a6"/>
        <w:numPr>
          <w:ilvl w:val="0"/>
          <w:numId w:val="12"/>
        </w:numPr>
        <w:spacing w:line="360" w:lineRule="auto"/>
        <w:rPr>
          <w:rFonts w:ascii="Times New Roman" w:hAnsi="Times New Roman"/>
          <w:szCs w:val="22"/>
        </w:rPr>
      </w:pPr>
      <w:r w:rsidRPr="00A95F0C">
        <w:rPr>
          <w:rFonts w:ascii="Times New Roman" w:hAnsi="Times New Roman"/>
          <w:szCs w:val="22"/>
        </w:rPr>
        <w:t xml:space="preserve">ο Ανάδοχος δεν εκπληρώνει προσηκόντως και εμπροθέσμως τις υποχρεώσεις του που απορρέουν από τη Σύμβαση, </w:t>
      </w:r>
    </w:p>
    <w:p w:rsidR="005E1199" w:rsidRPr="00A95F0C" w:rsidRDefault="005E1199" w:rsidP="005E1199">
      <w:pPr>
        <w:pStyle w:val="a6"/>
        <w:numPr>
          <w:ilvl w:val="0"/>
          <w:numId w:val="12"/>
        </w:numPr>
        <w:spacing w:line="360" w:lineRule="auto"/>
        <w:rPr>
          <w:rFonts w:ascii="Times New Roman" w:hAnsi="Times New Roman"/>
          <w:szCs w:val="22"/>
        </w:rPr>
      </w:pPr>
      <w:r w:rsidRPr="00A95F0C">
        <w:rPr>
          <w:rFonts w:ascii="Times New Roman" w:hAnsi="Times New Roman"/>
          <w:szCs w:val="22"/>
        </w:rPr>
        <w:t xml:space="preserve">ο Ανάδοχος δεν συμμορφώνεται προς τις σύμφωνες με τις διατάξεις της Σύμβασης εντολές της Αναθέτουσας Αρχής, </w:t>
      </w:r>
    </w:p>
    <w:p w:rsidR="005E1199" w:rsidRPr="00A95F0C" w:rsidRDefault="005E1199" w:rsidP="005E1199">
      <w:pPr>
        <w:pStyle w:val="a6"/>
        <w:numPr>
          <w:ilvl w:val="0"/>
          <w:numId w:val="12"/>
        </w:numPr>
        <w:spacing w:line="360" w:lineRule="auto"/>
        <w:rPr>
          <w:rFonts w:ascii="Times New Roman" w:hAnsi="Times New Roman"/>
          <w:szCs w:val="22"/>
        </w:rPr>
      </w:pPr>
      <w:r w:rsidRPr="00A95F0C">
        <w:rPr>
          <w:rFonts w:ascii="Times New Roman" w:hAnsi="Times New Roman"/>
          <w:szCs w:val="22"/>
        </w:rPr>
        <w:t xml:space="preserve">ο Ανάδοχος εκχωρεί τη Σύμβαση ή αναθέτει εργασίες </w:t>
      </w:r>
      <w:proofErr w:type="spellStart"/>
      <w:r w:rsidRPr="00A95F0C">
        <w:rPr>
          <w:rFonts w:ascii="Times New Roman" w:hAnsi="Times New Roman"/>
          <w:szCs w:val="22"/>
        </w:rPr>
        <w:t>υπεργολαβικά</w:t>
      </w:r>
      <w:proofErr w:type="spellEnd"/>
      <w:r w:rsidRPr="00A95F0C">
        <w:rPr>
          <w:rFonts w:ascii="Times New Roman" w:hAnsi="Times New Roman"/>
          <w:szCs w:val="22"/>
        </w:rPr>
        <w:t xml:space="preserve"> χωρίς την άδεια της Αναθέτουσας Αρχής, </w:t>
      </w:r>
    </w:p>
    <w:p w:rsidR="005E1199" w:rsidRPr="00A95F0C" w:rsidRDefault="005E1199" w:rsidP="005E1199">
      <w:pPr>
        <w:pStyle w:val="a6"/>
        <w:numPr>
          <w:ilvl w:val="0"/>
          <w:numId w:val="12"/>
        </w:numPr>
        <w:spacing w:line="360" w:lineRule="auto"/>
        <w:rPr>
          <w:rFonts w:ascii="Times New Roman" w:hAnsi="Times New Roman"/>
          <w:szCs w:val="22"/>
        </w:rPr>
      </w:pPr>
      <w:r w:rsidRPr="00A95F0C">
        <w:rPr>
          <w:rFonts w:ascii="Times New Roman" w:hAnsi="Times New Roman"/>
          <w:szCs w:val="22"/>
        </w:rPr>
        <w:t xml:space="preserve">εάν ο Ανάδοχος πτωχεύσει, τεθεί υπό αναγκαστική διαχείριση ή εκκαθάριση ή συνδιαλλαγή, λυθεί ή ανακληθεί η άδεια λειτουργίας του ή γίνουν πράξεις αναγκαστικής εκτελέσεως σε βάρος του, στο σύνολο ή σε σημαντικό μέρος των περιουσιακών του στοιχείων, </w:t>
      </w:r>
    </w:p>
    <w:p w:rsidR="005E1199" w:rsidRPr="00A95F0C" w:rsidRDefault="005E1199" w:rsidP="005E1199">
      <w:pPr>
        <w:pStyle w:val="a6"/>
        <w:numPr>
          <w:ilvl w:val="0"/>
          <w:numId w:val="12"/>
        </w:numPr>
        <w:spacing w:line="360" w:lineRule="auto"/>
        <w:rPr>
          <w:rFonts w:ascii="Times New Roman" w:hAnsi="Times New Roman"/>
          <w:szCs w:val="22"/>
        </w:rPr>
      </w:pPr>
      <w:r w:rsidRPr="00A95F0C">
        <w:rPr>
          <w:rFonts w:ascii="Times New Roman" w:hAnsi="Times New Roman"/>
          <w:szCs w:val="22"/>
        </w:rPr>
        <w:t xml:space="preserve">εάν εκδοθεί τελεσίδικη απόφαση κατά του Αναδόχου για αδίκημα σχετικό με την άσκηση του επαγγέλματός του ή τελεσίδικη καταδικαστική απόφαση για τα αδικήματα του </w:t>
      </w:r>
      <w:proofErr w:type="spellStart"/>
      <w:r w:rsidRPr="00A95F0C">
        <w:rPr>
          <w:rFonts w:ascii="Times New Roman" w:hAnsi="Times New Roman"/>
          <w:szCs w:val="22"/>
        </w:rPr>
        <w:t>άρ</w:t>
      </w:r>
      <w:proofErr w:type="spellEnd"/>
      <w:r w:rsidRPr="00A95F0C">
        <w:rPr>
          <w:rFonts w:ascii="Times New Roman" w:hAnsi="Times New Roman"/>
          <w:szCs w:val="22"/>
        </w:rPr>
        <w:t xml:space="preserve">. </w:t>
      </w:r>
      <w:r w:rsidRPr="003F6868">
        <w:rPr>
          <w:rFonts w:ascii="Times New Roman" w:hAnsi="Times New Roman"/>
          <w:szCs w:val="22"/>
        </w:rPr>
        <w:t>2.2.3</w:t>
      </w:r>
      <w:r w:rsidRPr="00A95F0C">
        <w:rPr>
          <w:rFonts w:ascii="Times New Roman" w:hAnsi="Times New Roman"/>
          <w:szCs w:val="22"/>
        </w:rPr>
        <w:t xml:space="preserve"> της διακήρυξης, </w:t>
      </w:r>
    </w:p>
    <w:p w:rsidR="005E1199" w:rsidRPr="00A95F0C" w:rsidRDefault="005E1199" w:rsidP="005E1199">
      <w:pPr>
        <w:pStyle w:val="a6"/>
        <w:numPr>
          <w:ilvl w:val="0"/>
          <w:numId w:val="12"/>
        </w:numPr>
        <w:spacing w:line="360" w:lineRule="auto"/>
        <w:rPr>
          <w:rFonts w:ascii="Times New Roman" w:hAnsi="Times New Roman"/>
          <w:szCs w:val="22"/>
        </w:rPr>
      </w:pPr>
      <w:r w:rsidRPr="00A95F0C">
        <w:rPr>
          <w:rFonts w:ascii="Times New Roman" w:hAnsi="Times New Roman"/>
          <w:szCs w:val="22"/>
        </w:rPr>
        <w:t xml:space="preserve">εάν η Σύμβαση έχει υποστεί ουσιώδη τροποποίηση, που θα απαιτούσε νέα διαδικασία σύναψης σύμβασης δυνάμει του </w:t>
      </w:r>
      <w:proofErr w:type="spellStart"/>
      <w:r w:rsidRPr="00A95F0C">
        <w:rPr>
          <w:rFonts w:ascii="Times New Roman" w:hAnsi="Times New Roman"/>
          <w:szCs w:val="22"/>
        </w:rPr>
        <w:t>άρ</w:t>
      </w:r>
      <w:proofErr w:type="spellEnd"/>
      <w:r w:rsidRPr="00A95F0C">
        <w:rPr>
          <w:rFonts w:ascii="Times New Roman" w:hAnsi="Times New Roman"/>
          <w:szCs w:val="22"/>
        </w:rPr>
        <w:t xml:space="preserve">. 132 του ν. 4412/2016, </w:t>
      </w:r>
    </w:p>
    <w:p w:rsidR="005E1199" w:rsidRPr="00A95F0C" w:rsidRDefault="005E1199" w:rsidP="005E1199">
      <w:pPr>
        <w:pStyle w:val="a6"/>
        <w:numPr>
          <w:ilvl w:val="0"/>
          <w:numId w:val="12"/>
        </w:numPr>
        <w:spacing w:line="360" w:lineRule="auto"/>
        <w:rPr>
          <w:rFonts w:ascii="Times New Roman" w:hAnsi="Times New Roman"/>
          <w:szCs w:val="22"/>
        </w:rPr>
      </w:pPr>
      <w:r w:rsidRPr="00A95F0C">
        <w:rPr>
          <w:rFonts w:ascii="Times New Roman" w:hAnsi="Times New Roman"/>
          <w:szCs w:val="22"/>
        </w:rPr>
        <w:t xml:space="preserve">εάν ο Ανάδοχος, κατά τον χρόνο της ανάθεσης της Σύμβασης, τελούσε σε μία από τις καταστάσεις που αναφέρονται στο </w:t>
      </w:r>
      <w:proofErr w:type="spellStart"/>
      <w:r w:rsidRPr="00A95F0C">
        <w:rPr>
          <w:rFonts w:ascii="Times New Roman" w:hAnsi="Times New Roman"/>
          <w:szCs w:val="22"/>
        </w:rPr>
        <w:t>άρ</w:t>
      </w:r>
      <w:proofErr w:type="spellEnd"/>
      <w:r w:rsidRPr="00A95F0C">
        <w:rPr>
          <w:rFonts w:ascii="Times New Roman" w:hAnsi="Times New Roman"/>
          <w:szCs w:val="22"/>
        </w:rPr>
        <w:t xml:space="preserve">. </w:t>
      </w:r>
      <w:r w:rsidRPr="003F6868">
        <w:rPr>
          <w:rFonts w:ascii="Times New Roman" w:hAnsi="Times New Roman"/>
          <w:szCs w:val="22"/>
        </w:rPr>
        <w:t>2.2.3</w:t>
      </w:r>
      <w:r w:rsidRPr="00A95F0C">
        <w:rPr>
          <w:rFonts w:ascii="Times New Roman" w:hAnsi="Times New Roman"/>
          <w:szCs w:val="22"/>
        </w:rPr>
        <w:t xml:space="preserve"> της διακήρυξης, ως εκ τούτου, θα έπρεπε να έχει αποκλειστεί από τη διαδικασία της σύναψης σύμβασης, </w:t>
      </w:r>
    </w:p>
    <w:p w:rsidR="005E1199" w:rsidRPr="00A95F0C" w:rsidRDefault="005E1199" w:rsidP="005E1199">
      <w:pPr>
        <w:pStyle w:val="a6"/>
        <w:numPr>
          <w:ilvl w:val="0"/>
          <w:numId w:val="12"/>
        </w:numPr>
        <w:spacing w:line="360" w:lineRule="auto"/>
        <w:rPr>
          <w:rFonts w:ascii="Times New Roman" w:hAnsi="Times New Roman"/>
          <w:szCs w:val="22"/>
        </w:rPr>
      </w:pPr>
      <w:r w:rsidRPr="00A95F0C">
        <w:rPr>
          <w:rFonts w:ascii="Times New Roman" w:hAnsi="Times New Roman"/>
          <w:szCs w:val="22"/>
        </w:rPr>
        <w:t xml:space="preserve">εάν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w:t>
      </w:r>
      <w:proofErr w:type="spellStart"/>
      <w:r w:rsidRPr="00A95F0C">
        <w:rPr>
          <w:rFonts w:ascii="Times New Roman" w:hAnsi="Times New Roman"/>
          <w:szCs w:val="22"/>
        </w:rPr>
        <w:t>άρ</w:t>
      </w:r>
      <w:proofErr w:type="spellEnd"/>
      <w:r w:rsidRPr="00A95F0C">
        <w:rPr>
          <w:rFonts w:ascii="Times New Roman" w:hAnsi="Times New Roman"/>
          <w:szCs w:val="22"/>
        </w:rPr>
        <w:t xml:space="preserve">. 258 της ΣΛΕΕ. </w:t>
      </w:r>
    </w:p>
    <w:p w:rsidR="005E1199" w:rsidRDefault="005E1199" w:rsidP="005E1199">
      <w:pPr>
        <w:spacing w:line="360" w:lineRule="auto"/>
        <w:jc w:val="both"/>
        <w:rPr>
          <w:sz w:val="22"/>
          <w:szCs w:val="22"/>
          <w:lang w:val="el-GR"/>
        </w:rPr>
      </w:pPr>
    </w:p>
    <w:p w:rsidR="005E1199" w:rsidRPr="00A95F0C" w:rsidRDefault="005E1199" w:rsidP="005E1199">
      <w:pPr>
        <w:spacing w:line="360" w:lineRule="auto"/>
        <w:jc w:val="both"/>
        <w:rPr>
          <w:sz w:val="22"/>
          <w:szCs w:val="22"/>
          <w:lang w:val="el-GR"/>
        </w:rPr>
      </w:pPr>
      <w:r w:rsidRPr="00A95F0C">
        <w:rPr>
          <w:sz w:val="22"/>
          <w:szCs w:val="22"/>
          <w:lang w:val="el-GR"/>
        </w:rPr>
        <w:t xml:space="preserve">Τα αποτελέσματα της καταγγελίας επέρχονται για τον Ανάδοχο από τον χρόνο κοινοποίησής της. Κατ' εξαίρεση, η Αναθέτουσα Αρχή δύναται, να τάξει κατά περίπτωση, εύλογη κατ' αυτήν, προθεσμία άρσης της παράβασης οπότε τα αποτελέσματα της καταγγελίας επέρχονται χωρίς άλλη διαδικασία, με την πάροδο της προθεσμίας αυτής, εκτός εάν η Αναθέτουσα Αρχή </w:t>
      </w:r>
      <w:r w:rsidRPr="00A95F0C">
        <w:rPr>
          <w:sz w:val="22"/>
          <w:szCs w:val="22"/>
          <w:lang w:val="el-GR"/>
        </w:rPr>
        <w:lastRenderedPageBreak/>
        <w:t xml:space="preserve">γνωστοποιήσει εγγράφως προς τον Ανάδοχο ότι θεωρεί την παράβαση </w:t>
      </w:r>
      <w:proofErr w:type="spellStart"/>
      <w:r w:rsidRPr="00A95F0C">
        <w:rPr>
          <w:sz w:val="22"/>
          <w:szCs w:val="22"/>
          <w:lang w:val="el-GR"/>
        </w:rPr>
        <w:t>θεραπευθείσα</w:t>
      </w:r>
      <w:proofErr w:type="spellEnd"/>
      <w:r w:rsidRPr="00A95F0C">
        <w:rPr>
          <w:sz w:val="22"/>
          <w:szCs w:val="22"/>
          <w:lang w:val="el-GR"/>
        </w:rPr>
        <w:t xml:space="preserve">. Με τη λύση της Σύμβασης, ο Ανάδοχος υποχρεούται μετά από αίτηση της Αναθέτουσας Αρχής: </w:t>
      </w:r>
    </w:p>
    <w:p w:rsidR="005E1199" w:rsidRPr="00C670F3" w:rsidRDefault="005E1199" w:rsidP="005E1199">
      <w:pPr>
        <w:spacing w:line="360" w:lineRule="auto"/>
        <w:ind w:left="567" w:hanging="283"/>
        <w:jc w:val="both"/>
        <w:rPr>
          <w:sz w:val="22"/>
          <w:szCs w:val="22"/>
          <w:lang w:val="el-GR"/>
        </w:rPr>
      </w:pPr>
      <w:r w:rsidRPr="00C670F3">
        <w:rPr>
          <w:sz w:val="22"/>
          <w:szCs w:val="22"/>
          <w:lang w:val="el-GR"/>
        </w:rPr>
        <w:t xml:space="preserve">(α) να απόσχει από τη διενέργεια οποιασδήποτε εργασίας, έργου, παροχής υπηρεσιών ή εκτέλεσης υποχρεώσεώς του που πηγάζει από τη Σύμβαση, πλην εκείνων που επιβάλλονται για τη διασφάλιση προϊόντων, εργασιών και εγκαταστάσεων, </w:t>
      </w:r>
    </w:p>
    <w:p w:rsidR="005E1199" w:rsidRPr="00C670F3" w:rsidRDefault="005E1199" w:rsidP="005E1199">
      <w:pPr>
        <w:spacing w:line="360" w:lineRule="auto"/>
        <w:ind w:left="567" w:hanging="283"/>
        <w:rPr>
          <w:sz w:val="22"/>
          <w:szCs w:val="22"/>
          <w:lang w:val="el-GR"/>
        </w:rPr>
      </w:pPr>
      <w:r w:rsidRPr="00C670F3">
        <w:rPr>
          <w:sz w:val="22"/>
          <w:szCs w:val="22"/>
          <w:lang w:val="el-GR"/>
        </w:rPr>
        <w:t xml:space="preserve">(β) να παραδώσει σε χρόνο που θα προσδιορίσει η Αναθέτουσα Αρχή, όποιο έργο, εργασία ή προϊόν (ολοκληρωμένο ή μη) έχει εκπονήσει ή έχει στην κατοχή του καθώς και τα πάσης φύσεως </w:t>
      </w:r>
      <w:proofErr w:type="spellStart"/>
      <w:r w:rsidRPr="00C670F3">
        <w:rPr>
          <w:sz w:val="22"/>
          <w:szCs w:val="22"/>
          <w:lang w:val="el-GR"/>
        </w:rPr>
        <w:t>υποστηρικτά</w:t>
      </w:r>
      <w:proofErr w:type="spellEnd"/>
      <w:r w:rsidRPr="00C670F3">
        <w:rPr>
          <w:sz w:val="22"/>
          <w:szCs w:val="22"/>
          <w:lang w:val="el-GR"/>
        </w:rPr>
        <w:t xml:space="preserve"> έγγραφα και μέσα (μαγνητικά ή μη) και να μεριμνήσει όπως οι Υπεργολάβοι και συνεργάτες του πράξουν το ίδιο, </w:t>
      </w:r>
    </w:p>
    <w:p w:rsidR="005E1199" w:rsidRPr="00C670F3" w:rsidRDefault="005E1199" w:rsidP="005E1199">
      <w:pPr>
        <w:spacing w:line="360" w:lineRule="auto"/>
        <w:ind w:left="567" w:hanging="283"/>
        <w:rPr>
          <w:sz w:val="22"/>
          <w:szCs w:val="22"/>
          <w:lang w:val="el-GR"/>
        </w:rPr>
      </w:pPr>
      <w:r w:rsidRPr="00C670F3">
        <w:rPr>
          <w:sz w:val="22"/>
          <w:szCs w:val="22"/>
          <w:lang w:val="el-GR"/>
        </w:rPr>
        <w:t xml:space="preserve">(γ) να παραδώσει στην Αναθέτουσα Αρχή κάθε υλικό ή άλλο αγαθό που αφορά άμεσα ή έμμεσα τις παρεχόμενες υπηρεσίες και βρίσκεται στην κατοχή του, εγγυώμενος ότι οι υπεργολάβοι και συνεργάτες του θα πράξουν το ίδιο. </w:t>
      </w:r>
    </w:p>
    <w:p w:rsidR="005E1199" w:rsidRDefault="005E1199" w:rsidP="005E1199">
      <w:pPr>
        <w:spacing w:line="360" w:lineRule="auto"/>
        <w:jc w:val="both"/>
        <w:rPr>
          <w:sz w:val="22"/>
          <w:szCs w:val="22"/>
          <w:lang w:val="el-GR"/>
        </w:rPr>
      </w:pPr>
    </w:p>
    <w:p w:rsidR="005E1199" w:rsidRPr="00A95F0C" w:rsidRDefault="005E1199" w:rsidP="005E1199">
      <w:pPr>
        <w:spacing w:line="360" w:lineRule="auto"/>
        <w:jc w:val="both"/>
        <w:rPr>
          <w:sz w:val="22"/>
          <w:szCs w:val="22"/>
          <w:lang w:val="el-GR"/>
        </w:rPr>
      </w:pPr>
      <w:r w:rsidRPr="00A95F0C">
        <w:rPr>
          <w:sz w:val="22"/>
          <w:szCs w:val="22"/>
          <w:lang w:val="el-GR"/>
        </w:rPr>
        <w:t xml:space="preserve">Σε περίπτωση καταγγελίας της Σύμβασης, η Αναθέτουσα Αρχή αναστέλλει την καταβολή οποιοδήποτε ποσού πληρωτέου σύμφωνα με τη Σύμβαση προς τον Ανάδοχο μέχρις εκκαθαρίσεως των μεταξύ τους υποχρεώσεων και οι Εγγυητικές Επιστολές καταπίπτουν. </w:t>
      </w:r>
    </w:p>
    <w:p w:rsidR="005E1199" w:rsidRPr="00A95F0C" w:rsidRDefault="005E1199" w:rsidP="005E1199">
      <w:pPr>
        <w:spacing w:line="360" w:lineRule="auto"/>
        <w:jc w:val="both"/>
        <w:rPr>
          <w:sz w:val="22"/>
          <w:szCs w:val="22"/>
          <w:lang w:val="el-GR"/>
        </w:rPr>
      </w:pPr>
      <w:r w:rsidRPr="00A95F0C">
        <w:rPr>
          <w:sz w:val="22"/>
          <w:szCs w:val="22"/>
          <w:lang w:val="el-GR"/>
        </w:rPr>
        <w:t xml:space="preserve">Η Αναθέτουσα Αρχή δικαιούται να ζητήσει πλήρη αποζημίωση από τον Ανάδοχο για όλες τις ζημίες και τα έξοδα που προκλήθηκαν στις παρεχόμενες υπηρεσίες και την ίδια, τα οποία προκύπτουν άμεσα ή έμμεσα από παράλειψη του Αναδόχου, συμπεριλαμβανομένων των εξόδων για τη διαδικασία λύσης. Αυτή η αποζημίωση είναι ανεξάρτητη από την κατάπτωση των Εγγυητικών Επιστολών, όπως προβλέπεται παραπάνω. </w:t>
      </w:r>
    </w:p>
    <w:p w:rsidR="005E1199" w:rsidRPr="00A95F0C" w:rsidRDefault="005E1199" w:rsidP="005E1199">
      <w:pPr>
        <w:spacing w:line="360" w:lineRule="auto"/>
        <w:jc w:val="both"/>
        <w:rPr>
          <w:sz w:val="22"/>
          <w:szCs w:val="22"/>
          <w:lang w:val="el-GR"/>
        </w:rPr>
      </w:pPr>
      <w:r w:rsidRPr="00A95F0C">
        <w:rPr>
          <w:sz w:val="22"/>
          <w:szCs w:val="22"/>
          <w:lang w:val="el-GR"/>
        </w:rPr>
        <w:t xml:space="preserve">Σε περίπτωση έκπτωσης του Αναδόχου κατά τη διάρκεια υλοποίησης του Έργου, η Αναθέτουσα Αρχή δικαιούται, κατά την κρίση της, να κρατήσει μέρος ή το σύνολο των παραδοτέων, καταβάλλοντας το αναλογούν συμβατικό τίμημα. </w:t>
      </w:r>
    </w:p>
    <w:p w:rsidR="005E1199" w:rsidRPr="00A95F0C" w:rsidRDefault="005E1199" w:rsidP="005E1199">
      <w:pPr>
        <w:spacing w:line="360" w:lineRule="auto"/>
        <w:jc w:val="both"/>
        <w:rPr>
          <w:sz w:val="22"/>
          <w:szCs w:val="22"/>
          <w:lang w:val="el-GR"/>
        </w:rPr>
      </w:pPr>
      <w:r w:rsidRPr="00A95F0C">
        <w:rPr>
          <w:sz w:val="22"/>
          <w:szCs w:val="22"/>
          <w:lang w:val="el-GR"/>
        </w:rPr>
        <w:t xml:space="preserve">Η Αναθέτουσα Αρχή δικαιούται κατά την κρίση της να ασκήσει επιλεκτικά ή σωρευτικά όλα τα δικαιώματά της που απορρέουν από την παρούσα (καταγγελία, κατάπτωση Εγγυητικών Επιστολών, επιβολή ποινικών ρητρών </w:t>
      </w:r>
      <w:proofErr w:type="spellStart"/>
      <w:r w:rsidRPr="00A95F0C">
        <w:rPr>
          <w:sz w:val="22"/>
          <w:szCs w:val="22"/>
          <w:lang w:val="el-GR"/>
        </w:rPr>
        <w:t>κλπ</w:t>
      </w:r>
      <w:proofErr w:type="spellEnd"/>
      <w:r w:rsidRPr="00A95F0C">
        <w:rPr>
          <w:sz w:val="22"/>
          <w:szCs w:val="22"/>
          <w:lang w:val="el-GR"/>
        </w:rPr>
        <w:t xml:space="preserve">) καθώς και κάθε άλλο δικαίωμα που της παρέχει ο Νόμος. Η άσκηση από την Αναθέτουσα Αρχή ενός ή περισσότερων από τα δικαιώματα αυτά δεν αποκλείει την άσκηση και άλλου ή άλλων δικαιωμάτων της. </w:t>
      </w:r>
    </w:p>
    <w:p w:rsidR="005E1199" w:rsidRPr="00A95F0C" w:rsidRDefault="005E1199" w:rsidP="005E1199">
      <w:pPr>
        <w:spacing w:line="360" w:lineRule="auto"/>
        <w:jc w:val="both"/>
        <w:rPr>
          <w:sz w:val="22"/>
          <w:szCs w:val="22"/>
          <w:lang w:val="el-GR"/>
        </w:rPr>
      </w:pPr>
    </w:p>
    <w:p w:rsidR="005E1199" w:rsidRDefault="005E1199" w:rsidP="005E1199">
      <w:pPr>
        <w:spacing w:after="200" w:line="360" w:lineRule="auto"/>
        <w:jc w:val="both"/>
        <w:rPr>
          <w:b/>
          <w:sz w:val="22"/>
          <w:szCs w:val="22"/>
          <w:lang w:val="el-GR"/>
        </w:rPr>
      </w:pPr>
      <w:r>
        <w:rPr>
          <w:b/>
          <w:sz w:val="22"/>
          <w:szCs w:val="22"/>
          <w:lang w:val="el-GR"/>
        </w:rPr>
        <w:br w:type="page"/>
      </w:r>
    </w:p>
    <w:p w:rsidR="005E1199" w:rsidRDefault="005E1199" w:rsidP="005E1199">
      <w:pPr>
        <w:spacing w:line="360" w:lineRule="auto"/>
        <w:jc w:val="center"/>
        <w:rPr>
          <w:b/>
          <w:sz w:val="22"/>
          <w:szCs w:val="22"/>
          <w:lang w:val="el-GR"/>
        </w:rPr>
      </w:pPr>
      <w:r>
        <w:rPr>
          <w:b/>
          <w:sz w:val="22"/>
          <w:szCs w:val="22"/>
          <w:lang w:val="el-GR"/>
        </w:rPr>
        <w:lastRenderedPageBreak/>
        <w:t xml:space="preserve">Άρθρο 15 </w:t>
      </w:r>
    </w:p>
    <w:p w:rsidR="005E1199" w:rsidRDefault="005E1199" w:rsidP="005E1199">
      <w:pPr>
        <w:spacing w:line="360" w:lineRule="auto"/>
        <w:jc w:val="center"/>
        <w:rPr>
          <w:b/>
          <w:sz w:val="22"/>
          <w:szCs w:val="22"/>
          <w:lang w:val="el-GR"/>
        </w:rPr>
      </w:pPr>
      <w:r>
        <w:rPr>
          <w:b/>
          <w:sz w:val="22"/>
          <w:szCs w:val="22"/>
          <w:lang w:val="el-GR"/>
        </w:rPr>
        <w:t>Υποκατάσταση – Εκχώρηση – Υπεργολαβία</w:t>
      </w:r>
    </w:p>
    <w:p w:rsidR="005E1199" w:rsidRPr="001162F0" w:rsidRDefault="005E1199" w:rsidP="005E1199">
      <w:pPr>
        <w:spacing w:line="360" w:lineRule="auto"/>
        <w:jc w:val="both"/>
        <w:rPr>
          <w:sz w:val="22"/>
          <w:szCs w:val="22"/>
          <w:lang w:val="el-GR"/>
        </w:rPr>
      </w:pPr>
      <w:r w:rsidRPr="001162F0">
        <w:rPr>
          <w:sz w:val="22"/>
          <w:szCs w:val="22"/>
          <w:lang w:val="el-GR"/>
        </w:rPr>
        <w:t xml:space="preserve">Ο Ανάδοχος δεν δικαιούται να υποκατασταθεί από άλλον στη θέση του για την υλοποίηση του Έργου. </w:t>
      </w:r>
    </w:p>
    <w:p w:rsidR="005E1199" w:rsidRPr="001162F0" w:rsidRDefault="005E1199" w:rsidP="005E1199">
      <w:pPr>
        <w:spacing w:line="360" w:lineRule="auto"/>
        <w:jc w:val="both"/>
        <w:rPr>
          <w:sz w:val="22"/>
          <w:szCs w:val="22"/>
          <w:lang w:val="el-GR"/>
        </w:rPr>
      </w:pPr>
      <w:r w:rsidRPr="001162F0">
        <w:rPr>
          <w:sz w:val="22"/>
          <w:szCs w:val="22"/>
          <w:lang w:val="el-GR"/>
        </w:rPr>
        <w:t xml:space="preserve">Οι όροι, συμφωνίες και συνθήκες της παρούσας υποχρεώνουν και ωφελούν τα Μέρη καθώς και τους διαδόχους και τους επιτρεπόμενους </w:t>
      </w:r>
      <w:proofErr w:type="spellStart"/>
      <w:r w:rsidRPr="001162F0">
        <w:rPr>
          <w:sz w:val="22"/>
          <w:szCs w:val="22"/>
          <w:lang w:val="el-GR"/>
        </w:rPr>
        <w:t>εκδοχείς</w:t>
      </w:r>
      <w:proofErr w:type="spellEnd"/>
      <w:r w:rsidRPr="001162F0">
        <w:rPr>
          <w:sz w:val="22"/>
          <w:szCs w:val="22"/>
          <w:lang w:val="el-GR"/>
        </w:rPr>
        <w:t xml:space="preserve"> τους. </w:t>
      </w:r>
    </w:p>
    <w:p w:rsidR="005E1199" w:rsidRPr="001162F0" w:rsidRDefault="005E1199" w:rsidP="005E1199">
      <w:pPr>
        <w:spacing w:line="360" w:lineRule="auto"/>
        <w:jc w:val="both"/>
        <w:rPr>
          <w:sz w:val="22"/>
          <w:szCs w:val="22"/>
          <w:lang w:val="el-GR"/>
        </w:rPr>
      </w:pPr>
      <w:r w:rsidRPr="001162F0">
        <w:rPr>
          <w:sz w:val="22"/>
          <w:szCs w:val="22"/>
          <w:lang w:val="el-GR"/>
        </w:rPr>
        <w:t xml:space="preserve">Ο Ανάδοχος δεν επιτρέπεται, χωρίς την προηγούμενη έγγραφη ρητή συγκατάθεση και έγκριση της Αναθέτουσας Αρχής, να μεταβιβάζει ή να εκχωρεί καθ' οιονδήποτε τρόπο το σύνολο των δικαιωμάτων και υποχρεώσεών του που απορρέουν από τη Σύμβαση προς οποιοδήποτε τρίτο φυσικό ή νομικό πρόσωπο. Σε περίπτωση που προβεί σε μεταβίβαση ή εκχώρηση δικαιωμάτων από τη Σύμβαση, χωρίς την προηγούμενη έγγραφη ρητή συγκατάθεση της Αναθέτουσας Αρχής, η τελευταία έχει το δικαίωμα καταγγελίας της Σύμβασης. Κατ' εξαίρεση, ο Ανάδοχος δικαιούται να εκχωρήσει, χωρίς έγκριση, τις απαιτήσεις του έναντι της Αναθέτουσας Αρχής για την καταβολή Συμβατικού Τιμήματος, με βάση τους όρους της Σύμβασης, σε Τράπεζα της επιλογής του που λειτουργεί νόμιμα στην Ελλάδα. </w:t>
      </w:r>
    </w:p>
    <w:p w:rsidR="005E1199" w:rsidRPr="00A95F0C" w:rsidRDefault="005E1199" w:rsidP="005E1199">
      <w:pPr>
        <w:spacing w:line="360" w:lineRule="auto"/>
        <w:jc w:val="both"/>
        <w:rPr>
          <w:sz w:val="22"/>
          <w:szCs w:val="22"/>
          <w:lang w:val="el-GR"/>
        </w:rPr>
      </w:pPr>
      <w:r w:rsidRPr="001162F0">
        <w:rPr>
          <w:sz w:val="22"/>
          <w:szCs w:val="22"/>
          <w:lang w:val="el-GR"/>
        </w:rPr>
        <w:t>Σε περίπτωση διακοπής της συνεργασίας του Αναδόχου με υπεργολάβο/υπεργολάβους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τμήματος/των τμημάτων της Σύμβασης είτε από τον ίδιο, είτε από νέο υπεργολάβο, τον οποίο θα γνωστοποιήσει στην Αναθέτουσα Αρχή κατά την ως άνω διαδικασία.</w:t>
      </w:r>
    </w:p>
    <w:p w:rsidR="005E1199" w:rsidRPr="00B11FDA" w:rsidRDefault="005E1199" w:rsidP="005E1199">
      <w:pPr>
        <w:spacing w:line="360" w:lineRule="auto"/>
        <w:jc w:val="center"/>
        <w:rPr>
          <w:sz w:val="22"/>
          <w:szCs w:val="22"/>
          <w:lang w:val="el-GR"/>
        </w:rPr>
      </w:pPr>
    </w:p>
    <w:p w:rsidR="005E1199" w:rsidRDefault="005E1199" w:rsidP="005E1199">
      <w:pPr>
        <w:spacing w:line="360" w:lineRule="auto"/>
        <w:jc w:val="center"/>
        <w:rPr>
          <w:b/>
          <w:sz w:val="22"/>
          <w:szCs w:val="22"/>
          <w:lang w:val="el-GR"/>
        </w:rPr>
      </w:pPr>
      <w:r>
        <w:rPr>
          <w:b/>
          <w:sz w:val="22"/>
          <w:szCs w:val="22"/>
          <w:lang w:val="el-GR"/>
        </w:rPr>
        <w:t>Άρθρο 16</w:t>
      </w:r>
    </w:p>
    <w:p w:rsidR="005E1199" w:rsidRDefault="005E1199" w:rsidP="005E1199">
      <w:pPr>
        <w:spacing w:line="360" w:lineRule="auto"/>
        <w:jc w:val="center"/>
        <w:rPr>
          <w:b/>
          <w:sz w:val="22"/>
          <w:szCs w:val="22"/>
          <w:lang w:val="el-GR"/>
        </w:rPr>
      </w:pPr>
      <w:r>
        <w:rPr>
          <w:b/>
          <w:sz w:val="22"/>
          <w:szCs w:val="22"/>
          <w:lang w:val="el-GR"/>
        </w:rPr>
        <w:t>Ανωτέρα Βία</w:t>
      </w:r>
    </w:p>
    <w:p w:rsidR="005E1199" w:rsidRPr="007601C6" w:rsidRDefault="005E1199" w:rsidP="005E1199">
      <w:pPr>
        <w:tabs>
          <w:tab w:val="center" w:pos="4153"/>
        </w:tabs>
        <w:spacing w:line="360" w:lineRule="auto"/>
        <w:jc w:val="both"/>
        <w:rPr>
          <w:sz w:val="22"/>
          <w:szCs w:val="22"/>
          <w:lang w:val="el-GR"/>
        </w:rPr>
      </w:pPr>
      <w:r w:rsidRPr="007601C6">
        <w:rPr>
          <w:sz w:val="22"/>
          <w:szCs w:val="22"/>
          <w:lang w:val="el-GR"/>
        </w:rPr>
        <w:t>Η ευθύνη τήρησης των συμβατικών υποχρεώσεων των συμβαλλόμενων μερών αναστέλλεται στο μέτρο και για το χρονικό διάστημα εκείνο που η αδυναμία εκπλήρωσης οφείλεται σε περιστατικά ανωτέρας βία, ήτοι σε γεγονότα εξαιρετικά και απρόβλεπτα, που δεν θα μπορούσαν να προληφθούν αντικειμενικά ή να ανατραπούν, υπό την προϋπόθεση ότι η επικαλούμενη ανωτέρα βία απο</w:t>
      </w:r>
      <w:r>
        <w:rPr>
          <w:sz w:val="22"/>
          <w:szCs w:val="22"/>
          <w:lang w:val="el-GR"/>
        </w:rPr>
        <w:t>δεικνύεται δεόντως και επαρκώς.</w:t>
      </w:r>
    </w:p>
    <w:p w:rsidR="005E1199" w:rsidRPr="007601C6" w:rsidRDefault="005E1199" w:rsidP="005E1199">
      <w:pPr>
        <w:tabs>
          <w:tab w:val="center" w:pos="4153"/>
        </w:tabs>
        <w:spacing w:line="360" w:lineRule="auto"/>
        <w:jc w:val="both"/>
        <w:rPr>
          <w:sz w:val="22"/>
          <w:szCs w:val="22"/>
          <w:lang w:val="el-GR"/>
        </w:rPr>
      </w:pPr>
      <w:r w:rsidRPr="007601C6">
        <w:rPr>
          <w:sz w:val="22"/>
          <w:szCs w:val="22"/>
          <w:lang w:val="el-GR"/>
        </w:rPr>
        <w:t xml:space="preserve">Ο Ανάδοχος επικαλούμενος υπαγωγή της αδυναμίας εκπλήρωσης υποχρεώσεών του σε γεγονός που εμπίπτει στην προηγούμενη παράγραφο, οφείλει να γνωστοποιήσει και επικαλεσθεί προς την Αναθέτουσα Αρχή τους σχετικούς λόγους και περιστατικά εντός αποσβεστικής προθεσμίας είκοσι (20) ημερών από τότε που συνέβησαν, προσκομίζοντας τα απαραίτητα αποδεικτικά στοιχεία. Η Αναθέτουσα Αρχή υποχρεούται να απαντήσει εντός </w:t>
      </w:r>
      <w:r w:rsidRPr="007601C6">
        <w:rPr>
          <w:sz w:val="22"/>
          <w:szCs w:val="22"/>
          <w:lang w:val="el-GR"/>
        </w:rPr>
        <w:lastRenderedPageBreak/>
        <w:t>είκοσι (20) ημερών από τη λήψη του σχετικού αιτήματος του Αναδόχου, διαφορετικά με την πάροδο άπρακτης της προθεσμίας τεκμαίρεται η αποδοχή του αιτήματος.</w:t>
      </w:r>
    </w:p>
    <w:p w:rsidR="005E1199" w:rsidRPr="007601C6" w:rsidRDefault="005E1199" w:rsidP="005E1199">
      <w:pPr>
        <w:spacing w:line="360" w:lineRule="auto"/>
        <w:jc w:val="center"/>
        <w:rPr>
          <w:sz w:val="22"/>
          <w:szCs w:val="22"/>
          <w:lang w:val="el-GR"/>
        </w:rPr>
      </w:pPr>
    </w:p>
    <w:p w:rsidR="005E1199" w:rsidRDefault="005E1199" w:rsidP="005E1199">
      <w:pPr>
        <w:spacing w:line="360" w:lineRule="auto"/>
        <w:jc w:val="center"/>
        <w:rPr>
          <w:b/>
          <w:sz w:val="22"/>
          <w:szCs w:val="22"/>
          <w:lang w:val="el-GR"/>
        </w:rPr>
      </w:pPr>
      <w:r>
        <w:rPr>
          <w:b/>
          <w:sz w:val="22"/>
          <w:szCs w:val="22"/>
          <w:lang w:val="el-GR"/>
        </w:rPr>
        <w:t xml:space="preserve">Άρθρο 17 </w:t>
      </w:r>
    </w:p>
    <w:p w:rsidR="005E1199" w:rsidRDefault="005E1199" w:rsidP="005E1199">
      <w:pPr>
        <w:spacing w:line="360" w:lineRule="auto"/>
        <w:jc w:val="center"/>
        <w:rPr>
          <w:b/>
          <w:sz w:val="22"/>
          <w:szCs w:val="22"/>
          <w:lang w:val="el-GR"/>
        </w:rPr>
      </w:pPr>
      <w:r>
        <w:rPr>
          <w:b/>
          <w:sz w:val="22"/>
          <w:szCs w:val="22"/>
          <w:lang w:val="el-GR"/>
        </w:rPr>
        <w:t>Πνευματική Ιδιοκτησία</w:t>
      </w:r>
    </w:p>
    <w:p w:rsidR="005E1199" w:rsidRPr="007601C6" w:rsidRDefault="005E1199" w:rsidP="005E1199">
      <w:pPr>
        <w:spacing w:line="360" w:lineRule="auto"/>
        <w:jc w:val="both"/>
        <w:rPr>
          <w:sz w:val="22"/>
          <w:szCs w:val="22"/>
          <w:lang w:val="el-GR"/>
        </w:rPr>
      </w:pPr>
      <w:r w:rsidRPr="007601C6">
        <w:rPr>
          <w:sz w:val="22"/>
          <w:szCs w:val="22"/>
          <w:lang w:val="el-GR"/>
        </w:rPr>
        <w:t xml:space="preserve">Η Αναθέτουσα Αρχή, οι καθολικοί αυτού  διάδοχοι και τυχόν συνδεδεμένα αυτού νομικά πρόσωπα αποκτούν καθ' όλη τη διάρκεια της παρούσας σύμβασης την άδεια χρήσεως και εκμεταλλεύσεως των πνευματικών έργων του Αναδόχου, που επιδέχονται διανοητικής ιδιοκτησίας και εισφέρονται για την εκπόνηση του παρόντος έργου. </w:t>
      </w:r>
    </w:p>
    <w:p w:rsidR="005E1199" w:rsidRPr="007601C6" w:rsidRDefault="005E1199" w:rsidP="005E1199">
      <w:pPr>
        <w:spacing w:line="360" w:lineRule="auto"/>
        <w:jc w:val="both"/>
        <w:rPr>
          <w:sz w:val="22"/>
          <w:szCs w:val="22"/>
          <w:lang w:val="el-GR"/>
        </w:rPr>
      </w:pPr>
      <w:r w:rsidRPr="007601C6">
        <w:rPr>
          <w:sz w:val="22"/>
          <w:szCs w:val="22"/>
          <w:lang w:val="el-GR"/>
        </w:rPr>
        <w:t xml:space="preserve">Οποιαδήποτε περαιτέρω αναπαραγωγή ή χρήση των παραδοτέων της παρούσας σύμβασης από την Αναθέτουσα Αρχή απαιτεί την προηγούμενη συναίνεση του Αναδόχου. </w:t>
      </w:r>
    </w:p>
    <w:p w:rsidR="005E1199" w:rsidRDefault="005E1199" w:rsidP="005E1199">
      <w:pPr>
        <w:spacing w:line="360" w:lineRule="auto"/>
        <w:jc w:val="center"/>
        <w:rPr>
          <w:b/>
          <w:sz w:val="22"/>
          <w:szCs w:val="22"/>
          <w:lang w:val="el-GR"/>
        </w:rPr>
      </w:pPr>
    </w:p>
    <w:p w:rsidR="005E1199" w:rsidRDefault="005E1199" w:rsidP="005E1199">
      <w:pPr>
        <w:spacing w:line="360" w:lineRule="auto"/>
        <w:jc w:val="center"/>
        <w:rPr>
          <w:b/>
          <w:sz w:val="22"/>
          <w:szCs w:val="22"/>
          <w:lang w:val="el-GR"/>
        </w:rPr>
      </w:pPr>
      <w:r>
        <w:rPr>
          <w:b/>
          <w:sz w:val="22"/>
          <w:szCs w:val="22"/>
          <w:lang w:val="el-GR"/>
        </w:rPr>
        <w:t xml:space="preserve">Άρθρο 18 </w:t>
      </w:r>
    </w:p>
    <w:p w:rsidR="005E1199" w:rsidRDefault="005E1199" w:rsidP="005E1199">
      <w:pPr>
        <w:spacing w:line="360" w:lineRule="auto"/>
        <w:jc w:val="center"/>
        <w:rPr>
          <w:b/>
          <w:sz w:val="22"/>
          <w:szCs w:val="22"/>
          <w:lang w:val="el-GR"/>
        </w:rPr>
      </w:pPr>
      <w:r>
        <w:rPr>
          <w:b/>
          <w:sz w:val="22"/>
          <w:szCs w:val="22"/>
          <w:lang w:val="el-GR"/>
        </w:rPr>
        <w:t>Εμπιστευτικότητα</w:t>
      </w:r>
    </w:p>
    <w:p w:rsidR="005E1199" w:rsidRPr="007601C6" w:rsidRDefault="005E1199" w:rsidP="005E1199">
      <w:pPr>
        <w:spacing w:line="360" w:lineRule="auto"/>
        <w:jc w:val="both"/>
        <w:rPr>
          <w:sz w:val="22"/>
          <w:szCs w:val="22"/>
          <w:lang w:val="el-GR"/>
        </w:rPr>
      </w:pPr>
      <w:r w:rsidRPr="007601C6">
        <w:rPr>
          <w:sz w:val="22"/>
          <w:szCs w:val="22"/>
          <w:lang w:val="el-GR"/>
        </w:rPr>
        <w:t xml:space="preserve">Καθ' όλη τη διάρκεια ισχύος της Σύμβασης, αλλά και μετά τη λήξη ή λύση αυτής, ο Ανάδοχος αναλαμβάνει την υποχρέωση να τηρήσει εμπιστευτικά και να μη γνωστοποιήσει σε τρίτους (συμπεριλαμβανομένων των εκπροσώπων του ελληνικού και διεθνούς Τύπου), χωρίς την προηγούμενη έγγραφη συγκατάθεση της Αναθέτουσας Αρχής, οποιαδήποτε έγγραφα ή πληροφορίες που θα περιέλθουν σε γνώση του κατά την εκτέλεση των υπηρεσιών και την εκπλήρωση των υποχρεώσεών του. </w:t>
      </w:r>
    </w:p>
    <w:p w:rsidR="005E1199" w:rsidRPr="007601C6" w:rsidRDefault="005E1199" w:rsidP="005E1199">
      <w:pPr>
        <w:spacing w:line="360" w:lineRule="auto"/>
        <w:jc w:val="both"/>
        <w:rPr>
          <w:sz w:val="22"/>
          <w:szCs w:val="22"/>
          <w:lang w:val="el-GR"/>
        </w:rPr>
      </w:pPr>
      <w:r w:rsidRPr="007601C6">
        <w:rPr>
          <w:sz w:val="22"/>
          <w:szCs w:val="22"/>
          <w:lang w:val="el-GR"/>
        </w:rPr>
        <w:t xml:space="preserve">Ο Ανάδοχος δεν μπορεί να προβαίνει σε δημόσιες δηλώσεις σχετικά με τις υπηρεσίες χωρίς την προηγούμενη έγγραφη άδεια της Αναθέτουσας Αρχής, ούτε να συμμετέχει σε δραστηριότητες ασυμβίβαστες με τις υποχρεώσεις του απέναντι στην Αναθέτουσα Αρχή (ή Αυτή σκέτο). Ο Ανάδοχος δεν δεσμεύει την Αναθέτουσα Αρχή, με κανένα τρόπο, χωρίς την προηγούμενη έγγραφη ρητή της άδεια. </w:t>
      </w:r>
    </w:p>
    <w:p w:rsidR="005E1199" w:rsidRPr="007601C6" w:rsidRDefault="005E1199" w:rsidP="005E1199">
      <w:pPr>
        <w:spacing w:line="360" w:lineRule="auto"/>
        <w:jc w:val="both"/>
        <w:rPr>
          <w:sz w:val="22"/>
          <w:szCs w:val="22"/>
          <w:lang w:val="el-GR"/>
        </w:rPr>
      </w:pPr>
      <w:r w:rsidRPr="007601C6">
        <w:rPr>
          <w:sz w:val="22"/>
          <w:szCs w:val="22"/>
          <w:lang w:val="el-GR"/>
        </w:rPr>
        <w:t xml:space="preserve">Η ανωτέρω υποχρέωση εμπιστευτικότητας και οι λοιπές υποχρεώσεις καλύπτουν τον ίδιο τον Ανάδοχο, όπως και όλους τους συνεργάτες του και, εν γένει, πάσης φύσεως </w:t>
      </w:r>
      <w:proofErr w:type="spellStart"/>
      <w:r w:rsidRPr="007601C6">
        <w:rPr>
          <w:sz w:val="22"/>
          <w:szCs w:val="22"/>
          <w:lang w:val="el-GR"/>
        </w:rPr>
        <w:t>προστηθέντες</w:t>
      </w:r>
      <w:proofErr w:type="spellEnd"/>
      <w:r w:rsidRPr="007601C6">
        <w:rPr>
          <w:sz w:val="22"/>
          <w:szCs w:val="22"/>
          <w:lang w:val="el-GR"/>
        </w:rPr>
        <w:t xml:space="preserve"> ή βοηθούς εκπληρώσεώς του κατά την παροχή υπηρεσιών. </w:t>
      </w:r>
    </w:p>
    <w:p w:rsidR="005E1199" w:rsidRPr="007601C6" w:rsidRDefault="005E1199" w:rsidP="005E1199">
      <w:pPr>
        <w:spacing w:line="360" w:lineRule="auto"/>
        <w:jc w:val="both"/>
        <w:rPr>
          <w:sz w:val="22"/>
          <w:szCs w:val="22"/>
          <w:lang w:val="el-GR"/>
        </w:rPr>
      </w:pPr>
      <w:r w:rsidRPr="007601C6">
        <w:rPr>
          <w:sz w:val="22"/>
          <w:szCs w:val="22"/>
          <w:lang w:val="el-GR"/>
        </w:rPr>
        <w:t xml:space="preserve">Κατά την εκτέλεση των καθηκόντων της, η Αναθέτουσα Αρχή και όλα τα εξουσιοδοτημένα απ' αυτήν πρόσωπα οφείλουν να μην ανακοινώνουν σε κανένα, παρά μόνο στα πρόσωπα που δικαιούνται να γνωρίζουν, πληροφορίες που περιήλθαν σ' αυτούς κατά τη διάρκεια και με την ευκαιρία της υλοποίησης του Έργου και αφορούν σε τεχνικά ή εμπορικά ζητήματα ή μεθόδους υλοποίησης του Έργου ή του Αναδόχου. </w:t>
      </w:r>
    </w:p>
    <w:p w:rsidR="005E1199" w:rsidRPr="00E457C1" w:rsidRDefault="005E1199" w:rsidP="005E1199">
      <w:pPr>
        <w:spacing w:line="360" w:lineRule="auto"/>
        <w:jc w:val="center"/>
        <w:rPr>
          <w:b/>
          <w:sz w:val="22"/>
          <w:szCs w:val="22"/>
          <w:lang w:val="el-GR"/>
        </w:rPr>
      </w:pPr>
      <w:r>
        <w:rPr>
          <w:b/>
          <w:sz w:val="22"/>
          <w:szCs w:val="22"/>
          <w:lang w:val="el-GR"/>
        </w:rPr>
        <w:lastRenderedPageBreak/>
        <w:t>Άρθρο 19</w:t>
      </w:r>
    </w:p>
    <w:p w:rsidR="005E1199" w:rsidRPr="00E457C1" w:rsidRDefault="005E1199" w:rsidP="005E1199">
      <w:pPr>
        <w:spacing w:line="360" w:lineRule="auto"/>
        <w:jc w:val="center"/>
        <w:rPr>
          <w:b/>
          <w:sz w:val="22"/>
          <w:szCs w:val="22"/>
          <w:lang w:val="el-GR"/>
        </w:rPr>
      </w:pPr>
      <w:r w:rsidRPr="00E457C1">
        <w:rPr>
          <w:b/>
          <w:sz w:val="22"/>
          <w:szCs w:val="22"/>
          <w:lang w:val="el-GR"/>
        </w:rPr>
        <w:t>Εφαρμοστέο Δίκαιο – Δωσιδικία</w:t>
      </w:r>
    </w:p>
    <w:p w:rsidR="005E1199" w:rsidRPr="00E457C1" w:rsidRDefault="005E1199" w:rsidP="005E1199">
      <w:pPr>
        <w:spacing w:line="360" w:lineRule="auto"/>
        <w:jc w:val="both"/>
        <w:rPr>
          <w:sz w:val="22"/>
          <w:szCs w:val="22"/>
          <w:lang w:val="el-GR"/>
        </w:rPr>
      </w:pPr>
      <w:r w:rsidRPr="00E457C1">
        <w:rPr>
          <w:sz w:val="22"/>
          <w:szCs w:val="22"/>
          <w:lang w:val="el-GR"/>
        </w:rPr>
        <w:t>1. Η παρούσα σύμβαση συντάχθηκε στην ελληνική γλώσσα.</w:t>
      </w:r>
    </w:p>
    <w:p w:rsidR="005E1199" w:rsidRPr="00E457C1" w:rsidRDefault="005E1199" w:rsidP="005E1199">
      <w:pPr>
        <w:spacing w:line="360" w:lineRule="auto"/>
        <w:jc w:val="both"/>
        <w:rPr>
          <w:sz w:val="22"/>
          <w:szCs w:val="22"/>
          <w:lang w:val="el-GR"/>
        </w:rPr>
      </w:pPr>
      <w:r w:rsidRPr="00E457C1">
        <w:rPr>
          <w:sz w:val="22"/>
          <w:szCs w:val="22"/>
          <w:lang w:val="el-GR"/>
        </w:rPr>
        <w:t xml:space="preserve">2. Η παρούσα σύμβαση </w:t>
      </w:r>
      <w:proofErr w:type="spellStart"/>
      <w:r w:rsidRPr="00E457C1">
        <w:rPr>
          <w:sz w:val="22"/>
          <w:szCs w:val="22"/>
          <w:lang w:val="el-GR"/>
        </w:rPr>
        <w:t>διέπεται</w:t>
      </w:r>
      <w:proofErr w:type="spellEnd"/>
      <w:r w:rsidRPr="00E457C1">
        <w:rPr>
          <w:sz w:val="22"/>
          <w:szCs w:val="22"/>
          <w:lang w:val="el-GR"/>
        </w:rPr>
        <w:t xml:space="preserve"> από το Ελληνικό Δίκαιο και συγκεκριμένα από το</w:t>
      </w:r>
      <w:r>
        <w:rPr>
          <w:sz w:val="22"/>
          <w:szCs w:val="22"/>
          <w:lang w:val="el-GR"/>
        </w:rPr>
        <w:t xml:space="preserve">ν ν. 4412/16, όπως </w:t>
      </w:r>
      <w:r w:rsidRPr="00E457C1">
        <w:rPr>
          <w:sz w:val="22"/>
          <w:szCs w:val="22"/>
          <w:lang w:val="el-GR"/>
        </w:rPr>
        <w:t xml:space="preserve"> κάθε φορά ισχύει. </w:t>
      </w:r>
    </w:p>
    <w:p w:rsidR="005E1199" w:rsidRPr="00E457C1" w:rsidRDefault="005E1199" w:rsidP="005E1199">
      <w:pPr>
        <w:spacing w:line="360" w:lineRule="auto"/>
        <w:jc w:val="both"/>
        <w:rPr>
          <w:sz w:val="22"/>
          <w:szCs w:val="22"/>
          <w:lang w:val="el-GR"/>
        </w:rPr>
      </w:pPr>
      <w:r w:rsidRPr="00E457C1">
        <w:rPr>
          <w:sz w:val="22"/>
          <w:szCs w:val="22"/>
          <w:lang w:val="el-GR"/>
        </w:rPr>
        <w:t>3. Για κάθε διαφορά, διένεξη ή διαφωνία που ενδεχομένως προκύψει μεταξύ των συμβαλλόμενων μερών από την εφαρμογή της παρούσας και θα αφορά στην ερμηνεία ή στην εκτέλεση των όρων της, αρμόδια κρίνονται τα δικαστήρια της πόλης των Αθηνών.</w:t>
      </w:r>
    </w:p>
    <w:p w:rsidR="005E1199" w:rsidRPr="00E457C1" w:rsidRDefault="005E1199" w:rsidP="005E1199">
      <w:pPr>
        <w:spacing w:line="360" w:lineRule="auto"/>
        <w:jc w:val="both"/>
        <w:rPr>
          <w:sz w:val="22"/>
          <w:szCs w:val="22"/>
          <w:lang w:val="el-GR"/>
        </w:rPr>
      </w:pPr>
      <w:r w:rsidRPr="00E457C1">
        <w:rPr>
          <w:sz w:val="22"/>
          <w:szCs w:val="22"/>
          <w:lang w:val="el-GR"/>
        </w:rPr>
        <w:t>4. Κατά το χρονικό διάστημα επίλυσης των διαφορών τα συμβαλλόμενα μέρη οφείλουν να εκτελούν της υποχρεώσεις της και να ασκούν τα δικαιώματά της με καλή πίστη και σύμφωνα με της όρους της παρούσας.</w:t>
      </w:r>
    </w:p>
    <w:p w:rsidR="005E1199" w:rsidRDefault="005E1199" w:rsidP="005E1199">
      <w:pPr>
        <w:spacing w:after="200" w:line="360" w:lineRule="auto"/>
        <w:jc w:val="both"/>
        <w:rPr>
          <w:b/>
          <w:sz w:val="22"/>
          <w:szCs w:val="22"/>
          <w:lang w:val="el-GR"/>
        </w:rPr>
      </w:pPr>
    </w:p>
    <w:p w:rsidR="005E1199" w:rsidRPr="00E457C1" w:rsidRDefault="005E1199" w:rsidP="005E1199">
      <w:pPr>
        <w:spacing w:line="360" w:lineRule="auto"/>
        <w:jc w:val="center"/>
        <w:rPr>
          <w:b/>
          <w:sz w:val="22"/>
          <w:szCs w:val="22"/>
          <w:lang w:val="el-GR"/>
        </w:rPr>
      </w:pPr>
      <w:r w:rsidRPr="00E457C1">
        <w:rPr>
          <w:b/>
          <w:sz w:val="22"/>
          <w:szCs w:val="22"/>
          <w:lang w:val="el-GR"/>
        </w:rPr>
        <w:t xml:space="preserve">Άρθρο </w:t>
      </w:r>
      <w:r>
        <w:rPr>
          <w:b/>
          <w:sz w:val="22"/>
          <w:szCs w:val="22"/>
          <w:lang w:val="el-GR"/>
        </w:rPr>
        <w:t>20</w:t>
      </w:r>
    </w:p>
    <w:p w:rsidR="005E1199" w:rsidRPr="00E457C1" w:rsidRDefault="005E1199" w:rsidP="005E1199">
      <w:pPr>
        <w:spacing w:line="360" w:lineRule="auto"/>
        <w:jc w:val="center"/>
        <w:rPr>
          <w:b/>
          <w:sz w:val="22"/>
          <w:szCs w:val="22"/>
          <w:lang w:val="el-GR"/>
        </w:rPr>
      </w:pPr>
      <w:r w:rsidRPr="00E457C1">
        <w:rPr>
          <w:b/>
          <w:sz w:val="22"/>
          <w:szCs w:val="22"/>
          <w:lang w:val="el-GR"/>
        </w:rPr>
        <w:t>Τελικές διατάξεις</w:t>
      </w:r>
    </w:p>
    <w:p w:rsidR="005E1199" w:rsidRPr="00E457C1" w:rsidRDefault="005E1199" w:rsidP="005E1199">
      <w:pPr>
        <w:spacing w:line="360" w:lineRule="auto"/>
        <w:rPr>
          <w:sz w:val="22"/>
          <w:szCs w:val="22"/>
          <w:lang w:val="el-GR"/>
        </w:rPr>
      </w:pPr>
      <w:r w:rsidRPr="00E457C1">
        <w:rPr>
          <w:sz w:val="22"/>
          <w:szCs w:val="22"/>
          <w:lang w:val="el-GR"/>
        </w:rPr>
        <w:t>1. Το κείμενο της σύμβασης κατισχύει κάθε άλλου κειμένου στο οποίο αυτό στηρίζεται, όπως προσφορά, διακήρυξη και απόφαση κατακύρωσης ή ανάθεσης, εκτός κατάδηλων σφαλμάτων ή παραδρομών.</w:t>
      </w:r>
    </w:p>
    <w:p w:rsidR="005E1199" w:rsidRPr="00E457C1" w:rsidRDefault="005E1199" w:rsidP="005E1199">
      <w:pPr>
        <w:spacing w:line="360" w:lineRule="auto"/>
        <w:rPr>
          <w:sz w:val="22"/>
          <w:szCs w:val="22"/>
          <w:lang w:val="el-GR"/>
        </w:rPr>
      </w:pPr>
      <w:r w:rsidRPr="00E457C1">
        <w:rPr>
          <w:sz w:val="22"/>
          <w:szCs w:val="22"/>
          <w:lang w:val="el-GR"/>
        </w:rPr>
        <w:t>2. Η σειρά ισχύς των τευχών είναι:</w:t>
      </w:r>
    </w:p>
    <w:p w:rsidR="005E1199" w:rsidRPr="00BA5D04" w:rsidRDefault="005E1199" w:rsidP="005E1199">
      <w:pPr>
        <w:numPr>
          <w:ilvl w:val="0"/>
          <w:numId w:val="1"/>
        </w:numPr>
        <w:spacing w:before="120" w:after="120" w:line="360" w:lineRule="auto"/>
        <w:jc w:val="both"/>
        <w:rPr>
          <w:sz w:val="22"/>
          <w:szCs w:val="22"/>
        </w:rPr>
      </w:pPr>
      <w:r w:rsidRPr="00BA5D04">
        <w:rPr>
          <w:sz w:val="22"/>
          <w:szCs w:val="22"/>
        </w:rPr>
        <w:t>Η πα</w:t>
      </w:r>
      <w:proofErr w:type="spellStart"/>
      <w:r w:rsidRPr="00BA5D04">
        <w:rPr>
          <w:sz w:val="22"/>
          <w:szCs w:val="22"/>
        </w:rPr>
        <w:t>ρούσ</w:t>
      </w:r>
      <w:proofErr w:type="spellEnd"/>
      <w:r w:rsidRPr="00BA5D04">
        <w:rPr>
          <w:sz w:val="22"/>
          <w:szCs w:val="22"/>
        </w:rPr>
        <w:t xml:space="preserve">α </w:t>
      </w:r>
      <w:proofErr w:type="spellStart"/>
      <w:r w:rsidRPr="00BA5D04">
        <w:rPr>
          <w:sz w:val="22"/>
          <w:szCs w:val="22"/>
        </w:rPr>
        <w:t>σύμ</w:t>
      </w:r>
      <w:proofErr w:type="spellEnd"/>
      <w:r w:rsidRPr="00BA5D04">
        <w:rPr>
          <w:sz w:val="22"/>
          <w:szCs w:val="22"/>
        </w:rPr>
        <w:t>βαση</w:t>
      </w:r>
    </w:p>
    <w:p w:rsidR="005E1199" w:rsidRPr="00BA5D04" w:rsidRDefault="005E1199" w:rsidP="005E1199">
      <w:pPr>
        <w:numPr>
          <w:ilvl w:val="0"/>
          <w:numId w:val="1"/>
        </w:numPr>
        <w:spacing w:before="120" w:after="120" w:line="360" w:lineRule="auto"/>
        <w:jc w:val="both"/>
        <w:rPr>
          <w:sz w:val="22"/>
          <w:szCs w:val="22"/>
        </w:rPr>
      </w:pPr>
      <w:proofErr w:type="spellStart"/>
      <w:r w:rsidRPr="00BA5D04">
        <w:rPr>
          <w:sz w:val="22"/>
          <w:szCs w:val="22"/>
        </w:rPr>
        <w:t>Το</w:t>
      </w:r>
      <w:proofErr w:type="spellEnd"/>
      <w:r w:rsidRPr="00BA5D04">
        <w:rPr>
          <w:sz w:val="22"/>
          <w:szCs w:val="22"/>
        </w:rPr>
        <w:t xml:space="preserve"> </w:t>
      </w:r>
      <w:proofErr w:type="spellStart"/>
      <w:r w:rsidRPr="00BA5D04">
        <w:rPr>
          <w:sz w:val="22"/>
          <w:szCs w:val="22"/>
        </w:rPr>
        <w:t>τεύχος</w:t>
      </w:r>
      <w:proofErr w:type="spellEnd"/>
      <w:r w:rsidRPr="00BA5D04">
        <w:rPr>
          <w:sz w:val="22"/>
          <w:szCs w:val="22"/>
        </w:rPr>
        <w:t xml:space="preserve"> </w:t>
      </w:r>
      <w:proofErr w:type="spellStart"/>
      <w:r w:rsidRPr="00BA5D04">
        <w:rPr>
          <w:sz w:val="22"/>
          <w:szCs w:val="22"/>
        </w:rPr>
        <w:t>δι</w:t>
      </w:r>
      <w:proofErr w:type="spellEnd"/>
      <w:r w:rsidRPr="00BA5D04">
        <w:rPr>
          <w:sz w:val="22"/>
          <w:szCs w:val="22"/>
        </w:rPr>
        <w:t xml:space="preserve">ακήρυξης </w:t>
      </w:r>
      <w:proofErr w:type="spellStart"/>
      <w:r w:rsidRPr="00BA5D04">
        <w:rPr>
          <w:sz w:val="22"/>
          <w:szCs w:val="22"/>
        </w:rPr>
        <w:t>του</w:t>
      </w:r>
      <w:proofErr w:type="spellEnd"/>
      <w:r w:rsidRPr="00BA5D04">
        <w:rPr>
          <w:sz w:val="22"/>
          <w:szCs w:val="22"/>
        </w:rPr>
        <w:t xml:space="preserve"> </w:t>
      </w:r>
      <w:proofErr w:type="spellStart"/>
      <w:r w:rsidRPr="00BA5D04">
        <w:rPr>
          <w:sz w:val="22"/>
          <w:szCs w:val="22"/>
        </w:rPr>
        <w:t>δι</w:t>
      </w:r>
      <w:proofErr w:type="spellEnd"/>
      <w:r w:rsidRPr="00BA5D04">
        <w:rPr>
          <w:sz w:val="22"/>
          <w:szCs w:val="22"/>
        </w:rPr>
        <w:t>αγωνισμού</w:t>
      </w:r>
    </w:p>
    <w:p w:rsidR="005E1199" w:rsidRDefault="005E1199" w:rsidP="005E1199">
      <w:pPr>
        <w:numPr>
          <w:ilvl w:val="0"/>
          <w:numId w:val="1"/>
        </w:numPr>
        <w:spacing w:before="120" w:after="120" w:line="360" w:lineRule="auto"/>
        <w:jc w:val="both"/>
        <w:rPr>
          <w:sz w:val="22"/>
          <w:szCs w:val="22"/>
        </w:rPr>
      </w:pPr>
      <w:r w:rsidRPr="00BA5D04">
        <w:rPr>
          <w:sz w:val="22"/>
          <w:szCs w:val="22"/>
        </w:rPr>
        <w:t xml:space="preserve">Η </w:t>
      </w:r>
      <w:proofErr w:type="spellStart"/>
      <w:r w:rsidRPr="00BA5D04">
        <w:rPr>
          <w:sz w:val="22"/>
          <w:szCs w:val="22"/>
        </w:rPr>
        <w:t>τεχνική</w:t>
      </w:r>
      <w:proofErr w:type="spellEnd"/>
      <w:r w:rsidRPr="00BA5D04">
        <w:rPr>
          <w:sz w:val="22"/>
          <w:szCs w:val="22"/>
        </w:rPr>
        <w:t xml:space="preserve"> π</w:t>
      </w:r>
      <w:proofErr w:type="spellStart"/>
      <w:r w:rsidRPr="00BA5D04">
        <w:rPr>
          <w:sz w:val="22"/>
          <w:szCs w:val="22"/>
        </w:rPr>
        <w:t>ροσφορά</w:t>
      </w:r>
      <w:proofErr w:type="spellEnd"/>
      <w:r w:rsidRPr="00BA5D04">
        <w:rPr>
          <w:sz w:val="22"/>
          <w:szCs w:val="22"/>
        </w:rPr>
        <w:t xml:space="preserve"> </w:t>
      </w:r>
      <w:proofErr w:type="spellStart"/>
      <w:r w:rsidRPr="00BA5D04">
        <w:rPr>
          <w:sz w:val="22"/>
          <w:szCs w:val="22"/>
        </w:rPr>
        <w:t>του</w:t>
      </w:r>
      <w:proofErr w:type="spellEnd"/>
      <w:r w:rsidRPr="00BA5D04">
        <w:rPr>
          <w:sz w:val="22"/>
          <w:szCs w:val="22"/>
        </w:rPr>
        <w:t xml:space="preserve"> ανα</w:t>
      </w:r>
      <w:proofErr w:type="spellStart"/>
      <w:r w:rsidRPr="00BA5D04">
        <w:rPr>
          <w:sz w:val="22"/>
          <w:szCs w:val="22"/>
        </w:rPr>
        <w:t>δόχου</w:t>
      </w:r>
      <w:proofErr w:type="spellEnd"/>
      <w:r w:rsidRPr="00BA5D04">
        <w:rPr>
          <w:sz w:val="22"/>
          <w:szCs w:val="22"/>
        </w:rPr>
        <w:t xml:space="preserve"> </w:t>
      </w:r>
    </w:p>
    <w:p w:rsidR="005E1199" w:rsidRPr="00BA5D04" w:rsidRDefault="005E1199" w:rsidP="005E1199">
      <w:pPr>
        <w:numPr>
          <w:ilvl w:val="0"/>
          <w:numId w:val="1"/>
        </w:numPr>
        <w:spacing w:before="120" w:after="120" w:line="360" w:lineRule="auto"/>
        <w:jc w:val="both"/>
        <w:rPr>
          <w:sz w:val="22"/>
          <w:szCs w:val="22"/>
        </w:rPr>
      </w:pPr>
      <w:r>
        <w:rPr>
          <w:sz w:val="22"/>
          <w:szCs w:val="22"/>
        </w:rPr>
        <w:t xml:space="preserve">Η </w:t>
      </w:r>
      <w:proofErr w:type="spellStart"/>
      <w:r>
        <w:rPr>
          <w:sz w:val="22"/>
          <w:szCs w:val="22"/>
        </w:rPr>
        <w:t>οικονομική</w:t>
      </w:r>
      <w:proofErr w:type="spellEnd"/>
      <w:r>
        <w:rPr>
          <w:sz w:val="22"/>
          <w:szCs w:val="22"/>
        </w:rPr>
        <w:t xml:space="preserve"> π</w:t>
      </w:r>
      <w:proofErr w:type="spellStart"/>
      <w:r>
        <w:rPr>
          <w:sz w:val="22"/>
          <w:szCs w:val="22"/>
        </w:rPr>
        <w:t>ροσφορά</w:t>
      </w:r>
      <w:proofErr w:type="spellEnd"/>
      <w:r>
        <w:rPr>
          <w:sz w:val="22"/>
          <w:szCs w:val="22"/>
        </w:rPr>
        <w:t xml:space="preserve"> </w:t>
      </w:r>
      <w:proofErr w:type="spellStart"/>
      <w:r>
        <w:rPr>
          <w:sz w:val="22"/>
          <w:szCs w:val="22"/>
        </w:rPr>
        <w:t>του</w:t>
      </w:r>
      <w:proofErr w:type="spellEnd"/>
      <w:r>
        <w:rPr>
          <w:sz w:val="22"/>
          <w:szCs w:val="22"/>
        </w:rPr>
        <w:t xml:space="preserve"> ανα</w:t>
      </w:r>
      <w:proofErr w:type="spellStart"/>
      <w:r>
        <w:rPr>
          <w:sz w:val="22"/>
          <w:szCs w:val="22"/>
        </w:rPr>
        <w:t>δόχου</w:t>
      </w:r>
      <w:proofErr w:type="spellEnd"/>
    </w:p>
    <w:p w:rsidR="005E1199" w:rsidRPr="00E457C1" w:rsidRDefault="005E1199" w:rsidP="005E1199">
      <w:pPr>
        <w:spacing w:line="360" w:lineRule="auto"/>
        <w:rPr>
          <w:sz w:val="22"/>
          <w:szCs w:val="22"/>
          <w:lang w:val="el-GR"/>
        </w:rPr>
      </w:pPr>
      <w:r w:rsidRPr="00E457C1">
        <w:rPr>
          <w:sz w:val="22"/>
          <w:szCs w:val="22"/>
          <w:lang w:val="el-GR"/>
        </w:rPr>
        <w:t xml:space="preserve">3. Για όσα θέματα δεν γίνεται αναφορά στην παρούσα σύμβαση, εφαρμόζονται αναλογικά: </w:t>
      </w:r>
    </w:p>
    <w:p w:rsidR="005E1199" w:rsidRPr="00E457C1" w:rsidRDefault="005E1199" w:rsidP="005E1199">
      <w:pPr>
        <w:numPr>
          <w:ilvl w:val="0"/>
          <w:numId w:val="3"/>
        </w:numPr>
        <w:tabs>
          <w:tab w:val="clear" w:pos="720"/>
          <w:tab w:val="left" w:pos="900"/>
        </w:tabs>
        <w:spacing w:line="360" w:lineRule="auto"/>
        <w:ind w:left="900" w:right="426" w:hanging="357"/>
        <w:jc w:val="both"/>
        <w:rPr>
          <w:sz w:val="22"/>
          <w:szCs w:val="22"/>
          <w:lang w:val="el-GR"/>
        </w:rPr>
      </w:pPr>
      <w:r w:rsidRPr="00E457C1">
        <w:rPr>
          <w:sz w:val="22"/>
          <w:szCs w:val="22"/>
          <w:lang w:val="el-GR"/>
        </w:rPr>
        <w:t>Οι διατάξ</w:t>
      </w:r>
      <w:r>
        <w:rPr>
          <w:sz w:val="22"/>
          <w:szCs w:val="22"/>
          <w:lang w:val="el-GR"/>
        </w:rPr>
        <w:t>εις του ν. 4412/16, όπως ισχύει κάθε φορά.</w:t>
      </w:r>
    </w:p>
    <w:p w:rsidR="005E1199" w:rsidRPr="00E457C1" w:rsidRDefault="005E1199" w:rsidP="005E1199">
      <w:pPr>
        <w:numPr>
          <w:ilvl w:val="0"/>
          <w:numId w:val="3"/>
        </w:numPr>
        <w:tabs>
          <w:tab w:val="clear" w:pos="720"/>
          <w:tab w:val="left" w:pos="900"/>
        </w:tabs>
        <w:spacing w:line="360" w:lineRule="auto"/>
        <w:ind w:left="900" w:right="426" w:hanging="357"/>
        <w:jc w:val="both"/>
        <w:rPr>
          <w:sz w:val="22"/>
          <w:szCs w:val="22"/>
          <w:lang w:val="el-GR"/>
        </w:rPr>
      </w:pPr>
      <w:r w:rsidRPr="00E457C1">
        <w:rPr>
          <w:sz w:val="22"/>
          <w:szCs w:val="22"/>
          <w:lang w:val="el-GR"/>
        </w:rPr>
        <w:t>Η σχετική Απόφαση Διενέργειας του Διαγωνισμού</w:t>
      </w:r>
    </w:p>
    <w:p w:rsidR="005E1199" w:rsidRPr="00E457C1" w:rsidRDefault="005E1199" w:rsidP="005E1199">
      <w:pPr>
        <w:numPr>
          <w:ilvl w:val="0"/>
          <w:numId w:val="3"/>
        </w:numPr>
        <w:tabs>
          <w:tab w:val="clear" w:pos="720"/>
          <w:tab w:val="left" w:pos="900"/>
        </w:tabs>
        <w:spacing w:line="360" w:lineRule="auto"/>
        <w:ind w:left="900" w:right="426" w:hanging="357"/>
        <w:jc w:val="both"/>
        <w:rPr>
          <w:sz w:val="22"/>
          <w:szCs w:val="22"/>
          <w:lang w:val="el-GR"/>
        </w:rPr>
      </w:pPr>
      <w:r w:rsidRPr="00E457C1">
        <w:rPr>
          <w:sz w:val="22"/>
          <w:szCs w:val="22"/>
          <w:lang w:val="el-GR"/>
        </w:rPr>
        <w:t xml:space="preserve">Η Τεχνική και οικονομική Προσφορά του Αναδόχου, όπου αυτή δεν έρχεται σε αντίθεση με την προαναφερόμενη απόφαση. </w:t>
      </w:r>
    </w:p>
    <w:p w:rsidR="005E1199" w:rsidRDefault="005E1199" w:rsidP="005E1199">
      <w:pPr>
        <w:spacing w:line="360" w:lineRule="auto"/>
        <w:rPr>
          <w:sz w:val="22"/>
          <w:szCs w:val="22"/>
          <w:lang w:val="el-GR"/>
        </w:rPr>
      </w:pPr>
      <w:r w:rsidRPr="00E457C1">
        <w:rPr>
          <w:sz w:val="22"/>
          <w:szCs w:val="22"/>
          <w:lang w:val="el-GR"/>
        </w:rPr>
        <w:t>4. Απαγορεύεται η από τον Ανάδοχο εκχώρηση των οικονομικών απαιτήσεων που απορρέουν από την παρούσα σύμβαση σε τρίτους</w:t>
      </w:r>
      <w:r>
        <w:rPr>
          <w:sz w:val="22"/>
          <w:szCs w:val="22"/>
          <w:lang w:val="el-GR"/>
        </w:rPr>
        <w:t xml:space="preserve"> χωρίς την έγγραφη συναίνεση της Αναθέτουσας Αρχής. </w:t>
      </w:r>
    </w:p>
    <w:p w:rsidR="005E1199" w:rsidRPr="005E1199" w:rsidRDefault="005E1199" w:rsidP="005E1199">
      <w:pPr>
        <w:spacing w:line="360" w:lineRule="auto"/>
        <w:rPr>
          <w:sz w:val="22"/>
          <w:szCs w:val="22"/>
          <w:lang w:val="el-GR"/>
        </w:rPr>
      </w:pPr>
      <w:r w:rsidRPr="00E457C1">
        <w:rPr>
          <w:sz w:val="22"/>
          <w:szCs w:val="22"/>
          <w:lang w:val="el-GR"/>
        </w:rPr>
        <w:lastRenderedPageBreak/>
        <w:t xml:space="preserve">Αφού συντάχθηκε η παρούσα σύμβαση και τα συμβαλλόμενα μέρη τη διάβασαν και έκαναν αποδεκτό το περιεχόμενό της, τη μονογράψανε σε όλες τις σελίδες της και την υπέγραψαν σε </w:t>
      </w:r>
      <w:r>
        <w:rPr>
          <w:sz w:val="22"/>
          <w:szCs w:val="22"/>
          <w:lang w:val="el-GR"/>
        </w:rPr>
        <w:t>τρία</w:t>
      </w:r>
      <w:r w:rsidRPr="00E457C1">
        <w:rPr>
          <w:sz w:val="22"/>
          <w:szCs w:val="22"/>
          <w:lang w:val="el-GR"/>
        </w:rPr>
        <w:t xml:space="preserve"> (</w:t>
      </w:r>
      <w:r>
        <w:rPr>
          <w:sz w:val="22"/>
          <w:szCs w:val="22"/>
          <w:lang w:val="el-GR"/>
        </w:rPr>
        <w:t>3</w:t>
      </w:r>
      <w:r w:rsidRPr="00E457C1">
        <w:rPr>
          <w:sz w:val="22"/>
          <w:szCs w:val="22"/>
          <w:lang w:val="el-GR"/>
        </w:rPr>
        <w:t xml:space="preserve">) όμοια πρωτότυπα, από τα οποία </w:t>
      </w:r>
      <w:r>
        <w:rPr>
          <w:sz w:val="22"/>
          <w:szCs w:val="22"/>
          <w:lang w:val="el-GR"/>
        </w:rPr>
        <w:t>τα δύο</w:t>
      </w:r>
      <w:r w:rsidRPr="00E457C1">
        <w:rPr>
          <w:sz w:val="22"/>
          <w:szCs w:val="22"/>
          <w:lang w:val="el-GR"/>
        </w:rPr>
        <w:t xml:space="preserve"> κατατέθηκ</w:t>
      </w:r>
      <w:r>
        <w:rPr>
          <w:sz w:val="22"/>
          <w:szCs w:val="22"/>
          <w:lang w:val="el-GR"/>
        </w:rPr>
        <w:t>αν</w:t>
      </w:r>
      <w:r w:rsidRPr="00E457C1">
        <w:rPr>
          <w:sz w:val="22"/>
          <w:szCs w:val="22"/>
          <w:lang w:val="el-GR"/>
        </w:rPr>
        <w:t xml:space="preserve"> στην ΕΣΑμεΑ και το άλλο έλαβε ο Ανάδοχος</w:t>
      </w:r>
      <w:r w:rsidRPr="005E1199">
        <w:rPr>
          <w:sz w:val="22"/>
          <w:szCs w:val="22"/>
          <w:lang w:val="el-GR"/>
        </w:rPr>
        <w:t>.</w:t>
      </w:r>
    </w:p>
    <w:p w:rsidR="005E1199" w:rsidRDefault="005E1199" w:rsidP="005E1199">
      <w:pPr>
        <w:spacing w:line="360" w:lineRule="auto"/>
        <w:jc w:val="center"/>
        <w:rPr>
          <w:b/>
          <w:sz w:val="22"/>
          <w:szCs w:val="22"/>
          <w:lang w:val="el-GR"/>
        </w:rPr>
      </w:pPr>
    </w:p>
    <w:p w:rsidR="005E1199" w:rsidRPr="00E457C1" w:rsidRDefault="005E1199" w:rsidP="005E1199">
      <w:pPr>
        <w:spacing w:line="360" w:lineRule="auto"/>
        <w:jc w:val="center"/>
        <w:rPr>
          <w:b/>
          <w:sz w:val="22"/>
          <w:szCs w:val="22"/>
          <w:lang w:val="el-GR"/>
        </w:rPr>
      </w:pPr>
    </w:p>
    <w:p w:rsidR="005E1199" w:rsidRPr="00E457C1" w:rsidRDefault="005E1199" w:rsidP="005E1199">
      <w:pPr>
        <w:spacing w:line="360" w:lineRule="auto"/>
        <w:jc w:val="center"/>
        <w:rPr>
          <w:b/>
          <w:sz w:val="22"/>
          <w:szCs w:val="22"/>
          <w:lang w:val="el-GR"/>
        </w:rPr>
      </w:pPr>
      <w:r w:rsidRPr="00E457C1">
        <w:rPr>
          <w:b/>
          <w:sz w:val="22"/>
          <w:szCs w:val="22"/>
          <w:lang w:val="el-GR"/>
        </w:rPr>
        <w:t>ΟΙ ΣΥΜΒΑΛΛΟΜΕΝΟΙ</w:t>
      </w:r>
    </w:p>
    <w:p w:rsidR="005E1199" w:rsidRPr="007601C6" w:rsidRDefault="005E1199" w:rsidP="005E1199">
      <w:pPr>
        <w:spacing w:line="360" w:lineRule="auto"/>
        <w:jc w:val="center"/>
        <w:rPr>
          <w:b/>
          <w:sz w:val="22"/>
          <w:szCs w:val="22"/>
          <w:lang w:val="el-GR"/>
        </w:rPr>
      </w:pPr>
      <w:r w:rsidRPr="00E457C1">
        <w:rPr>
          <w:b/>
          <w:sz w:val="22"/>
          <w:szCs w:val="22"/>
          <w:lang w:val="el-GR"/>
        </w:rPr>
        <w:t xml:space="preserve">ΓΙΑ </w:t>
      </w:r>
      <w:r>
        <w:rPr>
          <w:b/>
          <w:sz w:val="22"/>
          <w:szCs w:val="22"/>
          <w:lang w:val="el-GR"/>
        </w:rPr>
        <w:t>ΤΗΝ ΑΝΑΘΕΤΟΥΣΑ ΑΡΧΗ</w:t>
      </w:r>
      <w:r w:rsidRPr="00E457C1">
        <w:rPr>
          <w:b/>
          <w:sz w:val="22"/>
          <w:szCs w:val="22"/>
          <w:lang w:val="el-GR"/>
        </w:rPr>
        <w:tab/>
      </w:r>
      <w:r w:rsidRPr="00E457C1">
        <w:rPr>
          <w:b/>
          <w:sz w:val="22"/>
          <w:szCs w:val="22"/>
          <w:lang w:val="el-GR"/>
        </w:rPr>
        <w:tab/>
        <w:t>ΓΙΑ ΤΟΝ ΑΝΑΔΟΧΟ</w:t>
      </w:r>
    </w:p>
    <w:p w:rsidR="005E1199" w:rsidRPr="005E1199" w:rsidRDefault="005E1199">
      <w:pPr>
        <w:rPr>
          <w:lang w:val="el-GR"/>
        </w:rPr>
      </w:pPr>
    </w:p>
    <w:sectPr w:rsidR="005E1199" w:rsidRPr="005E1199" w:rsidSect="00A61387">
      <w:headerReference w:type="default" r:id="rId7"/>
      <w:footerReference w:type="default" r:id="rId8"/>
      <w:pgSz w:w="11906" w:h="16838"/>
      <w:pgMar w:top="1843" w:right="1800" w:bottom="226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0390" w:rsidRDefault="001B0390" w:rsidP="005E1199">
      <w:r>
        <w:separator/>
      </w:r>
    </w:p>
  </w:endnote>
  <w:endnote w:type="continuationSeparator" w:id="0">
    <w:p w:rsidR="001B0390" w:rsidRDefault="001B0390" w:rsidP="005E1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7CF" w:rsidRDefault="001B0390">
    <w:pPr>
      <w:pStyle w:val="a9"/>
    </w:pPr>
  </w:p>
  <w:p w:rsidR="00664EBF" w:rsidRDefault="005E1199" w:rsidP="00A61387">
    <w:pPr>
      <w:pStyle w:val="a9"/>
      <w:pBdr>
        <w:top w:val="single" w:sz="4" w:space="1" w:color="auto"/>
      </w:pBdr>
      <w:jc w:val="center"/>
    </w:pP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fldChar w:fldCharType="begin"/>
    </w:r>
    <w:r>
      <w:instrText xml:space="preserve"> INCLUDEPICTURE  "http://www.edulll.gr/wp-content/uploads/2012/12/logo2014-2020.jpg"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Επίσημο Λογότυπο του Επιχειρησιακού Προγράμματος &quot;Ανάπτυξη Ανθρώπινου Δυναμικού, Εκπαίδευση και Διά Βίου Μάθηση&quot;.&#10;&#10;Αριστερά: Σημαία της Ευρωπαϊκής Ένωσης (Ευρωπαϊκό Κοινωνικό Ταμείο)&#10;Μέση: Με τη συγχρηματοδότηση της Ελλάδας και της Ευρωπαϊκής Ένωσης&#10;Δεξιά: Λογότυπο ΕΣΠΑ 2014-2020 (ανάπτυξη - εργασία - αλληλεγγύη)" style="width:408.3pt;height:57.8pt">
          <v:imagedata r:id="rId1" r:href="rId2"/>
        </v:shape>
      </w:pict>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0390" w:rsidRDefault="001B0390" w:rsidP="005E1199">
      <w:r>
        <w:separator/>
      </w:r>
    </w:p>
  </w:footnote>
  <w:footnote w:type="continuationSeparator" w:id="0">
    <w:p w:rsidR="001B0390" w:rsidRDefault="001B0390" w:rsidP="005E1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5812"/>
      <w:gridCol w:w="1071"/>
    </w:tblGrid>
    <w:tr w:rsidR="005E1199" w:rsidTr="007C3A04">
      <w:tc>
        <w:tcPr>
          <w:tcW w:w="1413" w:type="dxa"/>
        </w:tcPr>
        <w:p w:rsidR="005E1199" w:rsidRDefault="005E1199" w:rsidP="005E1199">
          <w:pPr>
            <w:tabs>
              <w:tab w:val="left" w:pos="7655"/>
            </w:tabs>
            <w:spacing w:before="120" w:line="360" w:lineRule="auto"/>
            <w:rPr>
              <w:rFonts w:ascii="Arial Narrow" w:hAnsi="Arial Narrow" w:cs="Arial"/>
              <w:b/>
              <w:sz w:val="22"/>
              <w:lang w:val="el-GR"/>
            </w:rPr>
          </w:pPr>
          <w:r w:rsidRPr="00A61387">
            <w:rPr>
              <w:rFonts w:ascii="Arial Narrow" w:hAnsi="Arial Narrow" w:cs="Arial"/>
              <w:noProof/>
              <w:sz w:val="22"/>
              <w:lang w:val="el-GR"/>
            </w:rPr>
            <w:drawing>
              <wp:inline distT="0" distB="0" distL="0" distR="0" wp14:anchorId="0D3E3788" wp14:editId="26E51D72">
                <wp:extent cx="578485" cy="506095"/>
                <wp:effectExtent l="0" t="0" r="0" b="8255"/>
                <wp:docPr id="2" name="Εικόνα 2" title="Λογότυπο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485" cy="506095"/>
                        </a:xfrm>
                        <a:prstGeom prst="rect">
                          <a:avLst/>
                        </a:prstGeom>
                        <a:noFill/>
                      </pic:spPr>
                    </pic:pic>
                  </a:graphicData>
                </a:graphic>
              </wp:inline>
            </w:drawing>
          </w:r>
        </w:p>
      </w:tc>
      <w:tc>
        <w:tcPr>
          <w:tcW w:w="5812" w:type="dxa"/>
          <w:tcBorders>
            <w:bottom w:val="single" w:sz="4" w:space="0" w:color="auto"/>
          </w:tcBorders>
          <w:vAlign w:val="bottom"/>
        </w:tcPr>
        <w:p w:rsidR="005E1199" w:rsidRDefault="005E1199" w:rsidP="005E1199">
          <w:pPr>
            <w:tabs>
              <w:tab w:val="left" w:pos="7655"/>
            </w:tabs>
            <w:spacing w:line="360" w:lineRule="auto"/>
            <w:jc w:val="right"/>
            <w:rPr>
              <w:rFonts w:ascii="Arial Narrow" w:hAnsi="Arial Narrow" w:cs="Arial"/>
              <w:b/>
              <w:sz w:val="22"/>
              <w:lang w:val="el-GR"/>
            </w:rPr>
          </w:pPr>
          <w:r w:rsidRPr="00A61387">
            <w:rPr>
              <w:rFonts w:ascii="Arial Narrow" w:hAnsi="Arial Narrow" w:cs="Arial"/>
              <w:sz w:val="22"/>
              <w:lang w:val="el-GR"/>
            </w:rPr>
            <w:t>ΕΘΝΙΚΗ ΣΥΝΟΜΟΣΠΟΝΔΙΑ ΑΤΟΜΩΝ ΜΕ ΑΝΑΠΗΡΙΑ (Ε.Σ.Α.μεΑ.)</w:t>
          </w:r>
        </w:p>
      </w:tc>
      <w:tc>
        <w:tcPr>
          <w:tcW w:w="1071" w:type="dxa"/>
          <w:tcBorders>
            <w:bottom w:val="single" w:sz="4" w:space="0" w:color="auto"/>
          </w:tcBorders>
          <w:vAlign w:val="bottom"/>
        </w:tcPr>
        <w:p w:rsidR="005E1199" w:rsidRDefault="005E1199" w:rsidP="005E1199">
          <w:pPr>
            <w:tabs>
              <w:tab w:val="left" w:pos="7655"/>
            </w:tabs>
            <w:spacing w:line="360" w:lineRule="auto"/>
            <w:jc w:val="right"/>
            <w:rPr>
              <w:rFonts w:ascii="Arial Narrow" w:hAnsi="Arial Narrow" w:cs="Arial"/>
              <w:b/>
              <w:sz w:val="22"/>
              <w:lang w:val="el-GR"/>
            </w:rPr>
          </w:pPr>
          <w:r w:rsidRPr="00A61387">
            <w:rPr>
              <w:rFonts w:ascii="Arial Narrow" w:hAnsi="Arial Narrow" w:cs="Arial"/>
              <w:b/>
              <w:sz w:val="36"/>
              <w:lang w:val="el-GR"/>
            </w:rPr>
            <w:t>[</w:t>
          </w:r>
          <w:r w:rsidRPr="00A61387">
            <w:rPr>
              <w:rFonts w:ascii="Arial Narrow" w:hAnsi="Arial Narrow" w:cs="Arial"/>
              <w:b/>
              <w:sz w:val="36"/>
              <w:lang w:val="el-GR"/>
            </w:rPr>
            <w:fldChar w:fldCharType="begin"/>
          </w:r>
          <w:r w:rsidRPr="00A61387">
            <w:rPr>
              <w:rFonts w:ascii="Arial Narrow" w:hAnsi="Arial Narrow" w:cs="Arial"/>
              <w:b/>
              <w:sz w:val="36"/>
              <w:lang w:val="el-GR"/>
            </w:rPr>
            <w:instrText>PAGE   \* MERGEFORMAT</w:instrText>
          </w:r>
          <w:r w:rsidRPr="00A61387">
            <w:rPr>
              <w:rFonts w:ascii="Arial Narrow" w:hAnsi="Arial Narrow" w:cs="Arial"/>
              <w:b/>
              <w:sz w:val="36"/>
              <w:lang w:val="el-GR"/>
            </w:rPr>
            <w:fldChar w:fldCharType="separate"/>
          </w:r>
          <w:r>
            <w:rPr>
              <w:rFonts w:ascii="Arial Narrow" w:hAnsi="Arial Narrow" w:cs="Arial"/>
              <w:b/>
              <w:sz w:val="36"/>
              <w:lang w:val="el-GR"/>
            </w:rPr>
            <w:t>50</w:t>
          </w:r>
          <w:r w:rsidRPr="00A61387">
            <w:rPr>
              <w:rFonts w:ascii="Arial Narrow" w:hAnsi="Arial Narrow" w:cs="Arial"/>
              <w:b/>
              <w:sz w:val="36"/>
              <w:lang w:val="el-GR"/>
            </w:rPr>
            <w:fldChar w:fldCharType="end"/>
          </w:r>
          <w:r w:rsidRPr="00A61387">
            <w:rPr>
              <w:rFonts w:ascii="Arial Narrow" w:hAnsi="Arial Narrow" w:cs="Arial"/>
              <w:b/>
              <w:sz w:val="36"/>
              <w:lang w:val="el-GR"/>
            </w:rPr>
            <w:t>]</w:t>
          </w:r>
        </w:p>
      </w:tc>
    </w:tr>
  </w:tbl>
  <w:p w:rsidR="005E1199" w:rsidRPr="00BB2E17" w:rsidRDefault="005E1199" w:rsidP="005E1199">
    <w:pPr>
      <w:tabs>
        <w:tab w:val="left" w:pos="7655"/>
      </w:tabs>
      <w:rPr>
        <w:rFonts w:ascii="Arial Narrow" w:hAnsi="Arial Narrow" w:cs="Arial"/>
        <w:b/>
        <w:sz w:val="12"/>
        <w:szCs w:val="12"/>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770B"/>
    <w:multiLevelType w:val="hybridMultilevel"/>
    <w:tmpl w:val="588C6ED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10F4976"/>
    <w:multiLevelType w:val="hybridMultilevel"/>
    <w:tmpl w:val="E93E8896"/>
    <w:lvl w:ilvl="0" w:tplc="C2C0CF3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C93221D"/>
    <w:multiLevelType w:val="hybridMultilevel"/>
    <w:tmpl w:val="6CD6DB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FC47D4B"/>
    <w:multiLevelType w:val="hybridMultilevel"/>
    <w:tmpl w:val="F73C82BC"/>
    <w:lvl w:ilvl="0" w:tplc="C2C0CF3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9C4E19"/>
    <w:multiLevelType w:val="hybridMultilevel"/>
    <w:tmpl w:val="767C00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8C60F66"/>
    <w:multiLevelType w:val="hybridMultilevel"/>
    <w:tmpl w:val="EC60D6D8"/>
    <w:lvl w:ilvl="0" w:tplc="269CA5BA">
      <w:start w:val="1"/>
      <w:numFmt w:val="bullet"/>
      <w:pStyle w:val="NumCharCharCharCharCharCharCharCharChar"/>
      <w:lvlText w:val=""/>
      <w:lvlJc w:val="left"/>
      <w:pPr>
        <w:tabs>
          <w:tab w:val="num" w:pos="429"/>
        </w:tabs>
        <w:ind w:left="431" w:hanging="371"/>
      </w:pPr>
      <w:rPr>
        <w:rFonts w:ascii="Symbol" w:hAnsi="Symbol" w:hint="default"/>
      </w:rPr>
    </w:lvl>
    <w:lvl w:ilvl="1" w:tplc="0408000F">
      <w:start w:val="1"/>
      <w:numFmt w:val="decimal"/>
      <w:lvlText w:val="%2."/>
      <w:lvlJc w:val="left"/>
      <w:pPr>
        <w:tabs>
          <w:tab w:val="num" w:pos="1440"/>
        </w:tabs>
        <w:ind w:left="1440" w:hanging="36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C14A6A"/>
    <w:multiLevelType w:val="hybridMultilevel"/>
    <w:tmpl w:val="11A40984"/>
    <w:lvl w:ilvl="0" w:tplc="77FEBA30">
      <w:start w:val="1"/>
      <w:numFmt w:val="bullet"/>
      <w:lvlText w:val=""/>
      <w:lvlJc w:val="left"/>
      <w:pPr>
        <w:tabs>
          <w:tab w:val="num" w:pos="720"/>
        </w:tabs>
        <w:ind w:left="720" w:hanging="360"/>
      </w:pPr>
      <w:rPr>
        <w:rFonts w:ascii="Symbol" w:hAnsi="Symbol" w:hint="default"/>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2677540D"/>
    <w:multiLevelType w:val="hybridMultilevel"/>
    <w:tmpl w:val="7F80C6B0"/>
    <w:lvl w:ilvl="0" w:tplc="C2C0CF3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83A78BC"/>
    <w:multiLevelType w:val="hybridMultilevel"/>
    <w:tmpl w:val="3C6660B6"/>
    <w:lvl w:ilvl="0" w:tplc="C2C0CF3E">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29E4519B"/>
    <w:multiLevelType w:val="hybridMultilevel"/>
    <w:tmpl w:val="81C277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AD31494"/>
    <w:multiLevelType w:val="hybridMultilevel"/>
    <w:tmpl w:val="37EA7564"/>
    <w:lvl w:ilvl="0" w:tplc="D278BC7A">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CCA012F"/>
    <w:multiLevelType w:val="hybridMultilevel"/>
    <w:tmpl w:val="6DC0D4AE"/>
    <w:lvl w:ilvl="0" w:tplc="88443E82">
      <w:start w:val="2"/>
      <w:numFmt w:val="bullet"/>
      <w:lvlText w:val="•"/>
      <w:lvlJc w:val="left"/>
      <w:pPr>
        <w:ind w:left="1080" w:hanging="720"/>
      </w:pPr>
      <w:rPr>
        <w:rFonts w:ascii="Cambria" w:eastAsia="Times New Roman" w:hAnsi="Cambri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CF56986"/>
    <w:multiLevelType w:val="multilevel"/>
    <w:tmpl w:val="D39CBA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15" w:hanging="435"/>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527FBB"/>
    <w:multiLevelType w:val="hybridMultilevel"/>
    <w:tmpl w:val="17544144"/>
    <w:lvl w:ilvl="0" w:tplc="C2C0CF3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5AF4482"/>
    <w:multiLevelType w:val="hybridMultilevel"/>
    <w:tmpl w:val="ABDEFFC2"/>
    <w:lvl w:ilvl="0" w:tplc="56BA76A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15:restartNumberingAfterBreak="0">
    <w:nsid w:val="37E17FAB"/>
    <w:multiLevelType w:val="hybridMultilevel"/>
    <w:tmpl w:val="6CD6DB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E3D6E39"/>
    <w:multiLevelType w:val="hybridMultilevel"/>
    <w:tmpl w:val="6CD6DB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35727B8"/>
    <w:multiLevelType w:val="hybridMultilevel"/>
    <w:tmpl w:val="C4163D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6CA78A0"/>
    <w:multiLevelType w:val="hybridMultilevel"/>
    <w:tmpl w:val="C70492D6"/>
    <w:lvl w:ilvl="0" w:tplc="C2C0CF3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ADD39D2"/>
    <w:multiLevelType w:val="hybridMultilevel"/>
    <w:tmpl w:val="BE22CB32"/>
    <w:lvl w:ilvl="0" w:tplc="C2C0CF3E">
      <w:start w:val="1"/>
      <w:numFmt w:val="bullet"/>
      <w:lvlText w:val=""/>
      <w:lvlJc w:val="left"/>
      <w:pPr>
        <w:ind w:left="1440" w:hanging="360"/>
      </w:pPr>
      <w:rPr>
        <w:rFonts w:ascii="Symbol" w:hAnsi="Symbol" w:hint="default"/>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0" w15:restartNumberingAfterBreak="0">
    <w:nsid w:val="506214B5"/>
    <w:multiLevelType w:val="hybridMultilevel"/>
    <w:tmpl w:val="BE403CBA"/>
    <w:lvl w:ilvl="0" w:tplc="0408000F">
      <w:start w:val="1"/>
      <w:numFmt w:val="decimal"/>
      <w:lvlText w:val="%1."/>
      <w:lvlJc w:val="left"/>
      <w:pPr>
        <w:tabs>
          <w:tab w:val="num" w:pos="720"/>
        </w:tabs>
        <w:ind w:left="720" w:hanging="360"/>
      </w:pPr>
      <w:rPr>
        <w:rFonts w:hint="default"/>
        <w:b w:val="0"/>
        <w:bCs/>
      </w:rPr>
    </w:lvl>
    <w:lvl w:ilvl="1" w:tplc="04080019">
      <w:numFmt w:val="bullet"/>
      <w:lvlText w:val="-"/>
      <w:lvlJc w:val="left"/>
      <w:pPr>
        <w:tabs>
          <w:tab w:val="num" w:pos="1590"/>
        </w:tabs>
        <w:ind w:left="1590" w:hanging="510"/>
      </w:pPr>
      <w:rPr>
        <w:rFonts w:ascii="Tahoma" w:eastAsia="Times New Roman" w:hAnsi="Tahoma" w:cs="Tahoma"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50EA5AB6"/>
    <w:multiLevelType w:val="hybridMultilevel"/>
    <w:tmpl w:val="A6BAAC3C"/>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2" w15:restartNumberingAfterBreak="0">
    <w:nsid w:val="52D27F7A"/>
    <w:multiLevelType w:val="hybridMultilevel"/>
    <w:tmpl w:val="11926418"/>
    <w:lvl w:ilvl="0" w:tplc="FFFFFFFF">
      <w:start w:val="1"/>
      <w:numFmt w:val="decimal"/>
      <w:pStyle w:val="BodyText4"/>
      <w:lvlText w:val="4.%1."/>
      <w:lvlJc w:val="left"/>
      <w:pPr>
        <w:tabs>
          <w:tab w:val="num" w:pos="720"/>
        </w:tabs>
        <w:ind w:left="360" w:hanging="360"/>
      </w:pPr>
      <w:rPr>
        <w:rFonts w:ascii="Arial" w:hAnsi="Arial" w:hint="default"/>
        <w:b/>
        <w:i w:val="0"/>
        <w:caps w:val="0"/>
        <w:strike w:val="0"/>
        <w:dstrike w:val="0"/>
        <w:vanish w:val="0"/>
        <w:webHidden w:val="0"/>
        <w:color w:val="000000"/>
        <w:sz w:val="22"/>
        <w:u w:val="none"/>
        <w:effect w:val="none"/>
        <w:vertAlign w:val="baseli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540467CD"/>
    <w:multiLevelType w:val="hybridMultilevel"/>
    <w:tmpl w:val="FE70A7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4F04CD9"/>
    <w:multiLevelType w:val="hybridMultilevel"/>
    <w:tmpl w:val="D7BCCD22"/>
    <w:lvl w:ilvl="0" w:tplc="C2C0CF3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BA63C89"/>
    <w:multiLevelType w:val="hybridMultilevel"/>
    <w:tmpl w:val="24401C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3A5069F"/>
    <w:multiLevelType w:val="hybridMultilevel"/>
    <w:tmpl w:val="75BC3D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563FD9"/>
    <w:multiLevelType w:val="hybridMultilevel"/>
    <w:tmpl w:val="49A6C836"/>
    <w:lvl w:ilvl="0" w:tplc="1ADE1D38">
      <w:start w:val="1"/>
      <w:numFmt w:val="bullet"/>
      <w:pStyle w:val="1"/>
      <w:lvlText w:val=""/>
      <w:lvlJc w:val="left"/>
      <w:pPr>
        <w:tabs>
          <w:tab w:val="num" w:pos="927"/>
        </w:tabs>
        <w:ind w:left="927" w:hanging="360"/>
      </w:pPr>
      <w:rPr>
        <w:rFonts w:ascii="Wingdings" w:hAnsi="Wingdings" w:hint="default"/>
        <w:b w:val="0"/>
        <w:i w:val="0"/>
        <w:sz w:val="16"/>
      </w:rPr>
    </w:lvl>
    <w:lvl w:ilvl="1" w:tplc="04080001">
      <w:start w:val="1"/>
      <w:numFmt w:val="bullet"/>
      <w:lvlText w:val=""/>
      <w:lvlJc w:val="left"/>
      <w:pPr>
        <w:tabs>
          <w:tab w:val="num" w:pos="2007"/>
        </w:tabs>
        <w:ind w:left="2007" w:hanging="360"/>
      </w:pPr>
      <w:rPr>
        <w:rFonts w:ascii="Symbol" w:hAnsi="Symbol" w:hint="default"/>
        <w:b w:val="0"/>
        <w:i w:val="0"/>
        <w:sz w:val="16"/>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E587FF7"/>
    <w:multiLevelType w:val="hybridMultilevel"/>
    <w:tmpl w:val="7D8A7D08"/>
    <w:lvl w:ilvl="0" w:tplc="3F60C9D4">
      <w:start w:val="1"/>
      <w:numFmt w:val="decimal"/>
      <w:pStyle w:val="a"/>
      <w:lvlText w:val="%1."/>
      <w:lvlJc w:val="left"/>
      <w:pPr>
        <w:tabs>
          <w:tab w:val="num" w:pos="567"/>
        </w:tabs>
        <w:ind w:left="567" w:hanging="567"/>
      </w:pPr>
      <w:rPr>
        <w:rFonts w:ascii="Century Gothic" w:hAnsi="Century Gothic" w:hint="default"/>
        <w:b w:val="0"/>
        <w:i w:val="0"/>
        <w:sz w:val="22"/>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15:restartNumberingAfterBreak="0">
    <w:nsid w:val="70C7559C"/>
    <w:multiLevelType w:val="hybridMultilevel"/>
    <w:tmpl w:val="5CF24C2C"/>
    <w:lvl w:ilvl="0" w:tplc="6F962FE4">
      <w:start w:val="1"/>
      <w:numFmt w:val="decimal"/>
      <w:lvlText w:val="%1)"/>
      <w:lvlJc w:val="left"/>
      <w:pPr>
        <w:ind w:left="720" w:hanging="360"/>
      </w:pPr>
      <w:rPr>
        <w:rFonts w:cs="Times New Roman" w:hint="default"/>
        <w:b w:val="0"/>
        <w:i w:val="0"/>
        <w:color w:val="auto"/>
        <w:sz w:val="20"/>
        <w:szCs w:val="20"/>
        <w:u w:val="none"/>
      </w:rPr>
    </w:lvl>
    <w:lvl w:ilvl="1" w:tplc="93CA5090">
      <w:start w:val="6"/>
      <w:numFmt w:val="bullet"/>
      <w:lvlText w:val="–"/>
      <w:lvlJc w:val="left"/>
      <w:pPr>
        <w:ind w:left="1440" w:hanging="360"/>
      </w:pPr>
      <w:rPr>
        <w:rFonts w:ascii="Cambria" w:eastAsia="Times New Roman" w:hAnsi="Cambria"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025148"/>
    <w:multiLevelType w:val="hybridMultilevel"/>
    <w:tmpl w:val="251AB2A0"/>
    <w:lvl w:ilvl="0" w:tplc="484CF846">
      <w:start w:val="1"/>
      <w:numFmt w:val="lowerRoman"/>
      <w:lvlText w:val="%1."/>
      <w:lvlJc w:val="right"/>
      <w:pPr>
        <w:tabs>
          <w:tab w:val="num" w:pos="579"/>
        </w:tabs>
        <w:ind w:left="579" w:hanging="180"/>
      </w:pPr>
      <w:rPr>
        <w:rFonts w:hint="default"/>
      </w:rPr>
    </w:lvl>
    <w:lvl w:ilvl="1" w:tplc="04080019">
      <w:start w:val="1"/>
      <w:numFmt w:val="lowerLetter"/>
      <w:lvlText w:val="%2."/>
      <w:lvlJc w:val="left"/>
      <w:pPr>
        <w:tabs>
          <w:tab w:val="num" w:pos="1080"/>
        </w:tabs>
        <w:ind w:left="1080" w:hanging="360"/>
      </w:pPr>
    </w:lvl>
    <w:lvl w:ilvl="2" w:tplc="193A27DC">
      <w:start w:val="1"/>
      <w:numFmt w:val="decimal"/>
      <w:lvlText w:val="%3."/>
      <w:lvlJc w:val="left"/>
      <w:pPr>
        <w:ind w:left="1980" w:hanging="360"/>
      </w:pPr>
      <w:rPr>
        <w:rFonts w:hint="default"/>
      </w:r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1" w15:restartNumberingAfterBreak="0">
    <w:nsid w:val="77443766"/>
    <w:multiLevelType w:val="hybridMultilevel"/>
    <w:tmpl w:val="E612FE88"/>
    <w:lvl w:ilvl="0" w:tplc="C2C0CF3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7E97C5A"/>
    <w:multiLevelType w:val="hybridMultilevel"/>
    <w:tmpl w:val="B5D2B10E"/>
    <w:lvl w:ilvl="0" w:tplc="D278BC7A">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ABC5E42"/>
    <w:multiLevelType w:val="hybridMultilevel"/>
    <w:tmpl w:val="BC0E18FE"/>
    <w:lvl w:ilvl="0" w:tplc="6F962FE4">
      <w:start w:val="1"/>
      <w:numFmt w:val="decimal"/>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D623BB"/>
    <w:multiLevelType w:val="hybridMultilevel"/>
    <w:tmpl w:val="7DDAB3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C797249"/>
    <w:multiLevelType w:val="hybridMultilevel"/>
    <w:tmpl w:val="537C4C28"/>
    <w:lvl w:ilvl="0" w:tplc="C2C0CF3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DEF7AA2"/>
    <w:multiLevelType w:val="hybridMultilevel"/>
    <w:tmpl w:val="6CD6DB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F3F73DC"/>
    <w:multiLevelType w:val="hybridMultilevel"/>
    <w:tmpl w:val="40D6D332"/>
    <w:lvl w:ilvl="0" w:tplc="C486EBE6">
      <w:start w:val="1"/>
      <w:numFmt w:val="bullet"/>
      <w:lvlText w:val=""/>
      <w:lvlJc w:val="left"/>
      <w:pPr>
        <w:tabs>
          <w:tab w:val="num" w:pos="720"/>
        </w:tabs>
        <w:ind w:left="720" w:hanging="360"/>
      </w:pPr>
      <w:rPr>
        <w:rFonts w:ascii="Symbol" w:hAnsi="Symbol" w:hint="default"/>
      </w:rPr>
    </w:lvl>
    <w:lvl w:ilvl="1" w:tplc="9B0A55EA">
      <w:start w:val="1"/>
      <w:numFmt w:val="decimal"/>
      <w:lvlText w:val="%2."/>
      <w:lvlJc w:val="left"/>
      <w:pPr>
        <w:tabs>
          <w:tab w:val="num" w:pos="1440"/>
        </w:tabs>
        <w:ind w:left="1440" w:hanging="360"/>
      </w:pPr>
    </w:lvl>
    <w:lvl w:ilvl="2" w:tplc="89B6826A">
      <w:start w:val="1"/>
      <w:numFmt w:val="decimal"/>
      <w:lvlText w:val="%3."/>
      <w:lvlJc w:val="left"/>
      <w:pPr>
        <w:tabs>
          <w:tab w:val="num" w:pos="2160"/>
        </w:tabs>
        <w:ind w:left="2160" w:hanging="360"/>
      </w:pPr>
    </w:lvl>
    <w:lvl w:ilvl="3" w:tplc="ABBA8EFA">
      <w:start w:val="1"/>
      <w:numFmt w:val="decimal"/>
      <w:lvlText w:val="%4."/>
      <w:lvlJc w:val="left"/>
      <w:pPr>
        <w:tabs>
          <w:tab w:val="num" w:pos="2880"/>
        </w:tabs>
        <w:ind w:left="2880" w:hanging="360"/>
      </w:pPr>
    </w:lvl>
    <w:lvl w:ilvl="4" w:tplc="7E96D5C6">
      <w:start w:val="1"/>
      <w:numFmt w:val="decimal"/>
      <w:lvlText w:val="%5."/>
      <w:lvlJc w:val="left"/>
      <w:pPr>
        <w:tabs>
          <w:tab w:val="num" w:pos="3600"/>
        </w:tabs>
        <w:ind w:left="3600" w:hanging="360"/>
      </w:pPr>
    </w:lvl>
    <w:lvl w:ilvl="5" w:tplc="B000681E">
      <w:start w:val="1"/>
      <w:numFmt w:val="decimal"/>
      <w:lvlText w:val="%6."/>
      <w:lvlJc w:val="left"/>
      <w:pPr>
        <w:tabs>
          <w:tab w:val="num" w:pos="4320"/>
        </w:tabs>
        <w:ind w:left="4320" w:hanging="360"/>
      </w:pPr>
    </w:lvl>
    <w:lvl w:ilvl="6" w:tplc="CF22D634">
      <w:start w:val="1"/>
      <w:numFmt w:val="decimal"/>
      <w:lvlText w:val="%7."/>
      <w:lvlJc w:val="left"/>
      <w:pPr>
        <w:tabs>
          <w:tab w:val="num" w:pos="5040"/>
        </w:tabs>
        <w:ind w:left="5040" w:hanging="360"/>
      </w:pPr>
    </w:lvl>
    <w:lvl w:ilvl="7" w:tplc="074E7C18">
      <w:start w:val="1"/>
      <w:numFmt w:val="decimal"/>
      <w:lvlText w:val="%8."/>
      <w:lvlJc w:val="left"/>
      <w:pPr>
        <w:tabs>
          <w:tab w:val="num" w:pos="5760"/>
        </w:tabs>
        <w:ind w:left="5760" w:hanging="360"/>
      </w:pPr>
    </w:lvl>
    <w:lvl w:ilvl="8" w:tplc="22961D12">
      <w:start w:val="1"/>
      <w:numFmt w:val="decimal"/>
      <w:lvlText w:val="%9."/>
      <w:lvlJc w:val="left"/>
      <w:pPr>
        <w:tabs>
          <w:tab w:val="num" w:pos="6480"/>
        </w:tabs>
        <w:ind w:left="6480" w:hanging="360"/>
      </w:pPr>
    </w:lvl>
  </w:abstractNum>
  <w:num w:numId="1">
    <w:abstractNumId w:val="37"/>
  </w:num>
  <w:num w:numId="2">
    <w:abstractNumId w:val="9"/>
  </w:num>
  <w:num w:numId="3">
    <w:abstractNumId w:val="6"/>
  </w:num>
  <w:num w:numId="4">
    <w:abstractNumId w:val="20"/>
  </w:num>
  <w:num w:numId="5">
    <w:abstractNumId w:val="30"/>
  </w:num>
  <w:num w:numId="6">
    <w:abstractNumId w:val="22"/>
  </w:num>
  <w:num w:numId="7">
    <w:abstractNumId w:val="5"/>
  </w:num>
  <w:num w:numId="8">
    <w:abstractNumId w:val="27"/>
  </w:num>
  <w:num w:numId="9">
    <w:abstractNumId w:val="28"/>
  </w:num>
  <w:num w:numId="10">
    <w:abstractNumId w:val="29"/>
  </w:num>
  <w:num w:numId="11">
    <w:abstractNumId w:val="33"/>
  </w:num>
  <w:num w:numId="12">
    <w:abstractNumId w:val="26"/>
  </w:num>
  <w:num w:numId="13">
    <w:abstractNumId w:val="12"/>
  </w:num>
  <w:num w:numId="14">
    <w:abstractNumId w:val="3"/>
  </w:num>
  <w:num w:numId="15">
    <w:abstractNumId w:val="10"/>
  </w:num>
  <w:num w:numId="16">
    <w:abstractNumId w:val="31"/>
  </w:num>
  <w:num w:numId="17">
    <w:abstractNumId w:val="17"/>
  </w:num>
  <w:num w:numId="18">
    <w:abstractNumId w:val="35"/>
  </w:num>
  <w:num w:numId="19">
    <w:abstractNumId w:val="18"/>
  </w:num>
  <w:num w:numId="20">
    <w:abstractNumId w:val="13"/>
  </w:num>
  <w:num w:numId="21">
    <w:abstractNumId w:val="36"/>
  </w:num>
  <w:num w:numId="22">
    <w:abstractNumId w:val="16"/>
  </w:num>
  <w:num w:numId="23">
    <w:abstractNumId w:val="2"/>
  </w:num>
  <w:num w:numId="24">
    <w:abstractNumId w:val="15"/>
  </w:num>
  <w:num w:numId="25">
    <w:abstractNumId w:val="0"/>
  </w:num>
  <w:num w:numId="26">
    <w:abstractNumId w:val="21"/>
  </w:num>
  <w:num w:numId="27">
    <w:abstractNumId w:val="24"/>
  </w:num>
  <w:num w:numId="28">
    <w:abstractNumId w:val="34"/>
  </w:num>
  <w:num w:numId="29">
    <w:abstractNumId w:val="4"/>
  </w:num>
  <w:num w:numId="30">
    <w:abstractNumId w:val="8"/>
  </w:num>
  <w:num w:numId="31">
    <w:abstractNumId w:val="7"/>
  </w:num>
  <w:num w:numId="32">
    <w:abstractNumId w:val="19"/>
  </w:num>
  <w:num w:numId="33">
    <w:abstractNumId w:val="14"/>
  </w:num>
  <w:num w:numId="34">
    <w:abstractNumId w:val="25"/>
  </w:num>
  <w:num w:numId="35">
    <w:abstractNumId w:val="23"/>
  </w:num>
  <w:num w:numId="36">
    <w:abstractNumId w:val="1"/>
  </w:num>
  <w:num w:numId="37">
    <w:abstractNumId w:val="32"/>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199"/>
    <w:rsid w:val="001B0390"/>
    <w:rsid w:val="005E1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EA6E2"/>
  <w15:chartTrackingRefBased/>
  <w15:docId w15:val="{84F9BCFF-CB5F-4613-9C12-268DCD15A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E1199"/>
    <w:pPr>
      <w:spacing w:after="0" w:line="240" w:lineRule="auto"/>
    </w:pPr>
    <w:rPr>
      <w:rFonts w:ascii="Times New Roman" w:eastAsia="Times New Roman" w:hAnsi="Times New Roman" w:cs="Times New Roman"/>
      <w:sz w:val="24"/>
      <w:szCs w:val="24"/>
      <w:lang w:val="en-GB"/>
    </w:rPr>
  </w:style>
  <w:style w:type="paragraph" w:styleId="10">
    <w:name w:val="heading 1"/>
    <w:basedOn w:val="a0"/>
    <w:next w:val="a0"/>
    <w:link w:val="1Char"/>
    <w:qFormat/>
    <w:rsid w:val="005E1199"/>
    <w:pPr>
      <w:keepNext/>
      <w:pBdr>
        <w:bottom w:val="single" w:sz="4" w:space="1" w:color="auto"/>
      </w:pBdr>
      <w:spacing w:before="240" w:after="480" w:line="276" w:lineRule="auto"/>
      <w:ind w:left="432" w:hanging="432"/>
      <w:outlineLvl w:val="0"/>
    </w:pPr>
    <w:rPr>
      <w:rFonts w:ascii="Arial" w:hAnsi="Arial" w:cs="Arial"/>
      <w:b/>
      <w:bCs/>
      <w:smallCaps/>
      <w:kern w:val="32"/>
      <w:sz w:val="30"/>
      <w:szCs w:val="30"/>
      <w:lang w:val="el-GR"/>
    </w:rPr>
  </w:style>
  <w:style w:type="paragraph" w:styleId="2">
    <w:name w:val="heading 2"/>
    <w:aliases w:val="h2,H2,H21,H22,H211,H23,H212,H221,H2111,H24,H213,H222,H2112,H231,H2121,H2211,H21111,H25,H26,H214,H223,H2113,H27,H215,H224,H2114,H28,H216,H225,H2115,H232,H241,H2122,H2212,H21112,H251,H2131,H2221,H21121,H261,H2141,H2231,H21131,H271,H2151,2"/>
    <w:basedOn w:val="a0"/>
    <w:next w:val="a0"/>
    <w:link w:val="2Char"/>
    <w:qFormat/>
    <w:rsid w:val="005E1199"/>
    <w:pPr>
      <w:keepNext/>
      <w:jc w:val="center"/>
      <w:outlineLvl w:val="1"/>
    </w:pPr>
    <w:rPr>
      <w:rFonts w:ascii="Arial" w:hAnsi="Arial" w:cs="Arial"/>
      <w:b/>
      <w:bCs/>
      <w:lang w:val="el-GR"/>
    </w:rPr>
  </w:style>
  <w:style w:type="paragraph" w:styleId="3">
    <w:name w:val="heading 3"/>
    <w:basedOn w:val="a0"/>
    <w:next w:val="a0"/>
    <w:link w:val="3Char"/>
    <w:qFormat/>
    <w:rsid w:val="005E1199"/>
    <w:pPr>
      <w:keepNext/>
      <w:spacing w:before="360" w:after="120" w:line="360" w:lineRule="auto"/>
      <w:ind w:left="720" w:hanging="720"/>
      <w:jc w:val="both"/>
      <w:outlineLvl w:val="2"/>
    </w:pPr>
    <w:rPr>
      <w:rFonts w:ascii="Arial" w:hAnsi="Arial" w:cs="Arial"/>
      <w:bCs/>
      <w:i/>
      <w:lang w:val="el-GR"/>
    </w:rPr>
  </w:style>
  <w:style w:type="paragraph" w:styleId="4">
    <w:name w:val="heading 4"/>
    <w:basedOn w:val="a0"/>
    <w:next w:val="a0"/>
    <w:link w:val="4Char"/>
    <w:unhideWhenUsed/>
    <w:qFormat/>
    <w:rsid w:val="005E1199"/>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0"/>
    <w:next w:val="a0"/>
    <w:link w:val="5Char"/>
    <w:unhideWhenUsed/>
    <w:qFormat/>
    <w:rsid w:val="005E1199"/>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0"/>
    <w:next w:val="a0"/>
    <w:link w:val="6Char"/>
    <w:semiHidden/>
    <w:unhideWhenUsed/>
    <w:qFormat/>
    <w:rsid w:val="005E1199"/>
    <w:pPr>
      <w:spacing w:before="240" w:after="60" w:line="276" w:lineRule="auto"/>
      <w:ind w:left="1152" w:hanging="1152"/>
      <w:jc w:val="both"/>
      <w:outlineLvl w:val="5"/>
    </w:pPr>
    <w:rPr>
      <w:rFonts w:asciiTheme="minorHAnsi" w:eastAsiaTheme="minorEastAsia" w:hAnsiTheme="minorHAnsi" w:cstheme="minorBidi"/>
      <w:b/>
      <w:bCs/>
      <w:color w:val="000000"/>
      <w:sz w:val="22"/>
      <w:szCs w:val="22"/>
      <w:lang w:val="el-GR"/>
    </w:rPr>
  </w:style>
  <w:style w:type="paragraph" w:styleId="7">
    <w:name w:val="heading 7"/>
    <w:basedOn w:val="a0"/>
    <w:next w:val="a0"/>
    <w:link w:val="7Char"/>
    <w:semiHidden/>
    <w:unhideWhenUsed/>
    <w:qFormat/>
    <w:rsid w:val="005E1199"/>
    <w:pPr>
      <w:spacing w:before="240" w:after="60" w:line="276" w:lineRule="auto"/>
      <w:ind w:left="1296" w:hanging="1296"/>
      <w:jc w:val="both"/>
      <w:outlineLvl w:val="6"/>
    </w:pPr>
    <w:rPr>
      <w:rFonts w:asciiTheme="minorHAnsi" w:eastAsiaTheme="minorEastAsia" w:hAnsiTheme="minorHAnsi" w:cstheme="minorBidi"/>
      <w:color w:val="000000"/>
      <w:lang w:val="el-GR"/>
    </w:rPr>
  </w:style>
  <w:style w:type="paragraph" w:styleId="8">
    <w:name w:val="heading 8"/>
    <w:basedOn w:val="a0"/>
    <w:next w:val="a0"/>
    <w:link w:val="8Char"/>
    <w:semiHidden/>
    <w:unhideWhenUsed/>
    <w:qFormat/>
    <w:rsid w:val="005E1199"/>
    <w:pPr>
      <w:spacing w:before="240" w:after="60" w:line="276" w:lineRule="auto"/>
      <w:ind w:left="1440" w:hanging="1440"/>
      <w:jc w:val="both"/>
      <w:outlineLvl w:val="7"/>
    </w:pPr>
    <w:rPr>
      <w:rFonts w:asciiTheme="minorHAnsi" w:eastAsiaTheme="minorEastAsia" w:hAnsiTheme="minorHAnsi" w:cstheme="minorBidi"/>
      <w:i/>
      <w:iCs/>
      <w:color w:val="000000"/>
      <w:lang w:val="el-GR"/>
    </w:rPr>
  </w:style>
  <w:style w:type="paragraph" w:styleId="9">
    <w:name w:val="heading 9"/>
    <w:basedOn w:val="a0"/>
    <w:next w:val="a0"/>
    <w:link w:val="9Char"/>
    <w:semiHidden/>
    <w:unhideWhenUsed/>
    <w:qFormat/>
    <w:rsid w:val="005E1199"/>
    <w:pPr>
      <w:spacing w:before="240" w:after="60" w:line="276" w:lineRule="auto"/>
      <w:ind w:left="1584" w:hanging="1584"/>
      <w:jc w:val="both"/>
      <w:outlineLvl w:val="8"/>
    </w:pPr>
    <w:rPr>
      <w:rFonts w:asciiTheme="majorHAnsi" w:eastAsiaTheme="majorEastAsia" w:hAnsiTheme="majorHAnsi" w:cstheme="majorBidi"/>
      <w:color w:val="000000"/>
      <w:sz w:val="22"/>
      <w:szCs w:val="22"/>
      <w:lang w:val="el-G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0"/>
    <w:rsid w:val="005E1199"/>
    <w:rPr>
      <w:rFonts w:ascii="Arial" w:eastAsia="Times New Roman" w:hAnsi="Arial" w:cs="Arial"/>
      <w:b/>
      <w:bCs/>
      <w:smallCaps/>
      <w:kern w:val="32"/>
      <w:sz w:val="30"/>
      <w:szCs w:val="30"/>
      <w:lang w:val="el-GR"/>
    </w:rPr>
  </w:style>
  <w:style w:type="character" w:customStyle="1" w:styleId="2Char">
    <w:name w:val="Επικεφαλίδα 2 Char"/>
    <w:aliases w:val="h2 Char,H2 Char,H21 Char,H22 Char,H211 Char,H23 Char,H212 Char,H221 Char,H2111 Char,H24 Char,H213 Char,H222 Char,H2112 Char,H231 Char,H2121 Char,H2211 Char,H21111 Char,H25 Char,H26 Char,H214 Char,H223 Char,H2113 Char,H27 Char,H28 Char"/>
    <w:basedOn w:val="a1"/>
    <w:link w:val="2"/>
    <w:rsid w:val="005E1199"/>
    <w:rPr>
      <w:rFonts w:ascii="Arial" w:eastAsia="Times New Roman" w:hAnsi="Arial" w:cs="Arial"/>
      <w:b/>
      <w:bCs/>
      <w:sz w:val="24"/>
      <w:szCs w:val="24"/>
      <w:lang w:val="el-GR"/>
    </w:rPr>
  </w:style>
  <w:style w:type="character" w:customStyle="1" w:styleId="3Char">
    <w:name w:val="Επικεφαλίδα 3 Char"/>
    <w:basedOn w:val="a1"/>
    <w:link w:val="3"/>
    <w:rsid w:val="005E1199"/>
    <w:rPr>
      <w:rFonts w:ascii="Arial" w:eastAsia="Times New Roman" w:hAnsi="Arial" w:cs="Arial"/>
      <w:bCs/>
      <w:i/>
      <w:sz w:val="24"/>
      <w:szCs w:val="24"/>
      <w:lang w:val="el-GR"/>
    </w:rPr>
  </w:style>
  <w:style w:type="character" w:customStyle="1" w:styleId="4Char">
    <w:name w:val="Επικεφαλίδα 4 Char"/>
    <w:basedOn w:val="a1"/>
    <w:link w:val="4"/>
    <w:rsid w:val="005E1199"/>
    <w:rPr>
      <w:rFonts w:asciiTheme="majorHAnsi" w:eastAsiaTheme="majorEastAsia" w:hAnsiTheme="majorHAnsi" w:cstheme="majorBidi"/>
      <w:b/>
      <w:bCs/>
      <w:i/>
      <w:iCs/>
      <w:color w:val="4472C4" w:themeColor="accent1"/>
      <w:sz w:val="24"/>
      <w:szCs w:val="24"/>
      <w:lang w:val="en-GB"/>
    </w:rPr>
  </w:style>
  <w:style w:type="character" w:customStyle="1" w:styleId="5Char">
    <w:name w:val="Επικεφαλίδα 5 Char"/>
    <w:basedOn w:val="a1"/>
    <w:link w:val="5"/>
    <w:rsid w:val="005E1199"/>
    <w:rPr>
      <w:rFonts w:asciiTheme="majorHAnsi" w:eastAsiaTheme="majorEastAsia" w:hAnsiTheme="majorHAnsi" w:cstheme="majorBidi"/>
      <w:color w:val="1F3763" w:themeColor="accent1" w:themeShade="7F"/>
      <w:sz w:val="24"/>
      <w:szCs w:val="24"/>
      <w:lang w:val="en-GB"/>
    </w:rPr>
  </w:style>
  <w:style w:type="character" w:customStyle="1" w:styleId="6Char">
    <w:name w:val="Επικεφαλίδα 6 Char"/>
    <w:basedOn w:val="a1"/>
    <w:link w:val="6"/>
    <w:semiHidden/>
    <w:rsid w:val="005E1199"/>
    <w:rPr>
      <w:rFonts w:eastAsiaTheme="minorEastAsia"/>
      <w:b/>
      <w:bCs/>
      <w:color w:val="000000"/>
      <w:lang w:val="el-GR"/>
    </w:rPr>
  </w:style>
  <w:style w:type="character" w:customStyle="1" w:styleId="7Char">
    <w:name w:val="Επικεφαλίδα 7 Char"/>
    <w:basedOn w:val="a1"/>
    <w:link w:val="7"/>
    <w:semiHidden/>
    <w:rsid w:val="005E1199"/>
    <w:rPr>
      <w:rFonts w:eastAsiaTheme="minorEastAsia"/>
      <w:color w:val="000000"/>
      <w:sz w:val="24"/>
      <w:szCs w:val="24"/>
      <w:lang w:val="el-GR"/>
    </w:rPr>
  </w:style>
  <w:style w:type="character" w:customStyle="1" w:styleId="8Char">
    <w:name w:val="Επικεφαλίδα 8 Char"/>
    <w:basedOn w:val="a1"/>
    <w:link w:val="8"/>
    <w:semiHidden/>
    <w:rsid w:val="005E1199"/>
    <w:rPr>
      <w:rFonts w:eastAsiaTheme="minorEastAsia"/>
      <w:i/>
      <w:iCs/>
      <w:color w:val="000000"/>
      <w:sz w:val="24"/>
      <w:szCs w:val="24"/>
      <w:lang w:val="el-GR"/>
    </w:rPr>
  </w:style>
  <w:style w:type="character" w:customStyle="1" w:styleId="9Char">
    <w:name w:val="Επικεφαλίδα 9 Char"/>
    <w:basedOn w:val="a1"/>
    <w:link w:val="9"/>
    <w:semiHidden/>
    <w:rsid w:val="005E1199"/>
    <w:rPr>
      <w:rFonts w:asciiTheme="majorHAnsi" w:eastAsiaTheme="majorEastAsia" w:hAnsiTheme="majorHAnsi" w:cstheme="majorBidi"/>
      <w:color w:val="000000"/>
      <w:lang w:val="el-GR"/>
    </w:rPr>
  </w:style>
  <w:style w:type="paragraph" w:styleId="Web">
    <w:name w:val="Normal (Web)"/>
    <w:basedOn w:val="a0"/>
    <w:uiPriority w:val="99"/>
    <w:rsid w:val="005E1199"/>
    <w:pPr>
      <w:spacing w:before="100" w:beforeAutospacing="1" w:after="100" w:afterAutospacing="1"/>
    </w:pPr>
    <w:rPr>
      <w:rFonts w:ascii="Arial Unicode MS" w:eastAsia="Arial Unicode MS" w:hAnsi="Arial Unicode MS" w:cs="Arial Unicode MS"/>
      <w:lang w:val="el-GR" w:eastAsia="el-GR"/>
    </w:rPr>
  </w:style>
  <w:style w:type="paragraph" w:styleId="a4">
    <w:name w:val="Body Text"/>
    <w:aliases w:val="Body Text1"/>
    <w:basedOn w:val="a0"/>
    <w:link w:val="Char"/>
    <w:rsid w:val="005E1199"/>
    <w:pPr>
      <w:spacing w:after="120"/>
    </w:pPr>
  </w:style>
  <w:style w:type="character" w:customStyle="1" w:styleId="Char">
    <w:name w:val="Σώμα κειμένου Char"/>
    <w:aliases w:val="Body Text1 Char"/>
    <w:basedOn w:val="a1"/>
    <w:link w:val="a4"/>
    <w:rsid w:val="005E1199"/>
    <w:rPr>
      <w:rFonts w:ascii="Times New Roman" w:eastAsia="Times New Roman" w:hAnsi="Times New Roman" w:cs="Times New Roman"/>
      <w:sz w:val="24"/>
      <w:szCs w:val="24"/>
      <w:lang w:val="en-GB"/>
    </w:rPr>
  </w:style>
  <w:style w:type="table" w:styleId="a5">
    <w:name w:val="Table Grid"/>
    <w:basedOn w:val="a2"/>
    <w:uiPriority w:val="39"/>
    <w:rsid w:val="005E1199"/>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0"/>
    <w:link w:val="Char0"/>
    <w:uiPriority w:val="34"/>
    <w:qFormat/>
    <w:rsid w:val="005E1199"/>
    <w:pPr>
      <w:spacing w:after="120" w:line="288" w:lineRule="auto"/>
      <w:ind w:left="720"/>
      <w:contextualSpacing/>
      <w:jc w:val="both"/>
    </w:pPr>
    <w:rPr>
      <w:rFonts w:ascii="Sylfaen" w:eastAsia="SimSun" w:hAnsi="Sylfaen"/>
      <w:sz w:val="22"/>
      <w:lang w:val="el-GR" w:eastAsia="zh-CN"/>
    </w:rPr>
  </w:style>
  <w:style w:type="paragraph" w:styleId="a7">
    <w:name w:val="caption"/>
    <w:basedOn w:val="a0"/>
    <w:next w:val="a0"/>
    <w:qFormat/>
    <w:rsid w:val="005E1199"/>
    <w:pPr>
      <w:spacing w:after="200" w:line="276" w:lineRule="auto"/>
      <w:jc w:val="both"/>
    </w:pPr>
    <w:rPr>
      <w:rFonts w:ascii="Cambria" w:hAnsi="Cambria"/>
      <w:b/>
      <w:bCs/>
      <w:color w:val="000000"/>
      <w:sz w:val="20"/>
      <w:szCs w:val="20"/>
      <w:lang w:val="el-GR"/>
    </w:rPr>
  </w:style>
  <w:style w:type="paragraph" w:styleId="a8">
    <w:name w:val="header"/>
    <w:basedOn w:val="a0"/>
    <w:link w:val="Char1"/>
    <w:uiPriority w:val="99"/>
    <w:unhideWhenUsed/>
    <w:rsid w:val="005E1199"/>
    <w:pPr>
      <w:tabs>
        <w:tab w:val="center" w:pos="4153"/>
        <w:tab w:val="right" w:pos="8306"/>
      </w:tabs>
      <w:jc w:val="both"/>
    </w:pPr>
    <w:rPr>
      <w:rFonts w:ascii="Cambria" w:hAnsi="Cambria"/>
      <w:color w:val="000000"/>
      <w:sz w:val="22"/>
      <w:szCs w:val="22"/>
      <w:lang w:val="el-GR"/>
    </w:rPr>
  </w:style>
  <w:style w:type="character" w:customStyle="1" w:styleId="Char1">
    <w:name w:val="Κεφαλίδα Char"/>
    <w:basedOn w:val="a1"/>
    <w:link w:val="a8"/>
    <w:uiPriority w:val="99"/>
    <w:rsid w:val="005E1199"/>
    <w:rPr>
      <w:rFonts w:ascii="Cambria" w:eastAsia="Times New Roman" w:hAnsi="Cambria" w:cs="Times New Roman"/>
      <w:color w:val="000000"/>
      <w:lang w:val="el-GR"/>
    </w:rPr>
  </w:style>
  <w:style w:type="paragraph" w:styleId="a9">
    <w:name w:val="footer"/>
    <w:basedOn w:val="a0"/>
    <w:link w:val="Char2"/>
    <w:uiPriority w:val="99"/>
    <w:unhideWhenUsed/>
    <w:rsid w:val="005E1199"/>
    <w:pPr>
      <w:tabs>
        <w:tab w:val="center" w:pos="4153"/>
        <w:tab w:val="right" w:pos="8306"/>
      </w:tabs>
      <w:jc w:val="both"/>
    </w:pPr>
    <w:rPr>
      <w:rFonts w:ascii="Cambria" w:hAnsi="Cambria"/>
      <w:color w:val="000000"/>
      <w:sz w:val="22"/>
      <w:szCs w:val="22"/>
      <w:lang w:val="el-GR"/>
    </w:rPr>
  </w:style>
  <w:style w:type="character" w:customStyle="1" w:styleId="Char2">
    <w:name w:val="Υποσέλιδο Char"/>
    <w:basedOn w:val="a1"/>
    <w:link w:val="a9"/>
    <w:uiPriority w:val="99"/>
    <w:rsid w:val="005E1199"/>
    <w:rPr>
      <w:rFonts w:ascii="Cambria" w:eastAsia="Times New Roman" w:hAnsi="Cambria" w:cs="Times New Roman"/>
      <w:color w:val="000000"/>
      <w:lang w:val="el-GR"/>
    </w:rPr>
  </w:style>
  <w:style w:type="paragraph" w:styleId="aa">
    <w:name w:val="Balloon Text"/>
    <w:basedOn w:val="a0"/>
    <w:link w:val="Char3"/>
    <w:uiPriority w:val="99"/>
    <w:semiHidden/>
    <w:unhideWhenUsed/>
    <w:rsid w:val="005E1199"/>
    <w:pPr>
      <w:jc w:val="both"/>
    </w:pPr>
    <w:rPr>
      <w:rFonts w:ascii="Tahoma" w:hAnsi="Tahoma" w:cs="Tahoma"/>
      <w:color w:val="000000"/>
      <w:sz w:val="16"/>
      <w:szCs w:val="16"/>
      <w:lang w:val="el-GR"/>
    </w:rPr>
  </w:style>
  <w:style w:type="character" w:customStyle="1" w:styleId="Char3">
    <w:name w:val="Κείμενο πλαισίου Char"/>
    <w:basedOn w:val="a1"/>
    <w:link w:val="aa"/>
    <w:uiPriority w:val="99"/>
    <w:semiHidden/>
    <w:rsid w:val="005E1199"/>
    <w:rPr>
      <w:rFonts w:ascii="Tahoma" w:eastAsia="Times New Roman" w:hAnsi="Tahoma" w:cs="Tahoma"/>
      <w:color w:val="000000"/>
      <w:sz w:val="16"/>
      <w:szCs w:val="16"/>
      <w:lang w:val="el-GR"/>
    </w:rPr>
  </w:style>
  <w:style w:type="paragraph" w:styleId="ab">
    <w:name w:val="TOC Heading"/>
    <w:basedOn w:val="10"/>
    <w:next w:val="a0"/>
    <w:uiPriority w:val="39"/>
    <w:unhideWhenUsed/>
    <w:qFormat/>
    <w:rsid w:val="005E1199"/>
    <w:pPr>
      <w:keepLines/>
      <w:spacing w:before="480" w:after="0"/>
      <w:ind w:left="0" w:firstLine="0"/>
      <w:outlineLvl w:val="9"/>
    </w:pPr>
    <w:rPr>
      <w:rFonts w:asciiTheme="majorHAnsi" w:eastAsiaTheme="majorEastAsia" w:hAnsiTheme="majorHAnsi" w:cstheme="majorBidi"/>
      <w:b w:val="0"/>
      <w:smallCaps w:val="0"/>
      <w:color w:val="2F5496" w:themeColor="accent1" w:themeShade="BF"/>
      <w:kern w:val="0"/>
      <w:sz w:val="28"/>
      <w:szCs w:val="28"/>
      <w:lang w:eastAsia="el-GR"/>
    </w:rPr>
  </w:style>
  <w:style w:type="paragraph" w:styleId="11">
    <w:name w:val="toc 1"/>
    <w:basedOn w:val="a0"/>
    <w:next w:val="a0"/>
    <w:autoRedefine/>
    <w:uiPriority w:val="39"/>
    <w:unhideWhenUsed/>
    <w:rsid w:val="005E1199"/>
    <w:pPr>
      <w:spacing w:before="360" w:line="276" w:lineRule="auto"/>
    </w:pPr>
    <w:rPr>
      <w:rFonts w:asciiTheme="majorHAnsi" w:hAnsiTheme="majorHAnsi"/>
      <w:b/>
      <w:bCs/>
      <w:caps/>
      <w:color w:val="000000"/>
      <w:lang w:val="el-GR"/>
    </w:rPr>
  </w:style>
  <w:style w:type="character" w:styleId="-">
    <w:name w:val="Hyperlink"/>
    <w:basedOn w:val="a1"/>
    <w:uiPriority w:val="99"/>
    <w:unhideWhenUsed/>
    <w:rsid w:val="005E1199"/>
    <w:rPr>
      <w:color w:val="0563C1" w:themeColor="hyperlink"/>
      <w:u w:val="single"/>
    </w:rPr>
  </w:style>
  <w:style w:type="paragraph" w:styleId="ac">
    <w:name w:val="Title"/>
    <w:basedOn w:val="a0"/>
    <w:next w:val="a0"/>
    <w:link w:val="Char4"/>
    <w:qFormat/>
    <w:rsid w:val="005E1199"/>
    <w:pPr>
      <w:spacing w:before="360" w:after="300"/>
      <w:contextualSpacing/>
      <w:jc w:val="center"/>
    </w:pPr>
    <w:rPr>
      <w:rFonts w:ascii="Arial" w:eastAsiaTheme="majorEastAsia" w:hAnsi="Arial" w:cs="Arial"/>
      <w:b/>
      <w:spacing w:val="5"/>
      <w:kern w:val="28"/>
      <w:sz w:val="48"/>
      <w:szCs w:val="48"/>
      <w:lang w:val="el-GR"/>
    </w:rPr>
  </w:style>
  <w:style w:type="character" w:customStyle="1" w:styleId="Char4">
    <w:name w:val="Τίτλος Char"/>
    <w:basedOn w:val="a1"/>
    <w:link w:val="ac"/>
    <w:rsid w:val="005E1199"/>
    <w:rPr>
      <w:rFonts w:ascii="Arial" w:eastAsiaTheme="majorEastAsia" w:hAnsi="Arial" w:cs="Arial"/>
      <w:b/>
      <w:spacing w:val="5"/>
      <w:kern w:val="28"/>
      <w:sz w:val="48"/>
      <w:szCs w:val="48"/>
      <w:lang w:val="el-GR"/>
    </w:rPr>
  </w:style>
  <w:style w:type="paragraph" w:customStyle="1" w:styleId="BodyText4">
    <w:name w:val="Body Text 4"/>
    <w:rsid w:val="005E1199"/>
    <w:pPr>
      <w:numPr>
        <w:numId w:val="6"/>
      </w:numPr>
      <w:tabs>
        <w:tab w:val="num" w:pos="540"/>
      </w:tabs>
      <w:spacing w:before="120" w:after="120" w:line="240" w:lineRule="auto"/>
      <w:ind w:left="540" w:hanging="540"/>
      <w:jc w:val="both"/>
    </w:pPr>
    <w:rPr>
      <w:rFonts w:ascii="Arial" w:eastAsia="Times New Roman" w:hAnsi="Arial" w:cs="Times New Roman"/>
      <w:szCs w:val="20"/>
      <w:lang w:val="el-GR"/>
    </w:rPr>
  </w:style>
  <w:style w:type="paragraph" w:styleId="20">
    <w:name w:val="toc 2"/>
    <w:basedOn w:val="a0"/>
    <w:next w:val="a0"/>
    <w:autoRedefine/>
    <w:uiPriority w:val="39"/>
    <w:unhideWhenUsed/>
    <w:rsid w:val="005E1199"/>
    <w:pPr>
      <w:spacing w:before="240" w:line="276" w:lineRule="auto"/>
    </w:pPr>
    <w:rPr>
      <w:rFonts w:asciiTheme="minorHAnsi" w:hAnsiTheme="minorHAnsi" w:cstheme="minorHAnsi"/>
      <w:b/>
      <w:bCs/>
      <w:color w:val="000000"/>
      <w:sz w:val="20"/>
      <w:szCs w:val="20"/>
      <w:lang w:val="el-GR"/>
    </w:rPr>
  </w:style>
  <w:style w:type="character" w:customStyle="1" w:styleId="Char0">
    <w:name w:val="Παράγραφος λίστας Char"/>
    <w:basedOn w:val="a1"/>
    <w:link w:val="a6"/>
    <w:uiPriority w:val="34"/>
    <w:rsid w:val="005E1199"/>
    <w:rPr>
      <w:rFonts w:ascii="Sylfaen" w:eastAsia="SimSun" w:hAnsi="Sylfaen" w:cs="Times New Roman"/>
      <w:szCs w:val="24"/>
      <w:lang w:val="el-GR" w:eastAsia="zh-CN"/>
    </w:rPr>
  </w:style>
  <w:style w:type="paragraph" w:styleId="30">
    <w:name w:val="toc 3"/>
    <w:basedOn w:val="a0"/>
    <w:next w:val="a0"/>
    <w:autoRedefine/>
    <w:uiPriority w:val="39"/>
    <w:unhideWhenUsed/>
    <w:rsid w:val="005E1199"/>
    <w:pPr>
      <w:spacing w:line="276" w:lineRule="auto"/>
      <w:ind w:left="220"/>
    </w:pPr>
    <w:rPr>
      <w:rFonts w:asciiTheme="minorHAnsi" w:hAnsiTheme="minorHAnsi" w:cstheme="minorHAnsi"/>
      <w:color w:val="000000"/>
      <w:sz w:val="20"/>
      <w:szCs w:val="20"/>
      <w:lang w:val="el-GR"/>
    </w:rPr>
  </w:style>
  <w:style w:type="paragraph" w:customStyle="1" w:styleId="TabletextChar">
    <w:name w:val="Table text Char"/>
    <w:basedOn w:val="a0"/>
    <w:link w:val="TabletextCharChar"/>
    <w:semiHidden/>
    <w:rsid w:val="005E1199"/>
    <w:pPr>
      <w:widowControl w:val="0"/>
      <w:spacing w:before="120" w:after="120" w:line="280" w:lineRule="atLeast"/>
      <w:jc w:val="both"/>
    </w:pPr>
    <w:rPr>
      <w:rFonts w:ascii="Tahoma" w:hAnsi="Tahoma"/>
      <w:sz w:val="20"/>
      <w:szCs w:val="20"/>
      <w:lang w:val="el-GR"/>
    </w:rPr>
  </w:style>
  <w:style w:type="character" w:customStyle="1" w:styleId="TabletextCharChar">
    <w:name w:val="Table text Char Char"/>
    <w:link w:val="TabletextChar"/>
    <w:semiHidden/>
    <w:locked/>
    <w:rsid w:val="005E1199"/>
    <w:rPr>
      <w:rFonts w:ascii="Tahoma" w:eastAsia="Times New Roman" w:hAnsi="Tahoma" w:cs="Times New Roman"/>
      <w:sz w:val="20"/>
      <w:szCs w:val="20"/>
      <w:lang w:val="el-GR"/>
    </w:rPr>
  </w:style>
  <w:style w:type="paragraph" w:customStyle="1" w:styleId="Normalmystyle">
    <w:name w:val="Normal.mystyle"/>
    <w:basedOn w:val="a0"/>
    <w:semiHidden/>
    <w:rsid w:val="005E1199"/>
    <w:pPr>
      <w:widowControl w:val="0"/>
      <w:spacing w:before="120" w:after="120" w:line="280" w:lineRule="atLeast"/>
      <w:jc w:val="both"/>
    </w:pPr>
    <w:rPr>
      <w:rFonts w:ascii="Tahoma" w:hAnsi="Tahoma"/>
      <w:sz w:val="22"/>
      <w:szCs w:val="20"/>
      <w:lang w:val="el-GR"/>
    </w:rPr>
  </w:style>
  <w:style w:type="paragraph" w:customStyle="1" w:styleId="NumCharCharCharCharCharCharCharCharChar">
    <w:name w:val="_Num# Char Char Char Char Char Char Char Char Char"/>
    <w:next w:val="a0"/>
    <w:link w:val="NumCharCharCharCharCharCharCharCharCharChar"/>
    <w:semiHidden/>
    <w:rsid w:val="005E1199"/>
    <w:pPr>
      <w:widowControl w:val="0"/>
      <w:numPr>
        <w:numId w:val="7"/>
      </w:numPr>
      <w:spacing w:after="0" w:line="240" w:lineRule="auto"/>
      <w:jc w:val="both"/>
    </w:pPr>
    <w:rPr>
      <w:rFonts w:ascii="Tahoma" w:eastAsia="Times New Roman" w:hAnsi="Tahoma" w:cs="Times New Roman"/>
      <w:lang w:val="el-GR" w:eastAsia="el-GR"/>
    </w:rPr>
  </w:style>
  <w:style w:type="character" w:customStyle="1" w:styleId="NumCharCharCharCharCharCharCharCharCharChar">
    <w:name w:val="_Num# Char Char Char Char Char Char Char Char Char Char"/>
    <w:link w:val="NumCharCharCharCharCharCharCharCharChar"/>
    <w:semiHidden/>
    <w:locked/>
    <w:rsid w:val="005E1199"/>
    <w:rPr>
      <w:rFonts w:ascii="Tahoma" w:eastAsia="Times New Roman" w:hAnsi="Tahoma" w:cs="Times New Roman"/>
      <w:lang w:val="el-GR" w:eastAsia="el-GR"/>
    </w:rPr>
  </w:style>
  <w:style w:type="paragraph" w:customStyle="1" w:styleId="1">
    <w:name w:val="μπούλετ +βασικό μέσα 1 εκ."/>
    <w:basedOn w:val="a0"/>
    <w:rsid w:val="005E1199"/>
    <w:pPr>
      <w:numPr>
        <w:numId w:val="8"/>
      </w:numPr>
      <w:tabs>
        <w:tab w:val="left" w:pos="567"/>
      </w:tabs>
      <w:spacing w:before="120" w:line="360" w:lineRule="auto"/>
      <w:jc w:val="both"/>
    </w:pPr>
    <w:rPr>
      <w:rFonts w:ascii="Century Gothic" w:hAnsi="Century Gothic"/>
      <w:sz w:val="22"/>
      <w:lang w:val="el-GR" w:eastAsia="el-GR"/>
    </w:rPr>
  </w:style>
  <w:style w:type="paragraph" w:customStyle="1" w:styleId="a">
    <w:name w:val="αρίθμ έξω"/>
    <w:basedOn w:val="a0"/>
    <w:link w:val="CharChar"/>
    <w:rsid w:val="005E1199"/>
    <w:pPr>
      <w:numPr>
        <w:numId w:val="9"/>
      </w:numPr>
      <w:autoSpaceDE w:val="0"/>
      <w:autoSpaceDN w:val="0"/>
      <w:adjustRightInd w:val="0"/>
      <w:spacing w:before="120" w:line="360" w:lineRule="auto"/>
      <w:jc w:val="both"/>
    </w:pPr>
    <w:rPr>
      <w:rFonts w:ascii="Century Gothic" w:hAnsi="Century Gothic"/>
      <w:sz w:val="22"/>
      <w:szCs w:val="22"/>
      <w:lang w:val="el-GR" w:eastAsia="el-GR"/>
    </w:rPr>
  </w:style>
  <w:style w:type="character" w:customStyle="1" w:styleId="CharChar">
    <w:name w:val="αρίθμ έξω Char Char"/>
    <w:link w:val="a"/>
    <w:rsid w:val="005E1199"/>
    <w:rPr>
      <w:rFonts w:ascii="Century Gothic" w:eastAsia="Times New Roman" w:hAnsi="Century Gothic" w:cs="Times New Roman"/>
      <w:lang w:val="el-GR" w:eastAsia="el-GR"/>
    </w:rPr>
  </w:style>
  <w:style w:type="paragraph" w:styleId="ad">
    <w:name w:val="footnote text"/>
    <w:basedOn w:val="a0"/>
    <w:link w:val="Char5"/>
    <w:rsid w:val="005E1199"/>
    <w:pPr>
      <w:spacing w:before="120" w:after="120" w:line="280" w:lineRule="atLeast"/>
      <w:jc w:val="both"/>
    </w:pPr>
    <w:rPr>
      <w:rFonts w:ascii="Calibri" w:eastAsia="Batang" w:hAnsi="Calibri"/>
      <w:sz w:val="20"/>
      <w:szCs w:val="20"/>
      <w:lang w:eastAsia="ko-KR"/>
    </w:rPr>
  </w:style>
  <w:style w:type="character" w:customStyle="1" w:styleId="Char5">
    <w:name w:val="Κείμενο υποσημείωσης Char"/>
    <w:basedOn w:val="a1"/>
    <w:link w:val="ad"/>
    <w:rsid w:val="005E1199"/>
    <w:rPr>
      <w:rFonts w:ascii="Calibri" w:eastAsia="Batang" w:hAnsi="Calibri" w:cs="Times New Roman"/>
      <w:sz w:val="20"/>
      <w:szCs w:val="20"/>
      <w:lang w:val="en-GB" w:eastAsia="ko-KR"/>
    </w:rPr>
  </w:style>
  <w:style w:type="character" w:styleId="ae">
    <w:name w:val="footnote reference"/>
    <w:aliases w:val="Footnote symbol,Footnote reference number,note TESI"/>
    <w:semiHidden/>
    <w:qFormat/>
    <w:rsid w:val="005E1199"/>
    <w:rPr>
      <w:rFonts w:ascii="Calibri" w:hAnsi="Calibri" w:cs="Times New Roman"/>
      <w:i/>
      <w:sz w:val="18"/>
      <w:vertAlign w:val="superscript"/>
    </w:rPr>
  </w:style>
  <w:style w:type="character" w:styleId="af">
    <w:name w:val="Placeholder Text"/>
    <w:basedOn w:val="a1"/>
    <w:uiPriority w:val="99"/>
    <w:semiHidden/>
    <w:rsid w:val="005E1199"/>
    <w:rPr>
      <w:color w:val="808080"/>
    </w:rPr>
  </w:style>
  <w:style w:type="paragraph" w:styleId="40">
    <w:name w:val="toc 4"/>
    <w:basedOn w:val="a0"/>
    <w:next w:val="a0"/>
    <w:autoRedefine/>
    <w:uiPriority w:val="39"/>
    <w:unhideWhenUsed/>
    <w:rsid w:val="005E1199"/>
    <w:pPr>
      <w:spacing w:line="276" w:lineRule="auto"/>
      <w:ind w:left="440"/>
    </w:pPr>
    <w:rPr>
      <w:rFonts w:asciiTheme="minorHAnsi" w:hAnsiTheme="minorHAnsi" w:cstheme="minorHAnsi"/>
      <w:color w:val="000000"/>
      <w:sz w:val="20"/>
      <w:szCs w:val="20"/>
      <w:lang w:val="el-GR"/>
    </w:rPr>
  </w:style>
  <w:style w:type="paragraph" w:styleId="50">
    <w:name w:val="toc 5"/>
    <w:basedOn w:val="a0"/>
    <w:next w:val="a0"/>
    <w:autoRedefine/>
    <w:uiPriority w:val="39"/>
    <w:unhideWhenUsed/>
    <w:rsid w:val="005E1199"/>
    <w:pPr>
      <w:spacing w:line="276" w:lineRule="auto"/>
      <w:ind w:left="660"/>
    </w:pPr>
    <w:rPr>
      <w:rFonts w:asciiTheme="minorHAnsi" w:hAnsiTheme="minorHAnsi" w:cstheme="minorHAnsi"/>
      <w:color w:val="000000"/>
      <w:sz w:val="20"/>
      <w:szCs w:val="20"/>
      <w:lang w:val="el-GR"/>
    </w:rPr>
  </w:style>
  <w:style w:type="paragraph" w:styleId="60">
    <w:name w:val="toc 6"/>
    <w:basedOn w:val="a0"/>
    <w:next w:val="a0"/>
    <w:autoRedefine/>
    <w:uiPriority w:val="39"/>
    <w:unhideWhenUsed/>
    <w:rsid w:val="005E1199"/>
    <w:pPr>
      <w:spacing w:line="276" w:lineRule="auto"/>
      <w:ind w:left="880"/>
    </w:pPr>
    <w:rPr>
      <w:rFonts w:asciiTheme="minorHAnsi" w:hAnsiTheme="minorHAnsi" w:cstheme="minorHAnsi"/>
      <w:color w:val="000000"/>
      <w:sz w:val="20"/>
      <w:szCs w:val="20"/>
      <w:lang w:val="el-GR"/>
    </w:rPr>
  </w:style>
  <w:style w:type="paragraph" w:styleId="70">
    <w:name w:val="toc 7"/>
    <w:basedOn w:val="a0"/>
    <w:next w:val="a0"/>
    <w:autoRedefine/>
    <w:uiPriority w:val="39"/>
    <w:unhideWhenUsed/>
    <w:rsid w:val="005E1199"/>
    <w:pPr>
      <w:spacing w:line="276" w:lineRule="auto"/>
      <w:ind w:left="1100"/>
    </w:pPr>
    <w:rPr>
      <w:rFonts w:asciiTheme="minorHAnsi" w:hAnsiTheme="minorHAnsi" w:cstheme="minorHAnsi"/>
      <w:color w:val="000000"/>
      <w:sz w:val="20"/>
      <w:szCs w:val="20"/>
      <w:lang w:val="el-GR"/>
    </w:rPr>
  </w:style>
  <w:style w:type="paragraph" w:styleId="80">
    <w:name w:val="toc 8"/>
    <w:basedOn w:val="a0"/>
    <w:next w:val="a0"/>
    <w:autoRedefine/>
    <w:uiPriority w:val="39"/>
    <w:unhideWhenUsed/>
    <w:rsid w:val="005E1199"/>
    <w:pPr>
      <w:spacing w:line="276" w:lineRule="auto"/>
      <w:ind w:left="1320"/>
    </w:pPr>
    <w:rPr>
      <w:rFonts w:asciiTheme="minorHAnsi" w:hAnsiTheme="minorHAnsi" w:cstheme="minorHAnsi"/>
      <w:color w:val="000000"/>
      <w:sz w:val="20"/>
      <w:szCs w:val="20"/>
      <w:lang w:val="el-GR"/>
    </w:rPr>
  </w:style>
  <w:style w:type="paragraph" w:styleId="90">
    <w:name w:val="toc 9"/>
    <w:basedOn w:val="a0"/>
    <w:next w:val="a0"/>
    <w:autoRedefine/>
    <w:uiPriority w:val="39"/>
    <w:unhideWhenUsed/>
    <w:rsid w:val="005E1199"/>
    <w:pPr>
      <w:spacing w:line="276" w:lineRule="auto"/>
      <w:ind w:left="1540"/>
    </w:pPr>
    <w:rPr>
      <w:rFonts w:asciiTheme="minorHAnsi" w:hAnsiTheme="minorHAnsi" w:cstheme="minorHAnsi"/>
      <w:color w:val="000000"/>
      <w:sz w:val="20"/>
      <w:szCs w:val="20"/>
      <w:lang w:val="el-GR"/>
    </w:rPr>
  </w:style>
  <w:style w:type="paragraph" w:customStyle="1" w:styleId="normalwithoutspacing">
    <w:name w:val="normal_without_spacing"/>
    <w:basedOn w:val="a0"/>
    <w:rsid w:val="005E1199"/>
    <w:pPr>
      <w:suppressAutoHyphens/>
      <w:spacing w:after="60"/>
      <w:jc w:val="both"/>
    </w:pPr>
    <w:rPr>
      <w:rFonts w:ascii="Calibri" w:hAnsi="Calibri" w:cs="Calibri"/>
      <w:sz w:val="22"/>
      <w:lang w:val="el-GR" w:eastAsia="zh-CN"/>
    </w:rPr>
  </w:style>
  <w:style w:type="character" w:styleId="af0">
    <w:name w:val="annotation reference"/>
    <w:basedOn w:val="a1"/>
    <w:uiPriority w:val="99"/>
    <w:semiHidden/>
    <w:unhideWhenUsed/>
    <w:rsid w:val="005E1199"/>
    <w:rPr>
      <w:sz w:val="16"/>
      <w:szCs w:val="16"/>
    </w:rPr>
  </w:style>
  <w:style w:type="paragraph" w:styleId="af1">
    <w:name w:val="annotation text"/>
    <w:basedOn w:val="a0"/>
    <w:link w:val="Char6"/>
    <w:uiPriority w:val="99"/>
    <w:semiHidden/>
    <w:unhideWhenUsed/>
    <w:rsid w:val="005E1199"/>
    <w:pPr>
      <w:spacing w:after="200"/>
      <w:jc w:val="both"/>
    </w:pPr>
    <w:rPr>
      <w:rFonts w:ascii="Cambria" w:hAnsi="Cambria"/>
      <w:color w:val="000000"/>
      <w:sz w:val="20"/>
      <w:szCs w:val="20"/>
      <w:lang w:val="el-GR"/>
    </w:rPr>
  </w:style>
  <w:style w:type="character" w:customStyle="1" w:styleId="Char6">
    <w:name w:val="Κείμενο σχολίου Char"/>
    <w:basedOn w:val="a1"/>
    <w:link w:val="af1"/>
    <w:uiPriority w:val="99"/>
    <w:semiHidden/>
    <w:rsid w:val="005E1199"/>
    <w:rPr>
      <w:rFonts w:ascii="Cambria" w:eastAsia="Times New Roman" w:hAnsi="Cambria" w:cs="Times New Roman"/>
      <w:color w:val="000000"/>
      <w:sz w:val="20"/>
      <w:szCs w:val="20"/>
      <w:lang w:val="el-GR"/>
    </w:rPr>
  </w:style>
  <w:style w:type="paragraph" w:styleId="af2">
    <w:name w:val="annotation subject"/>
    <w:basedOn w:val="af1"/>
    <w:next w:val="af1"/>
    <w:link w:val="Char7"/>
    <w:uiPriority w:val="99"/>
    <w:semiHidden/>
    <w:unhideWhenUsed/>
    <w:rsid w:val="005E1199"/>
    <w:rPr>
      <w:b/>
      <w:bCs/>
    </w:rPr>
  </w:style>
  <w:style w:type="character" w:customStyle="1" w:styleId="Char7">
    <w:name w:val="Θέμα σχολίου Char"/>
    <w:basedOn w:val="Char6"/>
    <w:link w:val="af2"/>
    <w:uiPriority w:val="99"/>
    <w:semiHidden/>
    <w:rsid w:val="005E1199"/>
    <w:rPr>
      <w:rFonts w:ascii="Cambria" w:eastAsia="Times New Roman" w:hAnsi="Cambria" w:cs="Times New Roman"/>
      <w:b/>
      <w:bCs/>
      <w:color w:val="000000"/>
      <w:sz w:val="20"/>
      <w:szCs w:val="20"/>
      <w:lang w:val="el-GR"/>
    </w:rPr>
  </w:style>
  <w:style w:type="character" w:customStyle="1" w:styleId="apple-converted-space">
    <w:name w:val="apple-converted-space"/>
    <w:basedOn w:val="a1"/>
    <w:rsid w:val="005E1199"/>
  </w:style>
  <w:style w:type="character" w:styleId="af3">
    <w:name w:val="Strong"/>
    <w:basedOn w:val="a1"/>
    <w:uiPriority w:val="22"/>
    <w:qFormat/>
    <w:rsid w:val="005E1199"/>
    <w:rPr>
      <w:b/>
      <w:bCs/>
    </w:rPr>
  </w:style>
  <w:style w:type="paragraph" w:customStyle="1" w:styleId="Default">
    <w:name w:val="Default"/>
    <w:rsid w:val="005E1199"/>
    <w:pPr>
      <w:autoSpaceDE w:val="0"/>
      <w:autoSpaceDN w:val="0"/>
      <w:adjustRightInd w:val="0"/>
      <w:spacing w:after="0" w:line="240" w:lineRule="auto"/>
    </w:pPr>
    <w:rPr>
      <w:rFonts w:ascii="Calibri" w:hAnsi="Calibri" w:cs="Calibri"/>
      <w:color w:val="000000"/>
      <w:sz w:val="24"/>
      <w:szCs w:val="24"/>
      <w:lang w:val="el-GR"/>
    </w:rPr>
  </w:style>
  <w:style w:type="character" w:customStyle="1" w:styleId="af4">
    <w:name w:val="Χαρακτήρες υποσημείωσης"/>
    <w:rsid w:val="005E1199"/>
    <w:rPr>
      <w:rFonts w:cs="Times New Roman"/>
      <w:vertAlign w:val="superscript"/>
    </w:rPr>
  </w:style>
  <w:style w:type="character" w:customStyle="1" w:styleId="WW-FootnoteReference12">
    <w:name w:val="WW-Footnote Reference12"/>
    <w:rsid w:val="005E1199"/>
    <w:rPr>
      <w:vertAlign w:val="superscript"/>
    </w:rPr>
  </w:style>
  <w:style w:type="character" w:customStyle="1" w:styleId="WW-FootnoteReference16">
    <w:name w:val="WW-Footnote Reference16"/>
    <w:rsid w:val="005E11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http://www.edulll.gr/wp-content/uploads/2012/12/logo2014-2020.jpg"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45</Pages>
  <Words>13306</Words>
  <Characters>75850</Characters>
  <Application>Microsoft Office Word</Application>
  <DocSecurity>0</DocSecurity>
  <Lines>632</Lines>
  <Paragraphs>177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Mourouzis</dc:creator>
  <cp:keywords/>
  <dc:description/>
  <cp:lastModifiedBy>Alexandros Mourouzis</cp:lastModifiedBy>
  <cp:revision>1</cp:revision>
  <dcterms:created xsi:type="dcterms:W3CDTF">2018-07-04T05:49:00Z</dcterms:created>
  <dcterms:modified xsi:type="dcterms:W3CDTF">2018-07-04T05:53:00Z</dcterms:modified>
</cp:coreProperties>
</file>