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29FBE124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07-2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902AA7">
                    <w:t>25.07.2024</w:t>
                  </w:r>
                </w:sdtContent>
              </w:sdt>
            </w:sdtContent>
          </w:sdt>
        </w:sdtContent>
      </w:sdt>
    </w:p>
    <w:p w14:paraId="41EA2CD5" w14:textId="19EF9F1D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A9319C">
            <w:t>715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6D506249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902AA7">
                <w:rPr>
                  <w:rStyle w:val="Char2"/>
                  <w:b/>
                  <w:u w:val="none"/>
                </w:rPr>
                <w:t>Δημοσίευση της ΚΥΑ για τον εξωδικαστικό μηχανισμό και τα άτομα με αναπηρία</w:t>
              </w:r>
              <w:r w:rsidR="00AD0ECC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bCs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  <w:bCs w:val="0"/>
        </w:rPr>
      </w:sdtEndPr>
      <w:sdtContent>
        <w:sdt>
          <w:sdtPr>
            <w:rPr>
              <w:b/>
              <w:b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2A5F5156" w14:textId="59AF1E1A" w:rsidR="00FC4F7B" w:rsidRDefault="00C74B4B" w:rsidP="00C74B4B">
              <w:r>
                <w:t xml:space="preserve">Η ΕΣΑμεΑ δημοσιεύει την ΚΥΑ </w:t>
              </w:r>
              <w:r>
                <w:t>Αριθμ. 106723 ΕΞ 2024</w:t>
              </w:r>
              <w:r>
                <w:t xml:space="preserve">, </w:t>
              </w:r>
              <w:r>
                <w:t>ΦΕΚ B’ 4337/24.07.2024</w:t>
              </w:r>
              <w:r>
                <w:t xml:space="preserve">: </w:t>
              </w:r>
              <w:r w:rsidRPr="00902AA7">
                <w:rPr>
                  <w:b/>
                  <w:bCs/>
                </w:rPr>
                <w:t>«</w:t>
              </w:r>
              <w:r w:rsidRPr="00902AA7">
                <w:rPr>
                  <w:b/>
                  <w:bCs/>
                </w:rPr>
                <w:t xml:space="preserve">Καθορισμός κριτηρίων χαρακτηρισμού ως </w:t>
              </w:r>
              <w:r w:rsidR="00902AA7" w:rsidRPr="00902AA7">
                <w:rPr>
                  <w:b/>
                  <w:bCs/>
                </w:rPr>
                <w:t>“ε</w:t>
              </w:r>
              <w:r w:rsidRPr="00902AA7">
                <w:rPr>
                  <w:b/>
                  <w:bCs/>
                </w:rPr>
                <w:t>υάλωτων</w:t>
              </w:r>
              <w:r w:rsidR="00902AA7" w:rsidRPr="00902AA7">
                <w:rPr>
                  <w:b/>
                  <w:bCs/>
                </w:rPr>
                <w:t>”</w:t>
              </w:r>
              <w:r w:rsidRPr="00902AA7">
                <w:rPr>
                  <w:b/>
                  <w:bCs/>
                </w:rPr>
                <w:t xml:space="preserve"> ατόμων με ειδικές ανάγκες βάσει ποσοστού αναπηρίας, καθώς και εισοδηματικών και περιουσιακών κριτηρίων προκειμένου για την ένταξή τους στις πρόνοιες του ν. 4738/2020 για τους ευάλωτους οφειλέτες βάσει της παρ. 3 του άρθρου 14 καθώς και του Μέρους Δευτέρου του Βιβλίου Τρίτου ν. 4738/2020</w:t>
              </w:r>
              <w:r w:rsidRPr="00902AA7">
                <w:rPr>
                  <w:b/>
                  <w:bCs/>
                </w:rPr>
                <w:t>».</w:t>
              </w:r>
            </w:p>
            <w:p w14:paraId="07272BB7" w14:textId="31E5EEB8" w:rsidR="00C74B4B" w:rsidRDefault="00C74B4B" w:rsidP="00C74B4B">
              <w:r>
                <w:t xml:space="preserve">Πρόκειται για την Κοινή Υπουργική Απόφαση των υπουργών Κ. Χατζηδάκη και Σ. Ζαχαράκη, που υπέγραψαν παρουσία </w:t>
              </w:r>
              <w:r w:rsidRPr="00902AA7">
                <w:rPr>
                  <w:b/>
                  <w:bCs/>
                </w:rPr>
                <w:t>του προέδρου της ΕΣΑμεΑ Ιωάννη Βαρδακαστάνη</w:t>
              </w:r>
              <w:r w:rsidR="00902AA7">
                <w:t xml:space="preserve">, με την οποία </w:t>
              </w:r>
              <w:r w:rsidR="00902AA7" w:rsidRPr="00902AA7">
                <w:t>με την οποία τα άτομα με αναπηρία εντάσσονται στον Εξωδικαστικό Μηχανισμό</w:t>
              </w:r>
              <w:r w:rsidR="00902AA7">
                <w:t xml:space="preserve">. </w:t>
              </w:r>
            </w:p>
            <w:p w14:paraId="77A6760E" w14:textId="27913677" w:rsidR="00902AA7" w:rsidRDefault="00902AA7" w:rsidP="00C74B4B">
              <w:r w:rsidRPr="00902AA7">
                <w:t>Είχε προηγηθεί </w:t>
              </w:r>
              <w:hyperlink r:id="rId10" w:history="1">
                <w:r w:rsidRPr="00902AA7">
                  <w:rPr>
                    <w:rStyle w:val="-"/>
                  </w:rPr>
                  <w:t>η παρέμβαση της ΕΣΑμεΑ και η τοποθέτηση στη Βουλή</w:t>
                </w:r>
              </w:hyperlink>
              <w:r w:rsidRPr="00902AA7">
                <w:t> επί του σχεδίου νόμου «Ενσωμάτωση της Οδηγίας (ΕΕ) 2021/2118 (…)και άλλες διατάξεις του Υπουργείου Εθνικής Οικονομίας και Οικονομικών», αναφορικά με τη διάταξη που εμπεριέχεται για τη συμπερίληψη των ατόμων με αναπηρία στην κατηγορία των ευάλωτων οφειλετών.</w:t>
              </w:r>
            </w:p>
            <w:p w14:paraId="27C90151" w14:textId="2E1F0BF1" w:rsidR="004406C0" w:rsidRPr="00902AA7" w:rsidRDefault="00902AA7" w:rsidP="004406C0">
              <w:pPr>
                <w:rPr>
                  <w:b/>
                  <w:bCs/>
                </w:rPr>
              </w:pPr>
              <w:r w:rsidRPr="00902AA7">
                <w:rPr>
                  <w:b/>
                  <w:bCs/>
                </w:rPr>
                <w:t xml:space="preserve">Η ΚΥΑ επισυνάπτεται.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462BF" w14:textId="77777777" w:rsidR="001F21FB" w:rsidRDefault="001F21FB" w:rsidP="00A5663B">
      <w:pPr>
        <w:spacing w:after="0" w:line="240" w:lineRule="auto"/>
      </w:pPr>
      <w:r>
        <w:separator/>
      </w:r>
    </w:p>
    <w:p w14:paraId="0DECF9C1" w14:textId="77777777" w:rsidR="001F21FB" w:rsidRDefault="001F21FB"/>
  </w:endnote>
  <w:endnote w:type="continuationSeparator" w:id="0">
    <w:p w14:paraId="50EBD496" w14:textId="77777777" w:rsidR="001F21FB" w:rsidRDefault="001F21FB" w:rsidP="00A5663B">
      <w:pPr>
        <w:spacing w:after="0" w:line="240" w:lineRule="auto"/>
      </w:pPr>
      <w:r>
        <w:continuationSeparator/>
      </w:r>
    </w:p>
    <w:p w14:paraId="024766CC" w14:textId="77777777" w:rsidR="001F21FB" w:rsidRDefault="001F2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794523719" name="Εικόνα 79452371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6A933" w14:textId="77777777" w:rsidR="001F21FB" w:rsidRDefault="001F21F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435FC52" w14:textId="77777777" w:rsidR="001F21FB" w:rsidRDefault="001F21FB"/>
  </w:footnote>
  <w:footnote w:type="continuationSeparator" w:id="0">
    <w:p w14:paraId="77BA3544" w14:textId="77777777" w:rsidR="001F21FB" w:rsidRDefault="001F21FB" w:rsidP="00A5663B">
      <w:pPr>
        <w:spacing w:after="0" w:line="240" w:lineRule="auto"/>
      </w:pPr>
      <w:r>
        <w:continuationSeparator/>
      </w:r>
    </w:p>
    <w:p w14:paraId="3D9A6FF5" w14:textId="77777777" w:rsidR="001F21FB" w:rsidRDefault="001F21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612816086" name="Εικόνα 1612816086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702658481" name="Εικόνα 170265848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4"/>
  </w:num>
  <w:num w:numId="2" w16cid:durableId="151409919">
    <w:abstractNumId w:val="24"/>
  </w:num>
  <w:num w:numId="3" w16cid:durableId="1900553032">
    <w:abstractNumId w:val="24"/>
  </w:num>
  <w:num w:numId="4" w16cid:durableId="1682196985">
    <w:abstractNumId w:val="24"/>
  </w:num>
  <w:num w:numId="5" w16cid:durableId="767387937">
    <w:abstractNumId w:val="24"/>
  </w:num>
  <w:num w:numId="6" w16cid:durableId="371854564">
    <w:abstractNumId w:val="24"/>
  </w:num>
  <w:num w:numId="7" w16cid:durableId="730346427">
    <w:abstractNumId w:val="24"/>
  </w:num>
  <w:num w:numId="8" w16cid:durableId="1141774985">
    <w:abstractNumId w:val="24"/>
  </w:num>
  <w:num w:numId="9" w16cid:durableId="751704888">
    <w:abstractNumId w:val="24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3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2EFA"/>
    <w:rsid w:val="001C51CE"/>
    <w:rsid w:val="001D2C15"/>
    <w:rsid w:val="001D5C6F"/>
    <w:rsid w:val="001E439E"/>
    <w:rsid w:val="001F1161"/>
    <w:rsid w:val="001F21FB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150A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56F9"/>
    <w:rsid w:val="003A4D27"/>
    <w:rsid w:val="003A6598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5B9B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2AA7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319C"/>
    <w:rsid w:val="00A9568B"/>
    <w:rsid w:val="00A95FBA"/>
    <w:rsid w:val="00AA5E3A"/>
    <w:rsid w:val="00AA7FE9"/>
    <w:rsid w:val="00AB2576"/>
    <w:rsid w:val="00AC0D27"/>
    <w:rsid w:val="00AC766E"/>
    <w:rsid w:val="00AD0ECC"/>
    <w:rsid w:val="00AD13AB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57509"/>
    <w:rsid w:val="00C6720A"/>
    <w:rsid w:val="00C70FCE"/>
    <w:rsid w:val="00C74B4B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7519B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el/article/gia-toys-eyalwtoys-ofeiletes-me-anaphria-milhse-sth-boylh-o-gen-grammateas-ths-esamea-b-koytsiano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1C2EFA"/>
    <w:rsid w:val="0020150E"/>
    <w:rsid w:val="0022005F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5415"/>
    <w:rsid w:val="005B71F3"/>
    <w:rsid w:val="005E1DE4"/>
    <w:rsid w:val="006247F1"/>
    <w:rsid w:val="006773AC"/>
    <w:rsid w:val="00687F84"/>
    <w:rsid w:val="006D5F30"/>
    <w:rsid w:val="006E02D2"/>
    <w:rsid w:val="00721A44"/>
    <w:rsid w:val="00784219"/>
    <w:rsid w:val="0078623D"/>
    <w:rsid w:val="007A5F66"/>
    <w:rsid w:val="007B2A29"/>
    <w:rsid w:val="007E68A8"/>
    <w:rsid w:val="008066E1"/>
    <w:rsid w:val="008309F4"/>
    <w:rsid w:val="0084662F"/>
    <w:rsid w:val="008841E4"/>
    <w:rsid w:val="008C7782"/>
    <w:rsid w:val="008D6691"/>
    <w:rsid w:val="008F29E7"/>
    <w:rsid w:val="008F652B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467A"/>
    <w:rsid w:val="00CB06AB"/>
    <w:rsid w:val="00CB4C91"/>
    <w:rsid w:val="00CC2262"/>
    <w:rsid w:val="00CC633B"/>
    <w:rsid w:val="00CD4D59"/>
    <w:rsid w:val="00D123D7"/>
    <w:rsid w:val="00D31945"/>
    <w:rsid w:val="00D3555C"/>
    <w:rsid w:val="00D442B2"/>
    <w:rsid w:val="00E53F68"/>
    <w:rsid w:val="00E6450B"/>
    <w:rsid w:val="00E92067"/>
    <w:rsid w:val="00F22D0D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36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2024-07-25T09:28:00Z</dcterms:created>
  <dcterms:modified xsi:type="dcterms:W3CDTF">2024-07-25T10:02:00Z</dcterms:modified>
  <cp:contentStatus/>
  <dc:language>Ελληνικά</dc:language>
  <cp:version>am-20180624</cp:version>
</cp:coreProperties>
</file>