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Hlk127447735"/>
    <w:p w14:paraId="47311B1E" w14:textId="4249DF14" w:rsidR="00A5663B" w:rsidRPr="00A5663B" w:rsidRDefault="0097297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10-1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F690F">
                    <w:t>1</w:t>
                  </w:r>
                  <w:r w:rsidR="002C6555">
                    <w:t>7</w:t>
                  </w:r>
                  <w:r w:rsidR="001F690F">
                    <w:t>.10.2024</w:t>
                  </w:r>
                </w:sdtContent>
              </w:sdt>
            </w:sdtContent>
          </w:sdt>
        </w:sdtContent>
      </w:sdt>
    </w:p>
    <w:p w14:paraId="41EA2CD5" w14:textId="13D7F20E" w:rsidR="00A5663B" w:rsidRPr="00A5663B" w:rsidRDefault="0097297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17138F">
            <w:t>995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97297D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08CE44B8" w:rsidR="00177B45" w:rsidRPr="00614D55" w:rsidRDefault="0097297D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 xml:space="preserve">Ε.Σ.Α.μεΑ.: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075B80">
                <w:rPr>
                  <w:rStyle w:val="TitleChar"/>
                  <w:b/>
                  <w:u w:val="none"/>
                </w:rPr>
                <w:t>Η έλλειψη συνολικής πολιτικής</w:t>
              </w:r>
              <w:r w:rsidR="002C40D4">
                <w:rPr>
                  <w:rStyle w:val="TitleChar"/>
                  <w:b/>
                  <w:u w:val="none"/>
                </w:rPr>
                <w:t xml:space="preserve"> </w:t>
              </w:r>
              <w:r w:rsidR="00075B80">
                <w:rPr>
                  <w:rStyle w:val="TitleChar"/>
                  <w:b/>
                  <w:u w:val="none"/>
                </w:rPr>
                <w:t xml:space="preserve">για τις </w:t>
              </w:r>
              <w:r w:rsidR="003631A1">
                <w:rPr>
                  <w:rStyle w:val="TitleChar"/>
                  <w:b/>
                  <w:u w:val="none"/>
                </w:rPr>
                <w:t>δομές κλειστής φροντίδας</w:t>
              </w:r>
              <w:r w:rsidR="001F690F">
                <w:rPr>
                  <w:rStyle w:val="TitleChar"/>
                  <w:b/>
                  <w:u w:val="none"/>
                </w:rPr>
                <w:t xml:space="preserve"> </w:t>
              </w:r>
              <w:r w:rsidR="002F4D60">
                <w:rPr>
                  <w:rStyle w:val="TitleChar"/>
                  <w:b/>
                  <w:u w:val="none"/>
                </w:rPr>
                <w:t>απαξιώνει την αξιοπρέπεια των ατόμων με αναπηρία που διαβιούν σε αυτές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 w:val="0"/>
            </w:rPr>
          </w:sdtEndPr>
          <w:sdtContent>
            <w:p w14:paraId="360BFCB7" w14:textId="2108EDCF" w:rsidR="00DE730F" w:rsidRDefault="00802615" w:rsidP="004F75F5">
              <w:r>
                <w:t>Η παρέμβαση της Εισαγγελίας</w:t>
              </w:r>
              <w:r w:rsidR="00F53EAD">
                <w:t xml:space="preserve"> μετά το </w:t>
              </w:r>
              <w:r w:rsidR="00F53EAD" w:rsidRPr="00F53EAD">
                <w:t xml:space="preserve">δημοσίευμα για τις συνθήκες διαβίωσης </w:t>
              </w:r>
              <w:r w:rsidR="00F53EAD">
                <w:t>των ατόμων με αναπηρία</w:t>
              </w:r>
              <w:r w:rsidR="00F53EAD" w:rsidRPr="00F53EAD">
                <w:t xml:space="preserve"> στο Κέντρο Αποθεραπείας και Αποκατάστασης Παιδιών με Αναπηρία Θεσσαλονίκης «Άγιος Δημήτριος»</w:t>
              </w:r>
              <w:r w:rsidR="00F53EAD">
                <w:t xml:space="preserve"> κρίνεται πολύ σημαντική, όπως και η επιθεώρηση που διατάχθηκε από το υπουργείο Κοινωνικής Συνοχής και Οικογένειας. </w:t>
              </w:r>
            </w:p>
            <w:p w14:paraId="533975AA" w14:textId="00B5972B" w:rsidR="00F53EAD" w:rsidRPr="002C40D4" w:rsidRDefault="00F53EAD" w:rsidP="004F75F5">
              <w:r>
                <w:t>Η δημοσίευση των φωτογραφιών προξένησε</w:t>
              </w:r>
              <w:r w:rsidR="002C40D4">
                <w:t xml:space="preserve"> οργή και</w:t>
              </w:r>
              <w:r>
                <w:t xml:space="preserve"> αγανάκτηση για την καταπάτηση της αξιοπρέπειας των ατόμων με αναπηρία τόσο από </w:t>
              </w:r>
              <w:r w:rsidR="001F690F">
                <w:t>το ίδιο το γεγονός της δημοσίευσης</w:t>
              </w:r>
              <w:r>
                <w:t xml:space="preserve"> ό</w:t>
              </w:r>
              <w:r w:rsidR="001F690F">
                <w:t>σο</w:t>
              </w:r>
              <w:r>
                <w:t xml:space="preserve"> και για την κατάσταση που καταμαρτυρούν</w:t>
              </w:r>
              <w:r w:rsidR="001407BE">
                <w:t>, καθώς και για την έλλειψη ουσιαστικών ελέγχων.</w:t>
              </w:r>
            </w:p>
            <w:p w14:paraId="304D4A38" w14:textId="5CC24F4E" w:rsidR="00F53EAD" w:rsidRPr="007B42D2" w:rsidRDefault="00F53EAD" w:rsidP="004F75F5">
              <w:bookmarkStart w:id="2" w:name="_GoBack"/>
              <w:bookmarkEnd w:id="2"/>
              <w:r>
                <w:t xml:space="preserve">Η ΕΣΑμεΑ, οι οργανώσεις </w:t>
              </w:r>
              <w:r w:rsidR="001F690F">
                <w:t>-</w:t>
              </w:r>
              <w:r>
                <w:t xml:space="preserve"> μέλη της, το αναπηρικό κίνημα της χώρας, διεκδικούν επί δεκαετίες τη συνολική </w:t>
              </w:r>
              <w:r w:rsidR="001F690F">
                <w:t>μεταρρύθμιση</w:t>
              </w:r>
              <w:r>
                <w:t xml:space="preserve"> και αναμόρφωση των δομών κλειστής φροντίδας, στο πλαίσιο της προστασίας των δικαιωμάτων των ατόμων που διαβιούν στις δομές, καθώς συνήθως βρίσκονται ξεχασμένοι από </w:t>
              </w:r>
              <w:r w:rsidR="00265445">
                <w:t xml:space="preserve">Θεό </w:t>
              </w:r>
              <w:r>
                <w:t>και ανθρώπους.</w:t>
              </w:r>
              <w:r w:rsidR="00092811">
                <w:t xml:space="preserve"> </w:t>
              </w:r>
              <w:r w:rsidR="007B42D2">
                <w:t xml:space="preserve">Η Πολιτεία πρέπει </w:t>
              </w:r>
              <w:r w:rsidR="005E47A0">
                <w:t xml:space="preserve">να </w:t>
              </w:r>
              <w:r w:rsidR="000D208A">
                <w:t>εφαρμόσει</w:t>
              </w:r>
              <w:r w:rsidR="005E47A0">
                <w:t xml:space="preserve"> μια σ</w:t>
              </w:r>
              <w:r w:rsidR="007B42D2">
                <w:t>υνολική πολιτική για όλα τα κέντρα κλειστής φροντίδας, ιδιωτικά και δημόσια, μη κερδοσκοπικού χαρακτήρα</w:t>
              </w:r>
              <w:r w:rsidR="003051A5">
                <w:t xml:space="preserve"> κλπ.</w:t>
              </w:r>
              <w:r w:rsidR="007B42D2">
                <w:t>, για την προστασία της ζωής και της αξιοπρεπούς διαβίωσης των ατόμων με αναπηρία που διαβιούν σε αυτά</w:t>
              </w:r>
              <w:r w:rsidR="000E5210">
                <w:t>.</w:t>
              </w:r>
              <w:r w:rsidR="007B42D2">
                <w:t xml:space="preserve"> </w:t>
              </w:r>
              <w:r w:rsidR="003A451F">
                <w:t>Χρειάζονται άμεσ</w:t>
              </w:r>
              <w:r w:rsidR="00C013E3">
                <w:t>ες</w:t>
              </w:r>
              <w:r w:rsidR="003A451F">
                <w:t xml:space="preserve"> παρεμβάσεις τόσο από την Κυβέρνηση όσο και από τον Συνήγορο </w:t>
              </w:r>
              <w:r w:rsidR="00592551">
                <w:t>του Πολίτη, την Εθνική Επιτροπή για τα Δικαιώματα του Ανθρώπου, την Αρχή Προστασίας Δεδομένων Προσωπικού Χαρακτήρα</w:t>
              </w:r>
              <w:r w:rsidR="00C013E3">
                <w:t xml:space="preserve"> και </w:t>
              </w:r>
              <w:r w:rsidR="00592551">
                <w:t>τις δικαστικές αρχές</w:t>
              </w:r>
              <w:r w:rsidR="00C013E3">
                <w:t xml:space="preserve"> της χώρας</w:t>
              </w:r>
              <w:r w:rsidR="00592551">
                <w:t xml:space="preserve">, αλλά και τις δημοσιογραφικές οργανώσεις, ΕΣΗΕΑ, ΕΣΠΗΤ κλπ., και το ΕΣΡ, σχετικά με τον </w:t>
              </w:r>
              <w:r w:rsidR="00C013E3">
                <w:t xml:space="preserve">ορθό </w:t>
              </w:r>
              <w:r w:rsidR="00592551">
                <w:t xml:space="preserve">τρόπο προβολής αυτών των θεμάτων στο κοινό. </w:t>
              </w:r>
            </w:p>
            <w:p w14:paraId="22F1CC0E" w14:textId="4A991A68" w:rsidR="00EA1275" w:rsidRDefault="005E47A0" w:rsidP="001F690F">
              <w:r>
                <w:t>Η απαραίτητη μεταρρύθμιση που διεκδικεί το αναπηρικό κίνημα</w:t>
              </w:r>
              <w:r w:rsidR="00092811">
                <w:t xml:space="preserve"> εξυπηρετεί </w:t>
              </w:r>
              <w:r w:rsidR="002C6555">
                <w:t xml:space="preserve">εκτός των άλλων </w:t>
              </w:r>
              <w:r w:rsidR="00092811">
                <w:t>ένα παράλληλο σύστημα</w:t>
              </w:r>
              <w:r w:rsidR="00EA1275">
                <w:t xml:space="preserve">, </w:t>
              </w:r>
              <w:r w:rsidR="00092811">
                <w:t xml:space="preserve">μέχρι να </w:t>
              </w:r>
              <w:r w:rsidR="00EA1275">
                <w:t>υλοποιηθεί</w:t>
              </w:r>
              <w:r w:rsidR="00092811">
                <w:t xml:space="preserve"> η </w:t>
              </w:r>
              <w:r w:rsidR="00EA1275">
                <w:t>Εθνική Σ</w:t>
              </w:r>
              <w:r w:rsidR="00092811">
                <w:t>τρα</w:t>
              </w:r>
              <w:r w:rsidR="00EA1275">
                <w:t>τηγική της Ελλάδας</w:t>
              </w:r>
              <w:r w:rsidR="00092811">
                <w:t xml:space="preserve"> για την </w:t>
              </w:r>
              <w:proofErr w:type="spellStart"/>
              <w:r w:rsidR="00EA1275">
                <w:t>Α</w:t>
              </w:r>
              <w:r w:rsidR="00092811">
                <w:t>π</w:t>
              </w:r>
              <w:r w:rsidR="00EA1275">
                <w:t>οιδρυματοποίηση</w:t>
              </w:r>
              <w:proofErr w:type="spellEnd"/>
              <w:r w:rsidR="00EA1275">
                <w:t xml:space="preserve">, πάγιο και διαρκές αίτημα της ΕΣΑμεΑ, που αποτελεί υποχρέωση της χώρας, καθώς απορρέει από τη Σύμβαση του ΟΗΕ για τα δικαιώματα των ατόμων με αναπηρία, που η Ελλάδα έχει υπογράψει και κυρώσει το προαιρετικό της Πρωτόκολλο. </w:t>
              </w:r>
            </w:p>
            <w:p w14:paraId="62591771" w14:textId="698B34E4" w:rsidR="001F690F" w:rsidRPr="00421328" w:rsidRDefault="00EA1275" w:rsidP="001F690F">
              <w:r>
                <w:t>Σήμερα και κάθε μέρα πρ</w:t>
              </w:r>
              <w:r w:rsidR="00F53EAD">
                <w:t>έπει να ακο</w:t>
              </w:r>
              <w:r>
                <w:t xml:space="preserve">ύγεται </w:t>
              </w:r>
              <w:r w:rsidR="00F53EAD">
                <w:t xml:space="preserve">η φωνή των γονέων και των κηδεμόνων των ατόμων με αναπηρία που ζουν στις κλειστές δομές: Χρειάζεται γενναία χρηματοδότηση για την </w:t>
              </w:r>
              <w:r w:rsidR="000D208A">
                <w:t>αναβάθμιση</w:t>
              </w:r>
              <w:r w:rsidR="00F53EAD">
                <w:t xml:space="preserve"> των κτι</w:t>
              </w:r>
              <w:r w:rsidR="000D208A">
                <w:t>ριακών υποδομών</w:t>
              </w:r>
              <w:r w:rsidR="00F53EAD">
                <w:t xml:space="preserve">, </w:t>
              </w:r>
              <w:r w:rsidR="001F690F">
                <w:t xml:space="preserve">χρειάζεται άμεσα </w:t>
              </w:r>
              <w:r w:rsidR="00F53EAD">
                <w:t xml:space="preserve">επιμόρφωση του υπάρχοντος προσωπικού, </w:t>
              </w:r>
              <w:r w:rsidR="001F690F">
                <w:t>καθώς και</w:t>
              </w:r>
              <w:r w:rsidR="00F53EAD">
                <w:t xml:space="preserve"> προσλήψεις εξειδικευμένου προσωπικού, </w:t>
              </w:r>
              <w:r w:rsidR="000D208A">
                <w:t xml:space="preserve">ώστε </w:t>
              </w:r>
              <w:r w:rsidR="00F53EAD">
                <w:t>τα περιστατικά κακοποίησης ή εγκατάλειψης να εκλείψουν και να πάψει η περιθωριοποίησή τους,</w:t>
              </w:r>
              <w:r w:rsidR="000E5210">
                <w:t xml:space="preserve"> καθώς και συνεχείς έλεγχοι,</w:t>
              </w:r>
              <w:r w:rsidR="00F53EAD">
                <w:t xml:space="preserve"> όπως τονίζει ο Σύλλογος Γονέων  της δομής «Άγιος Δημήτριος».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lastRenderedPageBreak/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9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9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CB8D6" w14:textId="77777777" w:rsidR="0097297D" w:rsidRDefault="0097297D" w:rsidP="00A5663B">
      <w:pPr>
        <w:spacing w:after="0" w:line="240" w:lineRule="auto"/>
      </w:pPr>
      <w:r>
        <w:separator/>
      </w:r>
    </w:p>
    <w:p w14:paraId="522BEB98" w14:textId="77777777" w:rsidR="0097297D" w:rsidRDefault="0097297D"/>
  </w:endnote>
  <w:endnote w:type="continuationSeparator" w:id="0">
    <w:p w14:paraId="05A4DF5A" w14:textId="77777777" w:rsidR="0097297D" w:rsidRDefault="0097297D" w:rsidP="00A5663B">
      <w:pPr>
        <w:spacing w:after="0" w:line="240" w:lineRule="auto"/>
      </w:pPr>
      <w:r>
        <w:continuationSeparator/>
      </w:r>
    </w:p>
    <w:p w14:paraId="21192BAE" w14:textId="77777777" w:rsidR="0097297D" w:rsidRDefault="009729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1B7E04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97297D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42BCD" w14:textId="77777777" w:rsidR="0097297D" w:rsidRDefault="0097297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8E13A4E" w14:textId="77777777" w:rsidR="0097297D" w:rsidRDefault="0097297D"/>
  </w:footnote>
  <w:footnote w:type="continuationSeparator" w:id="0">
    <w:p w14:paraId="5BBDF791" w14:textId="77777777" w:rsidR="0097297D" w:rsidRDefault="0097297D" w:rsidP="00A5663B">
      <w:pPr>
        <w:spacing w:after="0" w:line="240" w:lineRule="auto"/>
      </w:pPr>
      <w:r>
        <w:continuationSeparator/>
      </w:r>
    </w:p>
    <w:p w14:paraId="21CF4A7F" w14:textId="77777777" w:rsidR="0097297D" w:rsidRDefault="009729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Hlk534859867" w:displacedByCustomXml="next"/>
  <w:bookmarkStart w:id="4" w:name="_Hlk534859868" w:displacedByCustomXml="next"/>
  <w:bookmarkStart w:id="5" w:name="_Hlk534860966" w:displacedByCustomXml="next"/>
  <w:bookmarkStart w:id="6" w:name="_Hlk534860967" w:displacedByCustomXml="next"/>
  <w:bookmarkStart w:id="7" w:name="_Hlk534861073" w:displacedByCustomXml="next"/>
  <w:bookmarkStart w:id="8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22"/>
  </w:num>
  <w:num w:numId="11">
    <w:abstractNumId w:val="21"/>
  </w:num>
  <w:num w:numId="12">
    <w:abstractNumId w:val="10"/>
  </w:num>
  <w:num w:numId="13">
    <w:abstractNumId w:val="5"/>
  </w:num>
  <w:num w:numId="14">
    <w:abstractNumId w:val="1"/>
  </w:num>
  <w:num w:numId="15">
    <w:abstractNumId w:val="6"/>
  </w:num>
  <w:num w:numId="16">
    <w:abstractNumId w:val="15"/>
  </w:num>
  <w:num w:numId="17">
    <w:abstractNumId w:val="8"/>
  </w:num>
  <w:num w:numId="18">
    <w:abstractNumId w:val="3"/>
  </w:num>
  <w:num w:numId="19">
    <w:abstractNumId w:val="11"/>
  </w:num>
  <w:num w:numId="20">
    <w:abstractNumId w:val="20"/>
  </w:num>
  <w:num w:numId="21">
    <w:abstractNumId w:val="12"/>
  </w:num>
  <w:num w:numId="22">
    <w:abstractNumId w:val="16"/>
  </w:num>
  <w:num w:numId="23">
    <w:abstractNumId w:val="7"/>
  </w:num>
  <w:num w:numId="24">
    <w:abstractNumId w:val="13"/>
  </w:num>
  <w:num w:numId="25">
    <w:abstractNumId w:val="17"/>
  </w:num>
  <w:num w:numId="26">
    <w:abstractNumId w:val="2"/>
  </w:num>
  <w:num w:numId="27">
    <w:abstractNumId w:val="18"/>
  </w:num>
  <w:num w:numId="28">
    <w:abstractNumId w:val="0"/>
  </w:num>
  <w:num w:numId="29">
    <w:abstractNumId w:val="19"/>
  </w:num>
  <w:num w:numId="30">
    <w:abstractNumId w:val="23"/>
  </w:num>
  <w:num w:numId="31">
    <w:abstractNumId w:val="9"/>
  </w:num>
  <w:num w:numId="32">
    <w:abstractNumId w:val="14"/>
  </w:num>
  <w:num w:numId="33">
    <w:abstractNumId w:val="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75B80"/>
    <w:rsid w:val="0008214A"/>
    <w:rsid w:val="000864B5"/>
    <w:rsid w:val="00087DF8"/>
    <w:rsid w:val="00091240"/>
    <w:rsid w:val="00092811"/>
    <w:rsid w:val="00096CDC"/>
    <w:rsid w:val="000A5463"/>
    <w:rsid w:val="000B3C96"/>
    <w:rsid w:val="000C099E"/>
    <w:rsid w:val="000C14DF"/>
    <w:rsid w:val="000C602B"/>
    <w:rsid w:val="000C74F5"/>
    <w:rsid w:val="000D208A"/>
    <w:rsid w:val="000D34E2"/>
    <w:rsid w:val="000D3D70"/>
    <w:rsid w:val="000E2BB8"/>
    <w:rsid w:val="000E30A0"/>
    <w:rsid w:val="000E44E8"/>
    <w:rsid w:val="000E5210"/>
    <w:rsid w:val="000F1487"/>
    <w:rsid w:val="000F237D"/>
    <w:rsid w:val="000F2860"/>
    <w:rsid w:val="000F4280"/>
    <w:rsid w:val="000F4B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6901"/>
    <w:rsid w:val="001321CA"/>
    <w:rsid w:val="00135B10"/>
    <w:rsid w:val="00136BB7"/>
    <w:rsid w:val="001407BE"/>
    <w:rsid w:val="0016039E"/>
    <w:rsid w:val="001623D2"/>
    <w:rsid w:val="0016284B"/>
    <w:rsid w:val="00162CAE"/>
    <w:rsid w:val="001655E7"/>
    <w:rsid w:val="001703AC"/>
    <w:rsid w:val="0017138F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B7E04"/>
    <w:rsid w:val="001C160F"/>
    <w:rsid w:val="001C51CE"/>
    <w:rsid w:val="001D2C15"/>
    <w:rsid w:val="001D5C6F"/>
    <w:rsid w:val="001E439E"/>
    <w:rsid w:val="001F1161"/>
    <w:rsid w:val="001F690F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445"/>
    <w:rsid w:val="0026597B"/>
    <w:rsid w:val="0027672E"/>
    <w:rsid w:val="00285B17"/>
    <w:rsid w:val="00290A05"/>
    <w:rsid w:val="002A0FC7"/>
    <w:rsid w:val="002A5592"/>
    <w:rsid w:val="002B31A7"/>
    <w:rsid w:val="002B43D6"/>
    <w:rsid w:val="002B6F18"/>
    <w:rsid w:val="002C22BE"/>
    <w:rsid w:val="002C2FA2"/>
    <w:rsid w:val="002C40D4"/>
    <w:rsid w:val="002C4134"/>
    <w:rsid w:val="002C6555"/>
    <w:rsid w:val="002C6FF7"/>
    <w:rsid w:val="002D0AB7"/>
    <w:rsid w:val="002D1046"/>
    <w:rsid w:val="002E14EC"/>
    <w:rsid w:val="002F3BDE"/>
    <w:rsid w:val="002F4D60"/>
    <w:rsid w:val="002F540A"/>
    <w:rsid w:val="00300782"/>
    <w:rsid w:val="00301E00"/>
    <w:rsid w:val="00303328"/>
    <w:rsid w:val="003051A5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41AC"/>
    <w:rsid w:val="0034662F"/>
    <w:rsid w:val="00354D56"/>
    <w:rsid w:val="00361404"/>
    <w:rsid w:val="003631A1"/>
    <w:rsid w:val="00371AFA"/>
    <w:rsid w:val="00374074"/>
    <w:rsid w:val="003830F3"/>
    <w:rsid w:val="003956F9"/>
    <w:rsid w:val="003A451F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5131"/>
    <w:rsid w:val="004A6201"/>
    <w:rsid w:val="004A6427"/>
    <w:rsid w:val="004B7287"/>
    <w:rsid w:val="004C04AB"/>
    <w:rsid w:val="004C75A4"/>
    <w:rsid w:val="004D0BE2"/>
    <w:rsid w:val="004D5A2F"/>
    <w:rsid w:val="004E5DAC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2551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E47A0"/>
    <w:rsid w:val="005F5A54"/>
    <w:rsid w:val="005F6939"/>
    <w:rsid w:val="00610A7E"/>
    <w:rsid w:val="00610B1C"/>
    <w:rsid w:val="00612214"/>
    <w:rsid w:val="00612753"/>
    <w:rsid w:val="00614D55"/>
    <w:rsid w:val="00617AC0"/>
    <w:rsid w:val="00617BF3"/>
    <w:rsid w:val="0062430D"/>
    <w:rsid w:val="00627CBE"/>
    <w:rsid w:val="00631D08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B42D2"/>
    <w:rsid w:val="007C414F"/>
    <w:rsid w:val="007E0FC7"/>
    <w:rsid w:val="007E66D9"/>
    <w:rsid w:val="007E7BB8"/>
    <w:rsid w:val="00802615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2415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97D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45EE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3E3"/>
    <w:rsid w:val="00C0166C"/>
    <w:rsid w:val="00C04B0C"/>
    <w:rsid w:val="00C07723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502C"/>
    <w:rsid w:val="00D7519B"/>
    <w:rsid w:val="00D9097A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04C2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1275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53EAD"/>
    <w:rsid w:val="00F64D51"/>
    <w:rsid w:val="00F736BA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36166"/>
    <w:rsid w:val="000922E6"/>
    <w:rsid w:val="000C33CE"/>
    <w:rsid w:val="000C54BA"/>
    <w:rsid w:val="00112109"/>
    <w:rsid w:val="0011469E"/>
    <w:rsid w:val="001B10E8"/>
    <w:rsid w:val="0020150E"/>
    <w:rsid w:val="0022005F"/>
    <w:rsid w:val="00235A8B"/>
    <w:rsid w:val="00293B11"/>
    <w:rsid w:val="00297E5F"/>
    <w:rsid w:val="002A1FF1"/>
    <w:rsid w:val="002A3CAA"/>
    <w:rsid w:val="002A5592"/>
    <w:rsid w:val="002A7333"/>
    <w:rsid w:val="002B512C"/>
    <w:rsid w:val="002F45FB"/>
    <w:rsid w:val="0034726D"/>
    <w:rsid w:val="00394914"/>
    <w:rsid w:val="003C20A0"/>
    <w:rsid w:val="004803A1"/>
    <w:rsid w:val="004D24F1"/>
    <w:rsid w:val="004D5DB6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610B1C"/>
    <w:rsid w:val="006247F1"/>
    <w:rsid w:val="006773AC"/>
    <w:rsid w:val="00687F84"/>
    <w:rsid w:val="006D5F30"/>
    <w:rsid w:val="006E02D2"/>
    <w:rsid w:val="00721A44"/>
    <w:rsid w:val="007633BB"/>
    <w:rsid w:val="00784219"/>
    <w:rsid w:val="0078623D"/>
    <w:rsid w:val="007A5F66"/>
    <w:rsid w:val="007B2A29"/>
    <w:rsid w:val="007E68A8"/>
    <w:rsid w:val="00805655"/>
    <w:rsid w:val="008066E1"/>
    <w:rsid w:val="00811EB9"/>
    <w:rsid w:val="00816E23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3B7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467A"/>
    <w:rsid w:val="00CB06AB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DF04C2"/>
    <w:rsid w:val="00E53F68"/>
    <w:rsid w:val="00E6450B"/>
    <w:rsid w:val="00E92067"/>
    <w:rsid w:val="00F22D0D"/>
    <w:rsid w:val="00F73908"/>
    <w:rsid w:val="00FA7C1A"/>
    <w:rsid w:val="00FB6B35"/>
    <w:rsid w:val="00FD3B59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7DAD779-3E48-42D4-A938-8FBB706D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2</cp:revision>
  <cp:lastPrinted>2017-05-26T15:11:00Z</cp:lastPrinted>
  <dcterms:created xsi:type="dcterms:W3CDTF">2024-10-17T20:01:00Z</dcterms:created>
  <dcterms:modified xsi:type="dcterms:W3CDTF">2024-10-17T20:01:00Z</dcterms:modified>
  <cp:contentStatus/>
  <dc:language>Ελληνικά</dc:language>
  <cp:version>am-20180624</cp:version>
</cp:coreProperties>
</file>