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1B1E" w14:textId="5454D1A5" w:rsidR="00A5663B" w:rsidRPr="00A5663B" w:rsidRDefault="002073E1" w:rsidP="00DA5411">
      <w:pPr>
        <w:tabs>
          <w:tab w:val="left" w:pos="2552"/>
        </w:tabs>
        <w:spacing w:before="480" w:after="0"/>
        <w:ind w:left="1134"/>
        <w:jc w:val="left"/>
        <w:rPr>
          <w:b/>
        </w:rPr>
      </w:pPr>
      <w:bookmarkStart w:id="1" w:name="_Hlk127447735"/>
      <w:r w:rsidRPr="002073E1">
        <w:rPr>
          <w:b/>
        </w:rPr>
        <w:t xml:space="preserve"> </w:t>
      </w: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2T00:00:00Z">
                    <w:dateFormat w:val="dd.MM.yyyy"/>
                    <w:lid w:val="el-GR"/>
                    <w:storeMappedDataAs w:val="dateTime"/>
                    <w:calendar w:val="gregorian"/>
                  </w:date>
                </w:sdtPr>
                <w:sdtContent>
                  <w:r w:rsidR="00E43231">
                    <w:t>02.12.2024</w:t>
                  </w:r>
                </w:sdtContent>
              </w:sdt>
            </w:sdtContent>
          </w:sdt>
        </w:sdtContent>
      </w:sdt>
    </w:p>
    <w:p w14:paraId="41EA2CD5" w14:textId="3298100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D105C">
            <w:t>1183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26431C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74289">
                <w:rPr>
                  <w:rStyle w:val="Char2"/>
                  <w:b/>
                  <w:u w:val="none"/>
                </w:rPr>
                <w:t>Παρουσιάστηκαν τα αποτελέσματα της έρευνας για την πρόσβαση των ατόμων με αναπηρία, χρόνιες/ σπάνιες παθήσεις στην Υγεία</w:t>
              </w:r>
              <w:r w:rsidR="00161DCE">
                <w:rPr>
                  <w:rStyle w:val="Char2"/>
                  <w:b/>
                  <w:u w:val="none"/>
                </w:rPr>
                <w:t xml:space="preserve"> </w:t>
              </w:r>
            </w:sdtContent>
          </w:sdt>
        </w:sdtContent>
      </w:sdt>
      <w:r w:rsidR="00177B45" w:rsidRPr="00614D55">
        <w:rPr>
          <w:u w:val="none"/>
        </w:rPr>
        <w:t xml:space="preserve"> </w:t>
      </w:r>
    </w:p>
    <w:sdt>
      <w:sdtPr>
        <w:rPr>
          <w:rFonts w:eastAsia="Times New Roman" w:cs="Times New Roman"/>
          <w:b w:val="0"/>
          <w:i/>
          <w:color w:val="000000"/>
          <w:spacing w:val="0"/>
          <w:kern w:val="0"/>
          <w:sz w:val="22"/>
          <w:szCs w:val="22"/>
          <w:u w:val="none"/>
        </w:rPr>
        <w:id w:val="-2046200601"/>
        <w:lock w:val="contentLocked"/>
        <w:placeholder>
          <w:docPart w:val="4C5D54D70D474E56A7D141835C893293"/>
        </w:placeholder>
        <w:group/>
      </w:sdtPr>
      <w:sdtContent>
        <w:sdt>
          <w:sdtPr>
            <w:rPr>
              <w:rFonts w:eastAsia="Times New Roman" w:cs="Times New Roman"/>
              <w:b w:val="0"/>
              <w:color w:val="000000"/>
              <w:spacing w:val="0"/>
              <w:kern w:val="0"/>
              <w:sz w:val="22"/>
              <w:szCs w:val="22"/>
              <w:u w:val="none"/>
            </w:rPr>
            <w:alias w:val="Σώμα του ΔΤ"/>
            <w:tag w:val="Σώμα του ΔΤ"/>
            <w:id w:val="-1096393226"/>
            <w:lock w:val="sdtLocked"/>
            <w:placeholder>
              <w:docPart w:val="EED56959E1BE415DBC8DB03406A627B8"/>
            </w:placeholder>
          </w:sdtPr>
          <w:sdtEndPr>
            <w:rPr>
              <w:bCs/>
            </w:rPr>
          </w:sdtEndPr>
          <w:sdtContent>
            <w:p w14:paraId="3F175BC8" w14:textId="5060A30B" w:rsidR="0012221A" w:rsidRDefault="0012221A" w:rsidP="00161DCE">
              <w:pPr>
                <w:pStyle w:val="mySubtitle"/>
              </w:pPr>
              <w:r w:rsidRPr="0012221A">
                <w:t>Το 78% των ερωτηθέντων ατόμων με αναπηρία, χρόνια/ σπάνια πάθηση έχει μειώσει δαπάνες για την κάλυψη των βασικών αναγκών διαβίωσης, όπως δαπάνες για τρόφιμα ή ρούχα, ώστε να καλύψει τις</w:t>
              </w:r>
              <w:r>
                <w:t xml:space="preserve"> ανελαστικές ανάγκες υγείας του</w:t>
              </w:r>
            </w:p>
            <w:p w14:paraId="36A8687D" w14:textId="706139DC" w:rsidR="00E43231" w:rsidRDefault="00E43231" w:rsidP="00FE6B2C">
              <w:pPr>
                <w:rPr>
                  <w:bCs/>
                </w:rPr>
              </w:pPr>
              <w:r>
                <w:rPr>
                  <w:bCs/>
                </w:rPr>
                <w:t xml:space="preserve">Τα συμπεράσματα της πρώτης μεγάλης πανελλήνιας έρευνας που πραγματοποιήθηκε στη χώρα, αναφορικά με την πρόσβαση των ατόμων με αναπηρία, χρόνιες/σπάνιες παθήσεις </w:t>
              </w:r>
              <w:r w:rsidR="00CB0A7B">
                <w:rPr>
                  <w:bCs/>
                </w:rPr>
                <w:t xml:space="preserve">στην Υγεία, </w:t>
              </w:r>
              <w:r>
                <w:rPr>
                  <w:bCs/>
                </w:rPr>
                <w:t>παρουσιάστηκαν σ</w:t>
              </w:r>
              <w:r w:rsidR="00FE6B2C" w:rsidRPr="00FE6B2C">
                <w:rPr>
                  <w:bCs/>
                </w:rPr>
                <w:t>ε συνέντευξη Τύπου</w:t>
              </w:r>
              <w:r>
                <w:rPr>
                  <w:bCs/>
                </w:rPr>
                <w:t xml:space="preserve"> από την ΕΣΑμεΑ τη Δευτέρα 2 Δεκεμβρίου, ενόψει της </w:t>
              </w:r>
              <w:r w:rsidRPr="00E43231">
                <w:rPr>
                  <w:bCs/>
                </w:rPr>
                <w:t>3</w:t>
              </w:r>
              <w:r w:rsidR="00F74289" w:rsidRPr="00F74289">
                <w:rPr>
                  <w:bCs/>
                  <w:vertAlign w:val="superscript"/>
                </w:rPr>
                <w:t>ης</w:t>
              </w:r>
              <w:r w:rsidR="00F74289">
                <w:rPr>
                  <w:bCs/>
                </w:rPr>
                <w:t xml:space="preserve"> Δ</w:t>
              </w:r>
              <w:r w:rsidRPr="00E43231">
                <w:rPr>
                  <w:bCs/>
                </w:rPr>
                <w:t>εκέμβρη, Εθνική</w:t>
              </w:r>
              <w:r>
                <w:rPr>
                  <w:bCs/>
                </w:rPr>
                <w:t>ς</w:t>
              </w:r>
              <w:r w:rsidRPr="00E43231">
                <w:rPr>
                  <w:bCs/>
                </w:rPr>
                <w:t xml:space="preserve"> και Παγκόσμια</w:t>
              </w:r>
              <w:r>
                <w:rPr>
                  <w:bCs/>
                </w:rPr>
                <w:t>ς</w:t>
              </w:r>
              <w:r w:rsidRPr="00E43231">
                <w:rPr>
                  <w:bCs/>
                </w:rPr>
                <w:t xml:space="preserve"> ημέρα</w:t>
              </w:r>
              <w:r w:rsidR="00CB0A7B">
                <w:rPr>
                  <w:bCs/>
                </w:rPr>
                <w:t>ς</w:t>
              </w:r>
              <w:r w:rsidRPr="00E43231">
                <w:rPr>
                  <w:bCs/>
                </w:rPr>
                <w:t xml:space="preserve"> ατόμων με αναπηρία</w:t>
              </w:r>
              <w:r>
                <w:rPr>
                  <w:bCs/>
                </w:rPr>
                <w:t xml:space="preserve">. </w:t>
              </w:r>
              <w:r w:rsidR="00272DB8" w:rsidRPr="00272DB8">
                <w:rPr>
                  <w:b/>
                  <w:bCs/>
                </w:rPr>
                <w:t xml:space="preserve">Η έρευνα επισυνάπτεται. </w:t>
              </w:r>
            </w:p>
            <w:p w14:paraId="7B871F3D" w14:textId="34AB76B0" w:rsidR="00E43231" w:rsidRDefault="00E43231" w:rsidP="00FE6B2C">
              <w:pPr>
                <w:rPr>
                  <w:bCs/>
                </w:rPr>
              </w:pPr>
              <w:r>
                <w:rPr>
                  <w:bCs/>
                </w:rPr>
                <w:t>Η έρευνα αποκάλυψε</w:t>
              </w:r>
              <w:r w:rsidR="00272DB8">
                <w:rPr>
                  <w:bCs/>
                </w:rPr>
                <w:t xml:space="preserve"> τα</w:t>
              </w:r>
              <w:r>
                <w:rPr>
                  <w:bCs/>
                </w:rPr>
                <w:t xml:space="preserve"> </w:t>
              </w:r>
              <w:r w:rsidR="00272DB8">
                <w:rPr>
                  <w:bCs/>
                </w:rPr>
                <w:t>πολύ μεγάλα</w:t>
              </w:r>
              <w:r w:rsidRPr="00E43231">
                <w:rPr>
                  <w:bCs/>
                </w:rPr>
                <w:t xml:space="preserve"> προβλήματα που αντιμετωπίζουν τα άτομα με αναπηρία, με χρόνιες παθήσεις, με σπάνιες παθήσεις, τα μέλη των οικογενειών τους, στην αντιμετώπιση </w:t>
              </w:r>
              <w:r w:rsidR="00272DB8">
                <w:rPr>
                  <w:bCs/>
                </w:rPr>
                <w:t>των θεμάτων υγείας τους στην Ελλάδα</w:t>
              </w:r>
              <w:r w:rsidRPr="00E43231">
                <w:rPr>
                  <w:bCs/>
                </w:rPr>
                <w:t>.</w:t>
              </w:r>
              <w:r>
                <w:rPr>
                  <w:bCs/>
                </w:rPr>
                <w:t xml:space="preserve"> </w:t>
              </w:r>
            </w:p>
            <w:p w14:paraId="37FDA75D" w14:textId="315C476A" w:rsidR="00272DB8" w:rsidRDefault="00272DB8" w:rsidP="00272DB8">
              <w:pPr>
                <w:rPr>
                  <w:bCs/>
                </w:rPr>
              </w:pPr>
              <w:r>
                <w:rPr>
                  <w:bCs/>
                </w:rPr>
                <w:t xml:space="preserve">Ο </w:t>
              </w:r>
              <w:r w:rsidRPr="00F74289">
                <w:rPr>
                  <w:b/>
                </w:rPr>
                <w:t>πρόεδρος της ΕΣΑμεΑ Ιωάννης Βαρδακαστάνη</w:t>
              </w:r>
              <w:r>
                <w:rPr>
                  <w:bCs/>
                </w:rPr>
                <w:t xml:space="preserve">ς τόνισε τη μεγάλη σημασία που έχουν οι επιστημονικές μελέτες σχετικά με την αναπηρία και τη χρόνια και σπάνια πάθηση στη χώρα, καθώς παρουσιάζουν σημαντικά στοιχεία και φέρνουν την Πολιτεία προ των ευθυνών </w:t>
              </w:r>
              <w:r w:rsidR="00A8073E">
                <w:rPr>
                  <w:bCs/>
                </w:rPr>
                <w:t>της: «</w:t>
              </w:r>
              <w:r w:rsidR="00A8073E" w:rsidRPr="00A8073E">
                <w:rPr>
                  <w:bCs/>
                  <w:i/>
                </w:rPr>
                <w:t>Τα αναλυτικά αποτελέσματα και συμπεράσματα της έρευνας που προέκυψαν από και για καθεμία και κάθε έναν από εμάς θα αποτελέσουν το κύριο συλλογικό εργαλείο για τον σχεδιασμό πολιτικών και τη διεκδίκηση των δικαιωμάτων μας, πάντα με γνώμονα την κεφαλαιώδη αρχή “Τίποτα χωρίς εμάς</w:t>
              </w:r>
              <w:r w:rsidR="00A8073E" w:rsidRPr="00A8073E">
                <w:rPr>
                  <w:bCs/>
                </w:rPr>
                <w:t>”</w:t>
              </w:r>
              <w:r w:rsidR="00F74289">
                <w:rPr>
                  <w:bCs/>
                </w:rPr>
                <w:t xml:space="preserve">. </w:t>
              </w:r>
              <w:r w:rsidR="00F74289" w:rsidRPr="00713C68">
                <w:rPr>
                  <w:bCs/>
                  <w:i/>
                  <w:iCs/>
                </w:rPr>
                <w:t xml:space="preserve">Με αυτή την έρευνα θέλαμε να βοηθήσουμε να γίνουν πιο κατανοητές οι θέσεις του αναπηρικού </w:t>
              </w:r>
              <w:r w:rsidR="00713C68" w:rsidRPr="00713C68">
                <w:rPr>
                  <w:bCs/>
                  <w:i/>
                  <w:iCs/>
                </w:rPr>
                <w:t>κινήματος</w:t>
              </w:r>
              <w:r w:rsidR="00F74289" w:rsidRPr="00713C68">
                <w:rPr>
                  <w:bCs/>
                  <w:i/>
                  <w:iCs/>
                </w:rPr>
                <w:t xml:space="preserve">, να βοηθήσουμε να </w:t>
              </w:r>
              <w:r w:rsidR="00713C68" w:rsidRPr="00713C68">
                <w:rPr>
                  <w:bCs/>
                  <w:i/>
                  <w:iCs/>
                </w:rPr>
                <w:t>δοθούν</w:t>
              </w:r>
              <w:r w:rsidR="00F74289" w:rsidRPr="00713C68">
                <w:rPr>
                  <w:bCs/>
                  <w:i/>
                  <w:iCs/>
                </w:rPr>
                <w:t xml:space="preserve"> λύσεις πιο φιλικές και πιο κοντά στις ανάγκες του κόσμου που εκπροσωπούμε</w:t>
              </w:r>
              <w:r w:rsidR="00A8073E" w:rsidRPr="00A8073E">
                <w:rPr>
                  <w:bCs/>
                </w:rPr>
                <w:t>».</w:t>
              </w:r>
            </w:p>
            <w:p w14:paraId="12A14DD2" w14:textId="17E69584" w:rsidR="00F74289" w:rsidRDefault="00F74289" w:rsidP="00272DB8">
              <w:pPr>
                <w:rPr>
                  <w:bCs/>
                </w:rPr>
              </w:pPr>
              <w:r>
                <w:rPr>
                  <w:bCs/>
                </w:rPr>
                <w:t xml:space="preserve">Χαιρέτησαν επίσης ο πρόεδρος </w:t>
              </w:r>
              <w:r w:rsidRPr="00F74289">
                <w:rPr>
                  <w:b/>
                </w:rPr>
                <w:t>της Εθνικής Αρχής Προσβασιμότητας Κωνσταντίνος Στεφανίδης</w:t>
              </w:r>
              <w:r>
                <w:rPr>
                  <w:bCs/>
                </w:rPr>
                <w:t xml:space="preserve"> και ο εκπρόσωπος του </w:t>
              </w:r>
              <w:r w:rsidRPr="00F74289">
                <w:rPr>
                  <w:b/>
                </w:rPr>
                <w:t>Παγκόσμιου Οργανισμού Υγείας Χρήστος Τριανταφύλλου</w:t>
              </w:r>
              <w:r>
                <w:rPr>
                  <w:bCs/>
                </w:rPr>
                <w:t xml:space="preserve">. </w:t>
              </w:r>
            </w:p>
            <w:p w14:paraId="232170FE" w14:textId="7CE58279" w:rsidR="00E43231" w:rsidRDefault="00F74289" w:rsidP="00F74289">
              <w:pPr>
                <w:rPr>
                  <w:bCs/>
                </w:rPr>
              </w:pPr>
              <w:r>
                <w:rPr>
                  <w:bCs/>
                </w:rPr>
                <w:t>Τον συντονισμό της</w:t>
              </w:r>
              <w:r w:rsidR="00E43231">
                <w:rPr>
                  <w:bCs/>
                </w:rPr>
                <w:t xml:space="preserve"> συνέντευξης Τύπου πραγματοποίησε η δημοσιογράφος της </w:t>
              </w:r>
              <w:r w:rsidR="005D2B6D">
                <w:rPr>
                  <w:bCs/>
                </w:rPr>
                <w:t>εφημερίδας «Καθημερινή»</w:t>
              </w:r>
              <w:r w:rsidR="00E43231">
                <w:rPr>
                  <w:bCs/>
                </w:rPr>
                <w:t xml:space="preserve"> Σοφία Χρήστου. </w:t>
              </w:r>
              <w:r w:rsidR="00272DB8">
                <w:rPr>
                  <w:bCs/>
                </w:rPr>
                <w:t xml:space="preserve"> </w:t>
              </w:r>
              <w:r>
                <w:rPr>
                  <w:bCs/>
                </w:rPr>
                <w:t xml:space="preserve">Την ερευνητική ομάδα αποτελούν: </w:t>
              </w:r>
              <w:r w:rsidRPr="00F74289">
                <w:rPr>
                  <w:bCs/>
                </w:rPr>
                <w:t>Νεκταρία Αποστολάκη Υπεύθυνη Έργου Παρατηρητήριο Θεμάτων Αναπηρίας της ΕΣΑμεΑ, επιστημονικό στέλεχος ΕΣΑμεΑ</w:t>
              </w:r>
              <w:r>
                <w:rPr>
                  <w:bCs/>
                </w:rPr>
                <w:t xml:space="preserve">, </w:t>
              </w:r>
              <w:r w:rsidRPr="00F74289">
                <w:rPr>
                  <w:bCs/>
                </w:rPr>
                <w:t>Εβελίνα Καλλιμάνη, αναπληρώτρια διευθύντρια Ινστιτούτου ΕΣΑμεΑ, επιστημονικό στέλεχος ΕΣΑμεΑ</w:t>
              </w:r>
              <w:r>
                <w:rPr>
                  <w:bCs/>
                </w:rPr>
                <w:t xml:space="preserve">, </w:t>
              </w:r>
              <w:r w:rsidRPr="00F74289">
                <w:rPr>
                  <w:bCs/>
                </w:rPr>
                <w:t>Φανή Προβή, Επιστημονική Υπεύθυνη Παρατηρητήριο Θεμάτων Αναπηρίας της ΕΣΑμεΑ, επιστημονικό στέλεχος ΕΣΑμεΑ</w:t>
              </w:r>
              <w:r>
                <w:rPr>
                  <w:bCs/>
                </w:rPr>
                <w:t xml:space="preserve">, </w:t>
              </w:r>
              <w:proofErr w:type="spellStart"/>
              <w:r>
                <w:rPr>
                  <w:bCs/>
                </w:rPr>
                <w:t>δρ</w:t>
              </w:r>
              <w:r w:rsidRPr="00F74289">
                <w:rPr>
                  <w:bCs/>
                </w:rPr>
                <w:t>.</w:t>
              </w:r>
              <w:proofErr w:type="spellEnd"/>
              <w:r w:rsidRPr="00F74289">
                <w:rPr>
                  <w:bCs/>
                </w:rPr>
                <w:t xml:space="preserve"> Αντωνία Παυλή, κύρια ερευνήτρια Παρατηρητήριο Θεμάτων Αναπηρίας της ΕΣΑμεΑ, επιστημονικό στέλεχος ΕΣΑμεΑ</w:t>
              </w:r>
              <w:r>
                <w:rPr>
                  <w:bCs/>
                </w:rPr>
                <w:t xml:space="preserve">. </w:t>
              </w:r>
            </w:p>
            <w:p w14:paraId="39F17027" w14:textId="04B08A8D" w:rsidR="00F74289" w:rsidRPr="00F74289" w:rsidRDefault="00F74289" w:rsidP="00F74289">
              <w:pPr>
                <w:rPr>
                  <w:b/>
                </w:rPr>
              </w:pPr>
              <w:hyperlink r:id="rId10" w:history="1">
                <w:r w:rsidRPr="00F74289">
                  <w:rPr>
                    <w:rStyle w:val="-"/>
                    <w:b/>
                  </w:rPr>
                  <w:t>Το βίντεο της συνέντευξης Τύπου</w:t>
                </w:r>
              </w:hyperlink>
            </w:p>
            <w:p w14:paraId="0CB1E385" w14:textId="09E21935" w:rsidR="00E43231" w:rsidRPr="00272DB8" w:rsidRDefault="00E43231" w:rsidP="00E43231">
              <w:pPr>
                <w:rPr>
                  <w:b/>
                  <w:bCs/>
                  <w:u w:val="single"/>
                </w:rPr>
              </w:pPr>
              <w:r w:rsidRPr="00272DB8">
                <w:rPr>
                  <w:b/>
                  <w:bCs/>
                  <w:u w:val="single"/>
                </w:rPr>
                <w:t xml:space="preserve">Βασικά συμπεράσματα της έρευνας: </w:t>
              </w:r>
            </w:p>
            <w:p w14:paraId="5B49663C" w14:textId="142910E5" w:rsidR="00E43231" w:rsidRDefault="00E43231" w:rsidP="00272DB8">
              <w:pPr>
                <w:pStyle w:val="a9"/>
                <w:numPr>
                  <w:ilvl w:val="0"/>
                  <w:numId w:val="38"/>
                </w:numPr>
              </w:pPr>
              <w:r w:rsidRPr="005D2B6D">
                <w:rPr>
                  <w:b/>
                </w:rPr>
                <w:lastRenderedPageBreak/>
                <w:t>Το 78% των ερωτηθέντων ατόμων με αναπηρία, χρόνια/ σπάνια πάθηση έχει μειώσει δαπάνες για την κάλυψη των βασικών αναγκών διαβίωσης</w:t>
              </w:r>
              <w:r>
                <w:t xml:space="preserve">, όπως δαπάνες για τρόφιμα ή ρούχα, ώστε να καλύψει τις ανελαστικές ανάγκες υγείας του. Το ποσοστό ατόμων με σοβαρή οικονομική επιβάρυνση από το κόστος της υγείας σε βάρος βασικών αναγκών διαβίωσης σχετίζεται αντιστρόφως ανάλογα με το επίπεδο του εισοδήματος και είναι αυξημένο στις μεγαλύτερες ηλικιακές ομάδες. </w:t>
              </w:r>
            </w:p>
            <w:p w14:paraId="1827ABC1" w14:textId="07A41589" w:rsidR="00E43231" w:rsidRDefault="00E43231" w:rsidP="00272DB8">
              <w:pPr>
                <w:pStyle w:val="a9"/>
                <w:numPr>
                  <w:ilvl w:val="0"/>
                  <w:numId w:val="38"/>
                </w:numPr>
              </w:pPr>
              <w:r>
                <w:t xml:space="preserve">Το 31% των ατόμων με αναπηρία/χρόνια/σπάνια πάθηση αντιμετώπισαν μεγάλη </w:t>
              </w:r>
              <w:r w:rsidRPr="005D2B6D">
                <w:rPr>
                  <w:b/>
                </w:rPr>
                <w:t xml:space="preserve">δυσκολία να λάβουν τις υπηρεσίες υγείας </w:t>
              </w:r>
              <w:r>
                <w:t xml:space="preserve">που χρειάστηκαν τα τελευταία δύο χρόνια. </w:t>
              </w:r>
            </w:p>
            <w:p w14:paraId="223AB6FA" w14:textId="0679DE7D" w:rsidR="00E43231" w:rsidRDefault="00E43231" w:rsidP="00272DB8">
              <w:pPr>
                <w:pStyle w:val="a9"/>
                <w:numPr>
                  <w:ilvl w:val="0"/>
                  <w:numId w:val="38"/>
                </w:numPr>
              </w:pPr>
              <w:r>
                <w:t xml:space="preserve">Σημαντικό τμήμα των ατόμων με αναπηρία/χρόνια/σπάνια πάθηση αναφέρουν ότι </w:t>
              </w:r>
              <w:r w:rsidRPr="005D2B6D">
                <w:rPr>
                  <w:b/>
                </w:rPr>
                <w:t>στερήθηκαν τουλάχιστον μία φορά φάρμακα</w:t>
              </w:r>
              <w:r>
                <w:t xml:space="preserve"> ή άλλα φαρμακευτικά σκευάσματα (34%), υπηρεσίες αποκατάστασης (33%) και υπηρεσίες ψυχικής υγείας (30%). </w:t>
              </w:r>
            </w:p>
            <w:p w14:paraId="766DDEF1" w14:textId="0C5904DB" w:rsidR="00E43231" w:rsidRDefault="00E43231" w:rsidP="00272DB8">
              <w:pPr>
                <w:pStyle w:val="a9"/>
                <w:numPr>
                  <w:ilvl w:val="0"/>
                  <w:numId w:val="38"/>
                </w:numPr>
              </w:pPr>
              <w:r>
                <w:t xml:space="preserve">Το 43% των ατόμων με αναπηρία/χρόνια/σπάνια πάθηση βρέθηκε να στερείται αναγκαίας </w:t>
              </w:r>
              <w:r w:rsidRPr="005D2B6D">
                <w:rPr>
                  <w:b/>
                </w:rPr>
                <w:t>οδοντιατρικής φροντίδας</w:t>
              </w:r>
              <w:r>
                <w:t xml:space="preserve">, το 40% χρειάστηκε διαγνωστικές εξετάσεις που δεν μπόρεσε να πραγματοποιήσει και το 39,5% δεν είχε πρόσβαση τουλάχιστον μία φορά σε αναγκαία ιατρική εξέταση ή θεραπεία κατά τα τελευταία δύο χρόνια. </w:t>
              </w:r>
            </w:p>
            <w:p w14:paraId="700ECBD8" w14:textId="103F75D6" w:rsidR="00E43231" w:rsidRDefault="00E43231" w:rsidP="00272DB8">
              <w:pPr>
                <w:pStyle w:val="a9"/>
                <w:numPr>
                  <w:ilvl w:val="0"/>
                  <w:numId w:val="38"/>
                </w:numPr>
              </w:pPr>
              <w:r w:rsidRPr="005D2B6D">
                <w:rPr>
                  <w:b/>
                </w:rPr>
                <w:t>Δημόσιες δομές υγείας</w:t>
              </w:r>
              <w:r>
                <w:t xml:space="preserve">: Μόλις 3 στους 10 ερωτηθέντες χαρακτηρίζουν ως καλό ή πολύ καλό το επίπεδο προσβασιμότητας, ενώ τα μεγαλύτερα ποσοστά αρνητικών κρίσεων για το επίπεδο προσβασιμότητας των δημόσιων νοσοκομείων καταγράφηκαν από τα άτομα με εγκεφαλική παράλυση, σπάνιες παθήσεις, νευρολογικά νοσήματα, ρευματικά νοσήματα, τύφλωση, </w:t>
              </w:r>
              <w:proofErr w:type="spellStart"/>
              <w:r>
                <w:t>νευρομυϊκές</w:t>
              </w:r>
              <w:proofErr w:type="spellEnd"/>
              <w:r>
                <w:t xml:space="preserve"> παθήσεις και κινητική αναπηρία.</w:t>
              </w:r>
            </w:p>
            <w:p w14:paraId="0FA8488D" w14:textId="0E61F952" w:rsidR="00E43231" w:rsidRDefault="00E43231" w:rsidP="00272DB8">
              <w:pPr>
                <w:pStyle w:val="a9"/>
                <w:numPr>
                  <w:ilvl w:val="0"/>
                  <w:numId w:val="38"/>
                </w:numPr>
              </w:pPr>
              <w:r>
                <w:t xml:space="preserve">Η γενική εικόνα που προκύπτει από τις αξιολογήσεις των διαφόρων κατηγοριών παροχών και υπηρεσιών του </w:t>
              </w:r>
              <w:r w:rsidRPr="005D2B6D">
                <w:rPr>
                  <w:b/>
                </w:rPr>
                <w:t>ΕΟΠΥΥ</w:t>
              </w:r>
              <w:r>
                <w:t xml:space="preserve"> καταδεικνύει χαμηλά ποσοστά ικανοποίησης στην πλειονότητα των παραμέτρων που αξιολογήθηκαν. Ο γενικός μέσος όρος αξιολόγησης των παροχών και υπηρεσιών του ΕΟΠΥΥ βρίσκεται στο 5,2/10.</w:t>
              </w:r>
            </w:p>
            <w:p w14:paraId="0174115B" w14:textId="7D24F9A7" w:rsidR="00272DB8" w:rsidRDefault="00272DB8" w:rsidP="00272DB8">
              <w:pPr>
                <w:pStyle w:val="a9"/>
                <w:numPr>
                  <w:ilvl w:val="0"/>
                  <w:numId w:val="38"/>
                </w:numPr>
              </w:pPr>
              <w:r w:rsidRPr="00272DB8">
                <w:rPr>
                  <w:b/>
                </w:rPr>
                <w:t xml:space="preserve">Νοσοκομειακή περίθαλψη: </w:t>
              </w:r>
              <w:r>
                <w:t xml:space="preserve">Η μέση τιμή αξιολόγησης για το σύνολο των παραμέτρων της νοσοκομειακής περίθαλψης που αξιολογήθηκαν που είναι το 4,7/10. Ο θετικότερος βαθμός ικανοποίησης εκφράστηκε για την παράμετρο που αφορά την αντιμετώπιση από το προσωπικό, με τρόπο που να σέβεται την αξιοπρέπεια, την ατομικότητα και την </w:t>
              </w:r>
              <w:proofErr w:type="spellStart"/>
              <w:r>
                <w:t>ιδιωτικότητα</w:t>
              </w:r>
              <w:proofErr w:type="spellEnd"/>
              <w:r>
                <w:t xml:space="preserve"> των νοσηλευόμενων, με μέση βαθμολογία 6,34/10.</w:t>
              </w:r>
            </w:p>
            <w:p w14:paraId="5DE9012C" w14:textId="77777777" w:rsidR="00272DB8" w:rsidRDefault="00272DB8" w:rsidP="00272DB8">
              <w:r>
                <w:t xml:space="preserve">Καθόλου ή ελάχιστα ικανοποιημένοι βρέθηκαν να είναι οι συμμετέχοντες ιδιαίτερα από: </w:t>
              </w:r>
            </w:p>
            <w:p w14:paraId="4EDEE706" w14:textId="774E4F36" w:rsidR="00272DB8" w:rsidRDefault="00272DB8" w:rsidP="00272DB8">
              <w:pPr>
                <w:pStyle w:val="a9"/>
                <w:numPr>
                  <w:ilvl w:val="0"/>
                  <w:numId w:val="36"/>
                </w:numPr>
              </w:pPr>
              <w:r>
                <w:t>Τον χρόνο αναμονής στα τμήματα επειγόντων περιστατικών (ΤΕΠ), με το 56,5% να εκφράζει ικανοποίηση από 1 έως 3.</w:t>
              </w:r>
            </w:p>
            <w:p w14:paraId="5851BC8D" w14:textId="1241CA26" w:rsidR="00272DB8" w:rsidRDefault="00272DB8" w:rsidP="00272DB8">
              <w:pPr>
                <w:pStyle w:val="a9"/>
                <w:numPr>
                  <w:ilvl w:val="0"/>
                  <w:numId w:val="36"/>
                </w:numPr>
              </w:pPr>
              <w:r>
                <w:t>Την επάρκεια ιατρικού και νοσηλευτικού προσωπικού, με το 55% να εκφράζει ικανοποίηση από 1 έως 3.</w:t>
              </w:r>
            </w:p>
            <w:p w14:paraId="01F460BE" w14:textId="00F4CD47" w:rsidR="00272DB8" w:rsidRDefault="00272DB8" w:rsidP="00272DB8">
              <w:pPr>
                <w:pStyle w:val="a9"/>
                <w:numPr>
                  <w:ilvl w:val="0"/>
                  <w:numId w:val="36"/>
                </w:numPr>
              </w:pPr>
              <w:r>
                <w:t xml:space="preserve">Την επάρκεια υλικού φροντίδας </w:t>
              </w:r>
              <w:proofErr w:type="spellStart"/>
              <w:r>
                <w:t>νοσηλευομένων</w:t>
              </w:r>
              <w:proofErr w:type="spellEnd"/>
              <w:r>
                <w:t xml:space="preserve"> ασθενών (κλινοσκεπάσματα κ.λπ.) (48,4% βαθμός ικανοποίησης από 1 έως 3).</w:t>
              </w:r>
            </w:p>
            <w:p w14:paraId="33629442" w14:textId="1DAD4D7D" w:rsidR="00E43231" w:rsidRDefault="00272DB8" w:rsidP="00272DB8">
              <w:pPr>
                <w:pStyle w:val="a9"/>
                <w:numPr>
                  <w:ilvl w:val="0"/>
                  <w:numId w:val="39"/>
                </w:numPr>
              </w:pPr>
              <w:r>
                <w:t>Α</w:t>
              </w:r>
              <w:r w:rsidR="00E43231">
                <w:t xml:space="preserve">ναφορικά με τη διαθεσιμότητα </w:t>
              </w:r>
              <w:r w:rsidR="00E43231" w:rsidRPr="005D2B6D">
                <w:rPr>
                  <w:b/>
                </w:rPr>
                <w:t>εξειδικευμένων και οργανωμένων κέντρων διάγνωσης, παρακολούθησης</w:t>
              </w:r>
              <w:r w:rsidR="00E43231">
                <w:t>, διαχείρισης και θεραπείας, που να καλύπτουν τις εξειδικευμένες ανάγκες της πάθησης, το γενικό ποσοστό των αρκετά και πολύ ικα</w:t>
              </w:r>
              <w:r>
                <w:t>νοποιημένων υπολογίστηκε σε 38%.</w:t>
              </w:r>
            </w:p>
            <w:p w14:paraId="55DD98F9" w14:textId="560DCDA1" w:rsidR="00FE6B2C" w:rsidRPr="00272DB8" w:rsidRDefault="00272DB8" w:rsidP="00272DB8">
              <w:pPr>
                <w:pStyle w:val="a9"/>
                <w:numPr>
                  <w:ilvl w:val="0"/>
                  <w:numId w:val="39"/>
                </w:numPr>
                <w:rPr>
                  <w:b/>
                  <w:bCs/>
                </w:rPr>
              </w:pPr>
              <w:r w:rsidRPr="00272DB8">
                <w:rPr>
                  <w:b/>
                </w:rPr>
                <w:t>Προσωπικός Γιατρός</w:t>
              </w:r>
              <w:r>
                <w:t xml:space="preserve">: </w:t>
              </w:r>
              <w:r w:rsidR="00E43231">
                <w:t xml:space="preserve">Σε περίπτωση που χρειάστηκαν να απευθυνθούν σε κάποιον πάροχο υπηρεσιών υγείας για να εξεταστούν ή/και να λάβουν ιατρική συμβουλή για κάποιο όχι οξύ ή επείγον </w:t>
              </w:r>
              <w:r w:rsidR="00E43231">
                <w:lastRenderedPageBreak/>
                <w:t>πρόβλημα υγείας που αντιμετώπισαν, μόνο οι μισοί από τους υπαχθέντες στο θεσμό του προσωπικού γιατρού, απευθύνθηκαν σε αυτόν/ην.</w:t>
              </w:r>
              <w:r w:rsidRPr="00272DB8">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9BBF" w14:textId="77777777" w:rsidR="00A76783" w:rsidRDefault="00A76783" w:rsidP="00A5663B">
      <w:pPr>
        <w:spacing w:after="0" w:line="240" w:lineRule="auto"/>
      </w:pPr>
      <w:r>
        <w:separator/>
      </w:r>
    </w:p>
    <w:p w14:paraId="108C920E" w14:textId="77777777" w:rsidR="00A76783" w:rsidRDefault="00A76783"/>
  </w:endnote>
  <w:endnote w:type="continuationSeparator" w:id="0">
    <w:p w14:paraId="58999C77" w14:textId="77777777" w:rsidR="00A76783" w:rsidRDefault="00A76783" w:rsidP="00A5663B">
      <w:pPr>
        <w:spacing w:after="0" w:line="240" w:lineRule="auto"/>
      </w:pPr>
      <w:r>
        <w:continuationSeparator/>
      </w:r>
    </w:p>
    <w:p w14:paraId="18146A82" w14:textId="77777777" w:rsidR="00A76783" w:rsidRDefault="00A76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D2B6D">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7A414" w14:textId="77777777" w:rsidR="00A76783" w:rsidRDefault="00A76783" w:rsidP="00A5663B">
      <w:pPr>
        <w:spacing w:after="0" w:line="240" w:lineRule="auto"/>
      </w:pPr>
      <w:bookmarkStart w:id="0" w:name="_Hlk484772647"/>
      <w:bookmarkEnd w:id="0"/>
      <w:r>
        <w:separator/>
      </w:r>
    </w:p>
    <w:p w14:paraId="61FE8408" w14:textId="77777777" w:rsidR="00A76783" w:rsidRDefault="00A76783"/>
  </w:footnote>
  <w:footnote w:type="continuationSeparator" w:id="0">
    <w:p w14:paraId="5B77987C" w14:textId="77777777" w:rsidR="00A76783" w:rsidRDefault="00A76783" w:rsidP="00A5663B">
      <w:pPr>
        <w:spacing w:after="0" w:line="240" w:lineRule="auto"/>
      </w:pPr>
      <w:r>
        <w:continuationSeparator/>
      </w:r>
    </w:p>
    <w:p w14:paraId="1621BD11" w14:textId="77777777" w:rsidR="00A76783" w:rsidRDefault="00A76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16466CB"/>
    <w:multiLevelType w:val="hybridMultilevel"/>
    <w:tmpl w:val="7BFE54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7821A6F"/>
    <w:multiLevelType w:val="hybridMultilevel"/>
    <w:tmpl w:val="91E0BC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C82554C"/>
    <w:multiLevelType w:val="hybridMultilevel"/>
    <w:tmpl w:val="39FC039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4"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95D6E6B"/>
    <w:multiLevelType w:val="hybridMultilevel"/>
    <w:tmpl w:val="19F29B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5966E47"/>
    <w:multiLevelType w:val="hybridMultilevel"/>
    <w:tmpl w:val="4B6E21E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99730399">
    <w:abstractNumId w:val="30"/>
  </w:num>
  <w:num w:numId="2" w16cid:durableId="1675381357">
    <w:abstractNumId w:val="30"/>
  </w:num>
  <w:num w:numId="3" w16cid:durableId="1684745017">
    <w:abstractNumId w:val="30"/>
  </w:num>
  <w:num w:numId="4" w16cid:durableId="2121298202">
    <w:abstractNumId w:val="30"/>
  </w:num>
  <w:num w:numId="5" w16cid:durableId="78645104">
    <w:abstractNumId w:val="30"/>
  </w:num>
  <w:num w:numId="6" w16cid:durableId="284505896">
    <w:abstractNumId w:val="30"/>
  </w:num>
  <w:num w:numId="7" w16cid:durableId="1583293702">
    <w:abstractNumId w:val="30"/>
  </w:num>
  <w:num w:numId="8" w16cid:durableId="204609163">
    <w:abstractNumId w:val="30"/>
  </w:num>
  <w:num w:numId="9" w16cid:durableId="428543678">
    <w:abstractNumId w:val="30"/>
  </w:num>
  <w:num w:numId="10" w16cid:durableId="949624388">
    <w:abstractNumId w:val="27"/>
  </w:num>
  <w:num w:numId="11" w16cid:durableId="584152905">
    <w:abstractNumId w:val="26"/>
  </w:num>
  <w:num w:numId="12" w16cid:durableId="842355972">
    <w:abstractNumId w:val="13"/>
  </w:num>
  <w:num w:numId="13" w16cid:durableId="937835063">
    <w:abstractNumId w:val="7"/>
  </w:num>
  <w:num w:numId="14" w16cid:durableId="869804951">
    <w:abstractNumId w:val="1"/>
  </w:num>
  <w:num w:numId="15" w16cid:durableId="846676152">
    <w:abstractNumId w:val="9"/>
  </w:num>
  <w:num w:numId="16" w16cid:durableId="446195454">
    <w:abstractNumId w:val="19"/>
  </w:num>
  <w:num w:numId="17" w16cid:durableId="602809838">
    <w:abstractNumId w:val="11"/>
  </w:num>
  <w:num w:numId="18" w16cid:durableId="1678380218">
    <w:abstractNumId w:val="3"/>
  </w:num>
  <w:num w:numId="19" w16cid:durableId="784812731">
    <w:abstractNumId w:val="14"/>
  </w:num>
  <w:num w:numId="20" w16cid:durableId="841969160">
    <w:abstractNumId w:val="25"/>
  </w:num>
  <w:num w:numId="21" w16cid:durableId="316694952">
    <w:abstractNumId w:val="16"/>
  </w:num>
  <w:num w:numId="22" w16cid:durableId="2090615932">
    <w:abstractNumId w:val="20"/>
  </w:num>
  <w:num w:numId="23" w16cid:durableId="1859810248">
    <w:abstractNumId w:val="10"/>
  </w:num>
  <w:num w:numId="24" w16cid:durableId="767427863">
    <w:abstractNumId w:val="17"/>
  </w:num>
  <w:num w:numId="25" w16cid:durableId="283273601">
    <w:abstractNumId w:val="21"/>
  </w:num>
  <w:num w:numId="26" w16cid:durableId="1074930374">
    <w:abstractNumId w:val="2"/>
  </w:num>
  <w:num w:numId="27" w16cid:durableId="1445541285">
    <w:abstractNumId w:val="22"/>
  </w:num>
  <w:num w:numId="28" w16cid:durableId="1821458755">
    <w:abstractNumId w:val="0"/>
  </w:num>
  <w:num w:numId="29" w16cid:durableId="1042705849">
    <w:abstractNumId w:val="24"/>
  </w:num>
  <w:num w:numId="30" w16cid:durableId="1389063207">
    <w:abstractNumId w:val="28"/>
  </w:num>
  <w:num w:numId="31" w16cid:durableId="421685851">
    <w:abstractNumId w:val="12"/>
  </w:num>
  <w:num w:numId="32" w16cid:durableId="76486953">
    <w:abstractNumId w:val="18"/>
  </w:num>
  <w:num w:numId="33" w16cid:durableId="1418597870">
    <w:abstractNumId w:val="5"/>
  </w:num>
  <w:num w:numId="34" w16cid:durableId="162474140">
    <w:abstractNumId w:val="29"/>
  </w:num>
  <w:num w:numId="35" w16cid:durableId="1906523805">
    <w:abstractNumId w:val="6"/>
  </w:num>
  <w:num w:numId="36" w16cid:durableId="1021929001">
    <w:abstractNumId w:val="23"/>
  </w:num>
  <w:num w:numId="37" w16cid:durableId="584801279">
    <w:abstractNumId w:val="8"/>
  </w:num>
  <w:num w:numId="38" w16cid:durableId="313022975">
    <w:abstractNumId w:val="15"/>
  </w:num>
  <w:num w:numId="39" w16cid:durableId="2010329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2917"/>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221A"/>
    <w:rsid w:val="00126901"/>
    <w:rsid w:val="001321CA"/>
    <w:rsid w:val="00135B10"/>
    <w:rsid w:val="00136BB7"/>
    <w:rsid w:val="0016039E"/>
    <w:rsid w:val="00161DC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073E1"/>
    <w:rsid w:val="00216072"/>
    <w:rsid w:val="00224D9C"/>
    <w:rsid w:val="002251AF"/>
    <w:rsid w:val="00235114"/>
    <w:rsid w:val="00236A27"/>
    <w:rsid w:val="0024462C"/>
    <w:rsid w:val="00247679"/>
    <w:rsid w:val="00253960"/>
    <w:rsid w:val="00255DD0"/>
    <w:rsid w:val="002570E4"/>
    <w:rsid w:val="00264E1B"/>
    <w:rsid w:val="0026597B"/>
    <w:rsid w:val="00272DB8"/>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74A50"/>
    <w:rsid w:val="003830F3"/>
    <w:rsid w:val="003956F9"/>
    <w:rsid w:val="003A4D27"/>
    <w:rsid w:val="003B245B"/>
    <w:rsid w:val="003B3E78"/>
    <w:rsid w:val="003B4A29"/>
    <w:rsid w:val="003B6AC5"/>
    <w:rsid w:val="003C3293"/>
    <w:rsid w:val="003D32F9"/>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E6D3F"/>
    <w:rsid w:val="004F6030"/>
    <w:rsid w:val="004F75F5"/>
    <w:rsid w:val="00501973"/>
    <w:rsid w:val="005077D6"/>
    <w:rsid w:val="00514247"/>
    <w:rsid w:val="00517354"/>
    <w:rsid w:val="0052064A"/>
    <w:rsid w:val="00523EAA"/>
    <w:rsid w:val="00525ABF"/>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B6D"/>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47B79"/>
    <w:rsid w:val="00651CD5"/>
    <w:rsid w:val="006604D1"/>
    <w:rsid w:val="00666791"/>
    <w:rsid w:val="0066741D"/>
    <w:rsid w:val="0068732D"/>
    <w:rsid w:val="00687C76"/>
    <w:rsid w:val="00690A15"/>
    <w:rsid w:val="006A52F5"/>
    <w:rsid w:val="006A785A"/>
    <w:rsid w:val="006B0A3E"/>
    <w:rsid w:val="006B74ED"/>
    <w:rsid w:val="006D0554"/>
    <w:rsid w:val="006D105C"/>
    <w:rsid w:val="006E3927"/>
    <w:rsid w:val="006E5335"/>
    <w:rsid w:val="006E692F"/>
    <w:rsid w:val="006E6B93"/>
    <w:rsid w:val="006F050F"/>
    <w:rsid w:val="006F19AB"/>
    <w:rsid w:val="006F1A60"/>
    <w:rsid w:val="006F68D0"/>
    <w:rsid w:val="00702A64"/>
    <w:rsid w:val="00713C68"/>
    <w:rsid w:val="00717309"/>
    <w:rsid w:val="0072145A"/>
    <w:rsid w:val="007241F3"/>
    <w:rsid w:val="007352D2"/>
    <w:rsid w:val="00735EDD"/>
    <w:rsid w:val="00746979"/>
    <w:rsid w:val="00751740"/>
    <w:rsid w:val="00752538"/>
    <w:rsid w:val="00753897"/>
    <w:rsid w:val="00754C30"/>
    <w:rsid w:val="0076008A"/>
    <w:rsid w:val="007636BC"/>
    <w:rsid w:val="00763FCD"/>
    <w:rsid w:val="00767D09"/>
    <w:rsid w:val="0077016C"/>
    <w:rsid w:val="007769E8"/>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7711D"/>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156A4"/>
    <w:rsid w:val="00A22E67"/>
    <w:rsid w:val="00A24A4D"/>
    <w:rsid w:val="00A32253"/>
    <w:rsid w:val="00A33D4C"/>
    <w:rsid w:val="00A35350"/>
    <w:rsid w:val="00A50290"/>
    <w:rsid w:val="00A5663B"/>
    <w:rsid w:val="00A57999"/>
    <w:rsid w:val="00A66F36"/>
    <w:rsid w:val="00A76783"/>
    <w:rsid w:val="00A8073E"/>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0A7B"/>
    <w:rsid w:val="00CC22AC"/>
    <w:rsid w:val="00CC2859"/>
    <w:rsid w:val="00CC59F5"/>
    <w:rsid w:val="00CC62E9"/>
    <w:rsid w:val="00CD3CE2"/>
    <w:rsid w:val="00CD5A7F"/>
    <w:rsid w:val="00CD6D05"/>
    <w:rsid w:val="00CE0328"/>
    <w:rsid w:val="00CE1942"/>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23F"/>
    <w:rsid w:val="00E206BA"/>
    <w:rsid w:val="00E21601"/>
    <w:rsid w:val="00E22772"/>
    <w:rsid w:val="00E357D4"/>
    <w:rsid w:val="00E40395"/>
    <w:rsid w:val="00E403E7"/>
    <w:rsid w:val="00E429AD"/>
    <w:rsid w:val="00E43231"/>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4DA"/>
    <w:rsid w:val="00EC256D"/>
    <w:rsid w:val="00EC61A5"/>
    <w:rsid w:val="00ED1F39"/>
    <w:rsid w:val="00EE0F94"/>
    <w:rsid w:val="00EE1817"/>
    <w:rsid w:val="00EE1EE0"/>
    <w:rsid w:val="00EE6171"/>
    <w:rsid w:val="00EE65BD"/>
    <w:rsid w:val="00EE7747"/>
    <w:rsid w:val="00EF66B1"/>
    <w:rsid w:val="00F02B8E"/>
    <w:rsid w:val="00F0655E"/>
    <w:rsid w:val="00F071B9"/>
    <w:rsid w:val="00F13F98"/>
    <w:rsid w:val="00F14369"/>
    <w:rsid w:val="00F15768"/>
    <w:rsid w:val="00F21A91"/>
    <w:rsid w:val="00F21B29"/>
    <w:rsid w:val="00F22825"/>
    <w:rsid w:val="00F22F71"/>
    <w:rsid w:val="00F23737"/>
    <w:rsid w:val="00F239E9"/>
    <w:rsid w:val="00F247D5"/>
    <w:rsid w:val="00F27491"/>
    <w:rsid w:val="00F32EF3"/>
    <w:rsid w:val="00F36910"/>
    <w:rsid w:val="00F37209"/>
    <w:rsid w:val="00F42CC8"/>
    <w:rsid w:val="00F43C7A"/>
    <w:rsid w:val="00F46D24"/>
    <w:rsid w:val="00F64D51"/>
    <w:rsid w:val="00F736BA"/>
    <w:rsid w:val="00F74289"/>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E6B2C"/>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character" w:styleId="af8">
    <w:name w:val="Unresolved Mention"/>
    <w:basedOn w:val="a1"/>
    <w:uiPriority w:val="99"/>
    <w:semiHidden/>
    <w:unhideWhenUsed/>
    <w:rsid w:val="00F7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live/GjknleiQ_mI?si=fAqlOOlHr270BGF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A2917"/>
    <w:rsid w:val="000C33CE"/>
    <w:rsid w:val="000C54BA"/>
    <w:rsid w:val="00112109"/>
    <w:rsid w:val="0011469E"/>
    <w:rsid w:val="001B10E8"/>
    <w:rsid w:val="0020150E"/>
    <w:rsid w:val="0022005F"/>
    <w:rsid w:val="002244F7"/>
    <w:rsid w:val="00235A8B"/>
    <w:rsid w:val="00293B11"/>
    <w:rsid w:val="00297E5F"/>
    <w:rsid w:val="002A1FF1"/>
    <w:rsid w:val="002A3CAA"/>
    <w:rsid w:val="002A7333"/>
    <w:rsid w:val="002B512C"/>
    <w:rsid w:val="002F45FB"/>
    <w:rsid w:val="00322A43"/>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02A64"/>
    <w:rsid w:val="00721A44"/>
    <w:rsid w:val="007633BB"/>
    <w:rsid w:val="00763B46"/>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66E21"/>
    <w:rsid w:val="00CB06AB"/>
    <w:rsid w:val="00CB4C91"/>
    <w:rsid w:val="00CC2262"/>
    <w:rsid w:val="00CC2859"/>
    <w:rsid w:val="00CC633B"/>
    <w:rsid w:val="00CD4D59"/>
    <w:rsid w:val="00CD79A2"/>
    <w:rsid w:val="00D123D7"/>
    <w:rsid w:val="00D31945"/>
    <w:rsid w:val="00D3555C"/>
    <w:rsid w:val="00D442B2"/>
    <w:rsid w:val="00D6502C"/>
    <w:rsid w:val="00E53F68"/>
    <w:rsid w:val="00E6450B"/>
    <w:rsid w:val="00E92067"/>
    <w:rsid w:val="00EB2C9E"/>
    <w:rsid w:val="00EC24DA"/>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CA6403-B9C8-4FB5-B4D2-22CF1F7B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193</TotalTime>
  <Pages>3</Pages>
  <Words>999</Words>
  <Characters>5395</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2024-12-01T12:31:00Z</dcterms:created>
  <dcterms:modified xsi:type="dcterms:W3CDTF">2024-12-02T14:23:00Z</dcterms:modified>
  <cp:contentStatus/>
  <dc:language>Ελληνικά</dc:language>
  <cp:version>am-20180624</cp:version>
</cp:coreProperties>
</file>