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C40B" w14:textId="77777777" w:rsidR="009B48B3" w:rsidRDefault="00D43714" w:rsidP="00A03375">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 xml:space="preserve">Φιλανθρωπικός Μη </w:t>
      </w:r>
    </w:p>
    <w:p w14:paraId="2600A91F" w14:textId="77777777" w:rsidR="00D43714" w:rsidRDefault="00D43714" w:rsidP="00A03375">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Κερδοσκοπικός Σύλλογος Γονέων &amp;</w:t>
      </w:r>
    </w:p>
    <w:p w14:paraId="0264DCE9" w14:textId="779C5A4F" w:rsidR="00A03375" w:rsidRPr="00551F55" w:rsidRDefault="00A03375" w:rsidP="00A03375">
      <w:pPr>
        <w:autoSpaceDE w:val="0"/>
        <w:autoSpaceDN w:val="0"/>
        <w:adjustRightInd w:val="0"/>
        <w:spacing w:after="0" w:line="240" w:lineRule="auto"/>
        <w:rPr>
          <w:rFonts w:asciiTheme="minorHAnsi" w:eastAsiaTheme="minorHAnsi" w:hAnsiTheme="minorHAnsi" w:cs="Calibri-Bold"/>
          <w:b/>
          <w:bCs/>
          <w:color w:val="000000"/>
        </w:rPr>
      </w:pPr>
      <w:r>
        <w:rPr>
          <w:rFonts w:ascii="Calibri-Bold" w:eastAsiaTheme="minorHAnsi" w:hAnsi="Calibri-Bold" w:cs="Calibri-Bold"/>
          <w:b/>
          <w:bCs/>
          <w:color w:val="000000"/>
        </w:rPr>
        <w:t>Κηδεμόνων</w:t>
      </w:r>
      <w:r w:rsidR="00D43714">
        <w:rPr>
          <w:rFonts w:asciiTheme="minorHAnsi" w:eastAsiaTheme="minorHAnsi" w:hAnsiTheme="minorHAnsi" w:cs="Calibri-Bold"/>
          <w:b/>
          <w:bCs/>
          <w:color w:val="000000"/>
        </w:rPr>
        <w:t xml:space="preserve"> </w:t>
      </w:r>
      <w:r w:rsidR="00D43714">
        <w:rPr>
          <w:rFonts w:ascii="Calibri-Bold" w:eastAsiaTheme="minorHAnsi" w:hAnsi="Calibri-Bold" w:cs="Calibri-Bold"/>
          <w:b/>
          <w:bCs/>
          <w:color w:val="000000"/>
        </w:rPr>
        <w:t>ΑμεΑ Ν. Ημαθίας</w:t>
      </w:r>
      <w:r w:rsidR="00057B57" w:rsidRPr="00057B57">
        <w:rPr>
          <w:rFonts w:asciiTheme="minorHAnsi" w:eastAsiaTheme="minorHAnsi" w:hAnsiTheme="minorHAnsi" w:cs="Calibri-Bold"/>
          <w:b/>
          <w:bCs/>
          <w:color w:val="000000"/>
        </w:rPr>
        <w:t xml:space="preserve">                                                             </w:t>
      </w:r>
      <w:r w:rsidR="00551F55" w:rsidRPr="00551F55">
        <w:rPr>
          <w:rFonts w:asciiTheme="minorHAnsi" w:eastAsiaTheme="minorHAnsi" w:hAnsiTheme="minorHAnsi" w:cs="Calibri-Bold"/>
          <w:b/>
          <w:bCs/>
          <w:color w:val="000000"/>
        </w:rPr>
        <w:t xml:space="preserve">  </w:t>
      </w:r>
      <w:r w:rsidR="00057B57" w:rsidRPr="00057B57">
        <w:rPr>
          <w:rFonts w:asciiTheme="minorHAnsi" w:eastAsiaTheme="minorHAnsi" w:hAnsiTheme="minorHAnsi" w:cs="Calibri-Bold"/>
          <w:b/>
          <w:bCs/>
          <w:color w:val="000000"/>
        </w:rPr>
        <w:t xml:space="preserve">   </w:t>
      </w:r>
      <w:r>
        <w:rPr>
          <w:rFonts w:ascii="Calibri-Bold" w:eastAsiaTheme="minorHAnsi" w:hAnsi="Calibri-Bold" w:cs="Calibri-Bold"/>
          <w:b/>
          <w:bCs/>
          <w:color w:val="000000"/>
        </w:rPr>
        <w:t xml:space="preserve"> </w:t>
      </w:r>
      <w:r w:rsidR="007E356A">
        <w:rPr>
          <w:rFonts w:asciiTheme="minorHAnsi" w:eastAsiaTheme="minorHAnsi" w:hAnsiTheme="minorHAnsi" w:cs="Calibri-Bold"/>
          <w:b/>
          <w:bCs/>
          <w:color w:val="000000"/>
        </w:rPr>
        <w:t>Αλεξάνδρεια</w:t>
      </w:r>
      <w:r w:rsidR="00057B57">
        <w:rPr>
          <w:rFonts w:asciiTheme="minorHAnsi" w:eastAsiaTheme="minorHAnsi" w:hAnsiTheme="minorHAnsi" w:cs="Calibri-Bold"/>
          <w:b/>
          <w:bCs/>
          <w:color w:val="000000"/>
        </w:rPr>
        <w:t xml:space="preserve"> </w:t>
      </w:r>
      <w:r w:rsidR="00057B57" w:rsidRPr="00057B57">
        <w:rPr>
          <w:rFonts w:asciiTheme="minorHAnsi" w:eastAsiaTheme="minorHAnsi" w:hAnsiTheme="minorHAnsi" w:cs="Calibri-Bold"/>
          <w:b/>
          <w:bCs/>
          <w:color w:val="000000"/>
        </w:rPr>
        <w:t xml:space="preserve"> </w:t>
      </w:r>
      <w:r w:rsidR="00B86227" w:rsidRPr="00B86227">
        <w:rPr>
          <w:rFonts w:asciiTheme="minorHAnsi" w:eastAsiaTheme="minorHAnsi" w:hAnsiTheme="minorHAnsi" w:cs="Calibri-Bold"/>
          <w:b/>
          <w:bCs/>
          <w:color w:val="000000"/>
        </w:rPr>
        <w:t>0</w:t>
      </w:r>
      <w:r w:rsidR="00551F55" w:rsidRPr="00551F55">
        <w:rPr>
          <w:rFonts w:asciiTheme="minorHAnsi" w:eastAsiaTheme="minorHAnsi" w:hAnsiTheme="minorHAnsi" w:cs="Calibri-Bold"/>
          <w:b/>
          <w:bCs/>
          <w:color w:val="000000"/>
        </w:rPr>
        <w:t>7</w:t>
      </w:r>
      <w:r w:rsidR="00716472">
        <w:rPr>
          <w:rFonts w:asciiTheme="minorHAnsi" w:eastAsiaTheme="minorHAnsi" w:hAnsiTheme="minorHAnsi" w:cs="Calibri-Bold"/>
          <w:b/>
          <w:bCs/>
          <w:color w:val="000000"/>
        </w:rPr>
        <w:t>/</w:t>
      </w:r>
      <w:r w:rsidR="00551F55" w:rsidRPr="00551F55">
        <w:rPr>
          <w:rFonts w:asciiTheme="minorHAnsi" w:eastAsiaTheme="minorHAnsi" w:hAnsiTheme="minorHAnsi" w:cs="Calibri-Bold"/>
          <w:b/>
          <w:bCs/>
          <w:color w:val="000000"/>
        </w:rPr>
        <w:t>0</w:t>
      </w:r>
      <w:r w:rsidR="00A079F7" w:rsidRPr="00A079F7">
        <w:rPr>
          <w:rFonts w:asciiTheme="minorHAnsi" w:eastAsiaTheme="minorHAnsi" w:hAnsiTheme="minorHAnsi" w:cs="Calibri-Bold"/>
          <w:b/>
          <w:bCs/>
          <w:color w:val="000000"/>
        </w:rPr>
        <w:t>1</w:t>
      </w:r>
      <w:r w:rsidR="00716472">
        <w:rPr>
          <w:rFonts w:asciiTheme="minorHAnsi" w:eastAsiaTheme="minorHAnsi" w:hAnsiTheme="minorHAnsi" w:cs="Calibri-Bold"/>
          <w:b/>
          <w:bCs/>
          <w:color w:val="000000"/>
        </w:rPr>
        <w:t>/20</w:t>
      </w:r>
      <w:r w:rsidR="00981F08">
        <w:rPr>
          <w:rFonts w:asciiTheme="minorHAnsi" w:eastAsiaTheme="minorHAnsi" w:hAnsiTheme="minorHAnsi" w:cs="Calibri-Bold"/>
          <w:b/>
          <w:bCs/>
          <w:color w:val="000000"/>
        </w:rPr>
        <w:t>2</w:t>
      </w:r>
      <w:r w:rsidR="00551F55" w:rsidRPr="00551F55">
        <w:rPr>
          <w:rFonts w:asciiTheme="minorHAnsi" w:eastAsiaTheme="minorHAnsi" w:hAnsiTheme="minorHAnsi" w:cs="Calibri-Bold"/>
          <w:b/>
          <w:bCs/>
          <w:color w:val="000000"/>
        </w:rPr>
        <w:t>5</w:t>
      </w:r>
    </w:p>
    <w:p w14:paraId="727B9788" w14:textId="752B0880" w:rsidR="00A03375" w:rsidRPr="00B86227" w:rsidRDefault="00057B57" w:rsidP="00CA022B">
      <w:pPr>
        <w:tabs>
          <w:tab w:val="left" w:pos="6600"/>
        </w:tabs>
        <w:autoSpaceDE w:val="0"/>
        <w:autoSpaceDN w:val="0"/>
        <w:adjustRightInd w:val="0"/>
        <w:spacing w:after="0" w:line="240" w:lineRule="auto"/>
        <w:rPr>
          <w:rFonts w:asciiTheme="minorHAnsi" w:eastAsiaTheme="minorHAnsi" w:hAnsiTheme="minorHAnsi" w:cs="Calibri-Bold"/>
          <w:b/>
          <w:bCs/>
          <w:color w:val="000000"/>
          <w:sz w:val="24"/>
          <w:szCs w:val="24"/>
          <w:lang w:val="en-US"/>
        </w:rPr>
      </w:pPr>
      <w:r w:rsidRPr="00057B57">
        <w:rPr>
          <w:rFonts w:asciiTheme="minorHAnsi" w:eastAsiaTheme="minorHAnsi" w:hAnsiTheme="minorHAnsi" w:cs="Calibri-Bold"/>
          <w:b/>
          <w:bCs/>
          <w:color w:val="000000"/>
        </w:rPr>
        <w:t xml:space="preserve">       </w:t>
      </w:r>
      <w:r w:rsidR="00D43714">
        <w:rPr>
          <w:rFonts w:asciiTheme="minorHAnsi" w:eastAsiaTheme="minorHAnsi" w:hAnsiTheme="minorHAnsi" w:cs="Calibri-Bold"/>
          <w:b/>
          <w:bCs/>
          <w:color w:val="000000"/>
        </w:rPr>
        <w:t xml:space="preserve">                                                                                                     </w:t>
      </w:r>
      <w:r w:rsidR="00551F55" w:rsidRPr="00B86227">
        <w:rPr>
          <w:rFonts w:asciiTheme="minorHAnsi" w:eastAsiaTheme="minorHAnsi" w:hAnsiTheme="minorHAnsi" w:cs="Calibri-Bold"/>
          <w:b/>
          <w:bCs/>
          <w:color w:val="000000"/>
        </w:rPr>
        <w:t xml:space="preserve"> </w:t>
      </w:r>
      <w:r w:rsidR="00D43714">
        <w:rPr>
          <w:rFonts w:asciiTheme="minorHAnsi" w:eastAsiaTheme="minorHAnsi" w:hAnsiTheme="minorHAnsi" w:cs="Calibri-Bold"/>
          <w:b/>
          <w:bCs/>
          <w:color w:val="000000"/>
        </w:rPr>
        <w:t xml:space="preserve">           </w:t>
      </w:r>
      <w:r w:rsidRPr="00057B57">
        <w:rPr>
          <w:rFonts w:asciiTheme="minorHAnsi" w:eastAsiaTheme="minorHAnsi" w:hAnsiTheme="minorHAnsi" w:cs="Calibri-Bold"/>
          <w:b/>
          <w:bCs/>
          <w:color w:val="000000"/>
        </w:rPr>
        <w:t xml:space="preserve"> </w:t>
      </w:r>
      <w:r w:rsidR="00CA022B">
        <w:rPr>
          <w:rFonts w:ascii="Calibri-Bold" w:eastAsiaTheme="minorHAnsi" w:hAnsi="Calibri-Bold" w:cs="Calibri-Bold"/>
          <w:b/>
          <w:bCs/>
          <w:color w:val="000000"/>
        </w:rPr>
        <w:t>Αρ.Πρωτ:</w:t>
      </w:r>
      <w:r w:rsidR="003462B1">
        <w:rPr>
          <w:rFonts w:ascii="Calibri-Bold" w:eastAsiaTheme="minorHAnsi" w:hAnsi="Calibri-Bold" w:cs="Calibri-Bold"/>
          <w:b/>
          <w:bCs/>
          <w:color w:val="000000"/>
        </w:rPr>
        <w:t xml:space="preserve"> </w:t>
      </w:r>
      <w:r w:rsidR="00A92F5E">
        <w:rPr>
          <w:rFonts w:ascii="Calibri-Bold" w:eastAsiaTheme="minorHAnsi" w:hAnsi="Calibri-Bold" w:cs="Calibri-Bold"/>
          <w:b/>
          <w:bCs/>
          <w:color w:val="000000"/>
        </w:rPr>
        <w:t xml:space="preserve"> </w:t>
      </w:r>
      <w:r w:rsidR="00B86227">
        <w:rPr>
          <w:rFonts w:asciiTheme="minorHAnsi" w:eastAsiaTheme="minorHAnsi" w:hAnsiTheme="minorHAnsi" w:cs="Calibri-Bold"/>
          <w:b/>
          <w:bCs/>
          <w:color w:val="000000"/>
          <w:lang w:val="en-US"/>
        </w:rPr>
        <w:t>220</w:t>
      </w:r>
    </w:p>
    <w:p w14:paraId="0A7121CA" w14:textId="77777777" w:rsidR="00A03375" w:rsidRDefault="00A03375" w:rsidP="00A03375">
      <w:pPr>
        <w:autoSpaceDE w:val="0"/>
        <w:autoSpaceDN w:val="0"/>
        <w:adjustRightInd w:val="0"/>
        <w:spacing w:after="0" w:line="240" w:lineRule="auto"/>
        <w:rPr>
          <w:rFonts w:eastAsiaTheme="minorHAnsi" w:cs="Calibri"/>
          <w:color w:val="000000"/>
        </w:rPr>
      </w:pPr>
      <w:r>
        <w:rPr>
          <w:rFonts w:eastAsiaTheme="minorHAnsi" w:cs="Calibri"/>
          <w:color w:val="000000"/>
        </w:rPr>
        <w:t xml:space="preserve">Ταχ. Δ/νση: </w:t>
      </w:r>
      <w:r w:rsidR="004C7BEE">
        <w:rPr>
          <w:rFonts w:eastAsiaTheme="minorHAnsi" w:cs="Calibri"/>
          <w:color w:val="000000"/>
        </w:rPr>
        <w:t>Ελ.</w:t>
      </w:r>
      <w:r w:rsidR="003C27B6">
        <w:rPr>
          <w:rFonts w:eastAsiaTheme="minorHAnsi" w:cs="Calibri"/>
          <w:color w:val="000000"/>
        </w:rPr>
        <w:t>Βενιζέλου 7</w:t>
      </w:r>
      <w:r>
        <w:rPr>
          <w:rFonts w:eastAsiaTheme="minorHAnsi" w:cs="Calibri"/>
          <w:color w:val="000000"/>
        </w:rPr>
        <w:t>,</w:t>
      </w:r>
      <w:r w:rsidR="003C27B6">
        <w:rPr>
          <w:rFonts w:eastAsiaTheme="minorHAnsi" w:cs="Calibri"/>
          <w:color w:val="000000"/>
        </w:rPr>
        <w:t xml:space="preserve"> 5930</w:t>
      </w:r>
      <w:r>
        <w:rPr>
          <w:rFonts w:eastAsiaTheme="minorHAnsi" w:cs="Calibri"/>
          <w:color w:val="000000"/>
        </w:rPr>
        <w:t xml:space="preserve">0 </w:t>
      </w:r>
      <w:r w:rsidR="003C27B6">
        <w:rPr>
          <w:rFonts w:eastAsiaTheme="minorHAnsi" w:cs="Calibri"/>
          <w:color w:val="000000"/>
        </w:rPr>
        <w:t>Αλεξάνδρεια</w:t>
      </w:r>
    </w:p>
    <w:p w14:paraId="33DAB2CC" w14:textId="77777777" w:rsidR="00A03375" w:rsidRPr="00B86227" w:rsidRDefault="00A03375" w:rsidP="00A03375">
      <w:pPr>
        <w:autoSpaceDE w:val="0"/>
        <w:autoSpaceDN w:val="0"/>
        <w:adjustRightInd w:val="0"/>
        <w:spacing w:after="0" w:line="240" w:lineRule="auto"/>
        <w:rPr>
          <w:rFonts w:eastAsiaTheme="minorHAnsi" w:cs="Calibri"/>
          <w:color w:val="000000"/>
        </w:rPr>
      </w:pPr>
      <w:r>
        <w:rPr>
          <w:rFonts w:eastAsiaTheme="minorHAnsi" w:cs="Calibri"/>
          <w:color w:val="000000"/>
        </w:rPr>
        <w:t>Τηλ</w:t>
      </w:r>
      <w:r w:rsidRPr="00B86227">
        <w:rPr>
          <w:rFonts w:eastAsiaTheme="minorHAnsi" w:cs="Calibri"/>
          <w:color w:val="000000"/>
        </w:rPr>
        <w:t>: 23</w:t>
      </w:r>
      <w:r w:rsidR="003C27B6" w:rsidRPr="00B86227">
        <w:rPr>
          <w:rFonts w:eastAsiaTheme="minorHAnsi" w:cs="Calibri"/>
          <w:color w:val="000000"/>
        </w:rPr>
        <w:t>330</w:t>
      </w:r>
      <w:r w:rsidR="00D43714" w:rsidRPr="00B86227">
        <w:rPr>
          <w:rFonts w:eastAsiaTheme="minorHAnsi" w:cs="Calibri"/>
          <w:color w:val="000000"/>
        </w:rPr>
        <w:t>-</w:t>
      </w:r>
      <w:r w:rsidR="003C27B6" w:rsidRPr="00B86227">
        <w:rPr>
          <w:rFonts w:eastAsiaTheme="minorHAnsi" w:cs="Calibri"/>
          <w:color w:val="000000"/>
        </w:rPr>
        <w:t>27212</w:t>
      </w:r>
    </w:p>
    <w:p w14:paraId="680A1E7D" w14:textId="5A9A96E9" w:rsidR="00A03375" w:rsidRPr="00981F08" w:rsidRDefault="00A03375" w:rsidP="00A03375">
      <w:pPr>
        <w:autoSpaceDE w:val="0"/>
        <w:autoSpaceDN w:val="0"/>
        <w:adjustRightInd w:val="0"/>
        <w:spacing w:after="0" w:line="240" w:lineRule="auto"/>
        <w:rPr>
          <w:rFonts w:eastAsiaTheme="minorHAnsi" w:cs="Calibri"/>
          <w:color w:val="0000FF"/>
          <w:lang w:val="en-US"/>
        </w:rPr>
      </w:pPr>
      <w:r w:rsidRPr="00A03375">
        <w:rPr>
          <w:rFonts w:eastAsiaTheme="minorHAnsi" w:cs="Calibri"/>
          <w:color w:val="000000"/>
          <w:lang w:val="en-US"/>
        </w:rPr>
        <w:t>web</w:t>
      </w:r>
      <w:r w:rsidRPr="00981F08">
        <w:rPr>
          <w:rFonts w:eastAsiaTheme="minorHAnsi" w:cs="Calibri"/>
          <w:color w:val="000000"/>
          <w:lang w:val="en-US"/>
        </w:rPr>
        <w:t>:</w:t>
      </w:r>
      <w:r w:rsidR="00B86227">
        <w:rPr>
          <w:rFonts w:eastAsiaTheme="minorHAnsi" w:cs="Calibri"/>
          <w:color w:val="000000"/>
          <w:lang w:val="en-US"/>
        </w:rPr>
        <w:t xml:space="preserve"> </w:t>
      </w:r>
      <w:r w:rsidR="003C27B6">
        <w:rPr>
          <w:rFonts w:eastAsiaTheme="minorHAnsi" w:cs="Calibri"/>
          <w:color w:val="0000FF"/>
          <w:lang w:val="en-US"/>
        </w:rPr>
        <w:t>tapaidiatisanoixis</w:t>
      </w:r>
      <w:r w:rsidRPr="00981F08">
        <w:rPr>
          <w:rFonts w:eastAsiaTheme="minorHAnsi" w:cs="Calibri"/>
          <w:color w:val="0000FF"/>
          <w:lang w:val="en-US"/>
        </w:rPr>
        <w:t>.</w:t>
      </w:r>
      <w:r w:rsidRPr="00A03375">
        <w:rPr>
          <w:rFonts w:eastAsiaTheme="minorHAnsi" w:cs="Calibri"/>
          <w:color w:val="0000FF"/>
          <w:lang w:val="en-US"/>
        </w:rPr>
        <w:t>gr</w:t>
      </w:r>
    </w:p>
    <w:p w14:paraId="67408E34" w14:textId="120FAF4C" w:rsidR="000D332A" w:rsidRPr="00981F08" w:rsidRDefault="00A03375" w:rsidP="00A03375">
      <w:pPr>
        <w:rPr>
          <w:rFonts w:ascii="Verdana" w:hAnsi="Verdana"/>
          <w:sz w:val="18"/>
          <w:szCs w:val="18"/>
          <w:lang w:val="en-US"/>
        </w:rPr>
      </w:pPr>
      <w:r w:rsidRPr="00A03375">
        <w:rPr>
          <w:rFonts w:eastAsiaTheme="minorHAnsi" w:cs="Calibri"/>
          <w:color w:val="000000"/>
          <w:lang w:val="en-US"/>
        </w:rPr>
        <w:t>e</w:t>
      </w:r>
      <w:r w:rsidRPr="00981F08">
        <w:rPr>
          <w:rFonts w:eastAsiaTheme="minorHAnsi" w:cs="Calibri"/>
          <w:color w:val="000000"/>
          <w:lang w:val="en-US"/>
        </w:rPr>
        <w:t>-</w:t>
      </w:r>
      <w:r w:rsidRPr="00A03375">
        <w:rPr>
          <w:rFonts w:eastAsiaTheme="minorHAnsi" w:cs="Calibri"/>
          <w:color w:val="000000"/>
          <w:lang w:val="en-US"/>
        </w:rPr>
        <w:t>mail</w:t>
      </w:r>
      <w:r w:rsidRPr="00981F08">
        <w:rPr>
          <w:rFonts w:eastAsiaTheme="minorHAnsi" w:cs="Calibri"/>
          <w:color w:val="000000"/>
          <w:lang w:val="en-US"/>
        </w:rPr>
        <w:t xml:space="preserve">: </w:t>
      </w:r>
      <w:r w:rsidRPr="00A03375">
        <w:rPr>
          <w:rFonts w:eastAsiaTheme="minorHAnsi" w:cs="Calibri"/>
          <w:color w:val="0000FF"/>
          <w:lang w:val="en-US"/>
        </w:rPr>
        <w:t>info</w:t>
      </w:r>
      <w:r w:rsidRPr="00981F08">
        <w:rPr>
          <w:rFonts w:eastAsiaTheme="minorHAnsi" w:cs="Calibri"/>
          <w:color w:val="0000FF"/>
          <w:lang w:val="en-US"/>
        </w:rPr>
        <w:t>@</w:t>
      </w:r>
      <w:r w:rsidR="003C27B6">
        <w:rPr>
          <w:rFonts w:eastAsiaTheme="minorHAnsi" w:cs="Calibri"/>
          <w:color w:val="0000FF"/>
          <w:lang w:val="en-US"/>
        </w:rPr>
        <w:t>tapaidiatisanoixis</w:t>
      </w:r>
      <w:r w:rsidR="003C27B6" w:rsidRPr="00981F08">
        <w:rPr>
          <w:rFonts w:eastAsiaTheme="minorHAnsi" w:cs="Calibri"/>
          <w:color w:val="0000FF"/>
          <w:lang w:val="en-US"/>
        </w:rPr>
        <w:t>.</w:t>
      </w:r>
      <w:r w:rsidRPr="00A03375">
        <w:rPr>
          <w:rFonts w:eastAsiaTheme="minorHAnsi" w:cs="Calibri"/>
          <w:color w:val="0000FF"/>
          <w:lang w:val="en-US"/>
        </w:rPr>
        <w:t>gr</w:t>
      </w:r>
    </w:p>
    <w:p w14:paraId="329C5734" w14:textId="77777777" w:rsidR="00202AB4" w:rsidRDefault="00A0310C" w:rsidP="00202AB4">
      <w:pPr>
        <w:jc w:val="center"/>
        <w:rPr>
          <w:rFonts w:ascii="Verdana" w:hAnsi="Verdana"/>
          <w:b/>
          <w:sz w:val="18"/>
          <w:szCs w:val="18"/>
          <w:u w:val="single"/>
        </w:rPr>
      </w:pPr>
      <w:r w:rsidRPr="00171FA5">
        <w:rPr>
          <w:rFonts w:ascii="Verdana" w:hAnsi="Verdana"/>
          <w:b/>
          <w:sz w:val="18"/>
          <w:szCs w:val="18"/>
          <w:u w:val="single"/>
        </w:rPr>
        <w:t>ΠΡΟΣΚΛΗΣΗ ΕΚΔΗΛΩΣΗΣ ΕΝΔΙΑΦΕΡΟΝΤΟΣ</w:t>
      </w:r>
    </w:p>
    <w:p w14:paraId="32CA3876" w14:textId="146CABA4" w:rsidR="00C6727F" w:rsidRPr="005949F1" w:rsidRDefault="00202AB4" w:rsidP="005949F1">
      <w:pPr>
        <w:spacing w:after="0" w:line="360" w:lineRule="auto"/>
        <w:jc w:val="both"/>
        <w:rPr>
          <w:rFonts w:ascii="Verdana" w:hAnsi="Verdana"/>
          <w:b/>
          <w:sz w:val="18"/>
          <w:szCs w:val="18"/>
          <w:u w:val="single"/>
        </w:rPr>
      </w:pPr>
      <w:r w:rsidRPr="005949F1">
        <w:rPr>
          <w:rFonts w:ascii="Verdana" w:eastAsiaTheme="minorHAnsi" w:hAnsi="Verdana" w:cs="Calibri"/>
          <w:sz w:val="18"/>
          <w:szCs w:val="18"/>
        </w:rPr>
        <w:t xml:space="preserve">Ο Φιλανθρωπικός μη Κερδοσκοπικός Σύλλογος Γονέων και Κηδεμόνων ΑμεΑ Ν. ΗΜΑΘΙΑΣ </w:t>
      </w:r>
      <w:r w:rsidR="009673A5" w:rsidRPr="005949F1">
        <w:rPr>
          <w:rFonts w:ascii="Verdana" w:eastAsiaTheme="minorHAnsi" w:hAnsi="Verdana" w:cs="Calibri"/>
          <w:sz w:val="18"/>
          <w:szCs w:val="18"/>
        </w:rPr>
        <w:t>στο πλαίσιο</w:t>
      </w:r>
      <w:r w:rsidR="00EA1E77" w:rsidRPr="005949F1">
        <w:rPr>
          <w:rFonts w:ascii="Verdana" w:eastAsiaTheme="minorHAnsi" w:hAnsi="Verdana" w:cs="Calibri"/>
          <w:sz w:val="18"/>
          <w:szCs w:val="18"/>
        </w:rPr>
        <w:t xml:space="preserve"> του Εθνικού Στρατηγικού Πλαισίου Αναφοράς (ΕΣΠΑ) για την</w:t>
      </w:r>
      <w:r w:rsidR="00832974" w:rsidRPr="005949F1">
        <w:rPr>
          <w:rFonts w:ascii="Verdana" w:eastAsiaTheme="minorHAnsi" w:hAnsi="Verdana" w:cs="Calibri"/>
          <w:sz w:val="18"/>
          <w:szCs w:val="18"/>
        </w:rPr>
        <w:t xml:space="preserve"> </w:t>
      </w:r>
      <w:r w:rsidR="00CD0533" w:rsidRPr="005949F1">
        <w:rPr>
          <w:rFonts w:ascii="Verdana" w:eastAsiaTheme="minorHAnsi" w:hAnsi="Verdana" w:cs="Calibri"/>
          <w:sz w:val="18"/>
          <w:szCs w:val="18"/>
        </w:rPr>
        <w:t>προγραμματική περίοδο 20</w:t>
      </w:r>
      <w:r w:rsidR="00015353" w:rsidRPr="005949F1">
        <w:rPr>
          <w:rFonts w:ascii="Verdana" w:eastAsiaTheme="minorHAnsi" w:hAnsi="Verdana" w:cs="Calibri"/>
          <w:sz w:val="18"/>
          <w:szCs w:val="18"/>
        </w:rPr>
        <w:t>21</w:t>
      </w:r>
      <w:r w:rsidR="00CD0533" w:rsidRPr="005949F1">
        <w:rPr>
          <w:rFonts w:ascii="Verdana" w:eastAsiaTheme="minorHAnsi" w:hAnsi="Verdana" w:cs="Calibri"/>
          <w:sz w:val="18"/>
          <w:szCs w:val="18"/>
        </w:rPr>
        <w:t>-202</w:t>
      </w:r>
      <w:r w:rsidR="00015353" w:rsidRPr="005949F1">
        <w:rPr>
          <w:rFonts w:ascii="Verdana" w:eastAsiaTheme="minorHAnsi" w:hAnsi="Verdana" w:cs="Calibri"/>
          <w:sz w:val="18"/>
          <w:szCs w:val="18"/>
        </w:rPr>
        <w:t>7</w:t>
      </w:r>
      <w:r w:rsidR="00737736" w:rsidRPr="005949F1">
        <w:rPr>
          <w:rFonts w:ascii="Verdana" w:eastAsiaTheme="minorHAnsi" w:hAnsi="Verdana" w:cs="Calibri"/>
          <w:sz w:val="18"/>
          <w:szCs w:val="18"/>
        </w:rPr>
        <w:t>,</w:t>
      </w:r>
      <w:r w:rsidRPr="005949F1">
        <w:rPr>
          <w:rFonts w:ascii="Verdana" w:eastAsiaTheme="minorHAnsi" w:hAnsi="Verdana" w:cs="Calibri"/>
          <w:sz w:val="18"/>
          <w:szCs w:val="18"/>
        </w:rPr>
        <w:t xml:space="preserve">  Επιχειρησιακού Προγράμματο</w:t>
      </w:r>
      <w:r w:rsidR="00CD0533" w:rsidRPr="005949F1">
        <w:rPr>
          <w:rFonts w:ascii="Verdana" w:eastAsiaTheme="minorHAnsi" w:hAnsi="Verdana" w:cs="Calibri"/>
          <w:sz w:val="18"/>
          <w:szCs w:val="18"/>
        </w:rPr>
        <w:t>ς ‹‹Κεντρική Μακεδονία 2014-2020</w:t>
      </w:r>
      <w:r w:rsidRPr="005949F1">
        <w:rPr>
          <w:rFonts w:ascii="Verdana" w:eastAsiaTheme="minorHAnsi" w:hAnsi="Verdana" w:cs="Calibri"/>
          <w:sz w:val="18"/>
          <w:szCs w:val="18"/>
        </w:rPr>
        <w:t>›› Άξονας προτεραιότητας ΑΞΟ9Β ‹‹Προώθηση της κοινωνικής ένταξης και καταπολέμησης της φτώχειας-ΕΚΤ›› λειτουργώντας ως δικαιούχος τη</w:t>
      </w:r>
      <w:r w:rsidR="00074F7A" w:rsidRPr="005949F1">
        <w:rPr>
          <w:rFonts w:ascii="Verdana" w:eastAsiaTheme="minorHAnsi" w:hAnsi="Verdana" w:cs="Calibri"/>
          <w:sz w:val="18"/>
          <w:szCs w:val="18"/>
        </w:rPr>
        <w:t>ς</w:t>
      </w:r>
      <w:r w:rsidRPr="005949F1">
        <w:rPr>
          <w:rFonts w:ascii="Verdana" w:eastAsiaTheme="minorHAnsi" w:hAnsi="Verdana" w:cs="Calibri"/>
          <w:sz w:val="18"/>
          <w:szCs w:val="18"/>
        </w:rPr>
        <w:t xml:space="preserve"> πράξης </w:t>
      </w:r>
      <w:r w:rsidR="00F46C79" w:rsidRPr="005949F1">
        <w:rPr>
          <w:rFonts w:ascii="Verdana" w:eastAsiaTheme="minorHAnsi" w:hAnsi="Verdana" w:cs="Calibri"/>
          <w:sz w:val="18"/>
          <w:szCs w:val="18"/>
        </w:rPr>
        <w:t>‹‹ΚΔΗΦ-Φιλανθρωπικός</w:t>
      </w:r>
      <w:r w:rsidR="00074F7A" w:rsidRPr="005949F1">
        <w:rPr>
          <w:rFonts w:ascii="Verdana" w:eastAsiaTheme="minorHAnsi" w:hAnsi="Verdana" w:cs="Calibri"/>
          <w:sz w:val="18"/>
          <w:szCs w:val="18"/>
        </w:rPr>
        <w:t>, Μη Κερδοσκοπικός Σύλλογος Γονέων και Κηδεμόνων ΑμεΑ</w:t>
      </w:r>
      <w:r w:rsidR="00F46C79" w:rsidRPr="005949F1">
        <w:rPr>
          <w:rFonts w:ascii="Verdana" w:eastAsiaTheme="minorHAnsi" w:hAnsi="Verdana" w:cs="Calibri"/>
          <w:sz w:val="18"/>
          <w:szCs w:val="18"/>
        </w:rPr>
        <w:t xml:space="preserve"> </w:t>
      </w:r>
      <w:r w:rsidR="00074F7A" w:rsidRPr="005949F1">
        <w:rPr>
          <w:rFonts w:ascii="Verdana" w:eastAsiaTheme="minorHAnsi" w:hAnsi="Verdana" w:cs="Calibri"/>
          <w:sz w:val="18"/>
          <w:szCs w:val="18"/>
        </w:rPr>
        <w:t>Ν.</w:t>
      </w:r>
      <w:r w:rsidR="00F46C79" w:rsidRPr="005949F1">
        <w:rPr>
          <w:rFonts w:ascii="Verdana" w:eastAsiaTheme="minorHAnsi" w:hAnsi="Verdana" w:cs="Calibri"/>
          <w:sz w:val="18"/>
          <w:szCs w:val="18"/>
        </w:rPr>
        <w:t xml:space="preserve"> </w:t>
      </w:r>
      <w:r w:rsidR="00074F7A" w:rsidRPr="005949F1">
        <w:rPr>
          <w:rFonts w:ascii="Verdana" w:eastAsiaTheme="minorHAnsi" w:hAnsi="Verdana" w:cs="Calibri"/>
          <w:sz w:val="18"/>
          <w:szCs w:val="18"/>
        </w:rPr>
        <w:t>Ημαθίας›› με κωδικό ΟΠΣ 5001651</w:t>
      </w:r>
      <w:r w:rsidR="00AC37DB" w:rsidRPr="005949F1">
        <w:rPr>
          <w:rFonts w:ascii="Verdana" w:hAnsi="Verdana"/>
          <w:sz w:val="18"/>
          <w:szCs w:val="18"/>
        </w:rPr>
        <w:t xml:space="preserve"> </w:t>
      </w:r>
      <w:r w:rsidR="00E05C1E" w:rsidRPr="005949F1">
        <w:rPr>
          <w:rFonts w:ascii="Verdana" w:hAnsi="Verdana"/>
          <w:b/>
          <w:sz w:val="18"/>
          <w:szCs w:val="18"/>
        </w:rPr>
        <w:t>προσκαλεί</w:t>
      </w:r>
      <w:r w:rsidR="00AC37DB" w:rsidRPr="005949F1">
        <w:rPr>
          <w:rFonts w:ascii="Verdana" w:hAnsi="Verdana"/>
          <w:b/>
          <w:sz w:val="18"/>
          <w:szCs w:val="18"/>
        </w:rPr>
        <w:t>:</w:t>
      </w:r>
    </w:p>
    <w:p w14:paraId="12E4E727" w14:textId="554C3D97" w:rsidR="00E05C1E" w:rsidRPr="005949F1" w:rsidRDefault="00AC37DB" w:rsidP="005949F1">
      <w:pPr>
        <w:spacing w:after="0" w:line="360" w:lineRule="auto"/>
        <w:jc w:val="both"/>
        <w:rPr>
          <w:rFonts w:ascii="Verdana" w:hAnsi="Verdana"/>
          <w:bCs/>
          <w:sz w:val="18"/>
          <w:szCs w:val="18"/>
        </w:rPr>
      </w:pPr>
      <w:r w:rsidRPr="005949F1">
        <w:rPr>
          <w:rFonts w:ascii="Verdana" w:eastAsia="Times New Roman" w:hAnsi="Verdana"/>
          <w:sz w:val="18"/>
          <w:szCs w:val="18"/>
        </w:rPr>
        <w:t>ε</w:t>
      </w:r>
      <w:r w:rsidR="003C27B6" w:rsidRPr="005949F1">
        <w:rPr>
          <w:rFonts w:ascii="Verdana" w:eastAsia="Times New Roman" w:hAnsi="Verdana"/>
          <w:sz w:val="18"/>
          <w:szCs w:val="18"/>
        </w:rPr>
        <w:t>νήλικα ά</w:t>
      </w:r>
      <w:r w:rsidR="00E05C1E" w:rsidRPr="005949F1">
        <w:rPr>
          <w:rFonts w:ascii="Verdana" w:eastAsia="Times New Roman" w:hAnsi="Verdana"/>
          <w:sz w:val="18"/>
          <w:szCs w:val="18"/>
        </w:rPr>
        <w:t>τομα με α</w:t>
      </w:r>
      <w:r w:rsidR="00052EC4" w:rsidRPr="005949F1">
        <w:rPr>
          <w:rFonts w:ascii="Verdana" w:eastAsia="Times New Roman" w:hAnsi="Verdana"/>
          <w:sz w:val="18"/>
          <w:szCs w:val="18"/>
        </w:rPr>
        <w:t>ναπηρίες</w:t>
      </w:r>
      <w:r w:rsidR="003C27B6" w:rsidRPr="005949F1">
        <w:rPr>
          <w:rFonts w:ascii="Verdana" w:eastAsia="Times New Roman" w:hAnsi="Verdana"/>
          <w:sz w:val="18"/>
          <w:szCs w:val="18"/>
        </w:rPr>
        <w:t>-</w:t>
      </w:r>
      <w:r w:rsidR="00B9295D" w:rsidRPr="005949F1">
        <w:rPr>
          <w:rFonts w:ascii="Verdana" w:eastAsia="Times New Roman" w:hAnsi="Verdana"/>
          <w:sz w:val="18"/>
          <w:szCs w:val="18"/>
        </w:rPr>
        <w:t xml:space="preserve">νοητική </w:t>
      </w:r>
      <w:r w:rsidRPr="005949F1">
        <w:rPr>
          <w:rFonts w:ascii="Verdana" w:eastAsia="Times New Roman" w:hAnsi="Verdana"/>
          <w:sz w:val="18"/>
          <w:szCs w:val="18"/>
        </w:rPr>
        <w:t>υ</w:t>
      </w:r>
      <w:r w:rsidR="00B9295D" w:rsidRPr="005949F1">
        <w:rPr>
          <w:rFonts w:ascii="Verdana" w:eastAsia="Times New Roman" w:hAnsi="Verdana"/>
          <w:sz w:val="18"/>
          <w:szCs w:val="18"/>
        </w:rPr>
        <w:t xml:space="preserve">στέρηση, αυτισμό, εγκεφαλική παράλυση, σύνδρομο </w:t>
      </w:r>
      <w:r w:rsidR="00B9295D" w:rsidRPr="005949F1">
        <w:rPr>
          <w:rFonts w:ascii="Verdana" w:eastAsia="Times New Roman" w:hAnsi="Verdana"/>
          <w:sz w:val="18"/>
          <w:szCs w:val="18"/>
          <w:lang w:val="en-US"/>
        </w:rPr>
        <w:t>DOWN</w:t>
      </w:r>
      <w:r w:rsidR="003C27B6" w:rsidRPr="005949F1">
        <w:rPr>
          <w:rFonts w:ascii="Verdana" w:eastAsia="Times New Roman" w:hAnsi="Verdana"/>
          <w:sz w:val="18"/>
          <w:szCs w:val="18"/>
        </w:rPr>
        <w:t>-από το Νομό Ημαθίας</w:t>
      </w:r>
      <w:r w:rsidR="00332FE3" w:rsidRPr="005949F1">
        <w:rPr>
          <w:rFonts w:ascii="Verdana" w:eastAsia="Times New Roman" w:hAnsi="Verdana"/>
          <w:sz w:val="18"/>
          <w:szCs w:val="18"/>
        </w:rPr>
        <w:t>, πλήρως εμβολιασμένα, σύμφωνα με τις διατάξεις του άρθρου 206 του ν. 4820/2021 (Α’130),</w:t>
      </w:r>
      <w:r w:rsidR="003C27B6" w:rsidRPr="005949F1">
        <w:rPr>
          <w:rFonts w:ascii="Verdana" w:eastAsia="Times New Roman" w:hAnsi="Verdana"/>
          <w:sz w:val="18"/>
          <w:szCs w:val="18"/>
        </w:rPr>
        <w:t xml:space="preserve"> </w:t>
      </w:r>
      <w:r w:rsidR="00052EC4" w:rsidRPr="005949F1">
        <w:rPr>
          <w:rFonts w:ascii="Verdana" w:eastAsia="Times New Roman" w:hAnsi="Verdana"/>
          <w:sz w:val="18"/>
          <w:szCs w:val="18"/>
        </w:rPr>
        <w:t>να υποβάλουν αίτηση</w:t>
      </w:r>
      <w:r w:rsidR="00332FE3" w:rsidRPr="005949F1">
        <w:rPr>
          <w:rFonts w:ascii="Verdana" w:eastAsia="Times New Roman" w:hAnsi="Verdana"/>
          <w:sz w:val="18"/>
          <w:szCs w:val="18"/>
        </w:rPr>
        <w:t>,</w:t>
      </w:r>
      <w:r w:rsidR="00052EC4" w:rsidRPr="005949F1">
        <w:rPr>
          <w:rFonts w:ascii="Verdana" w:eastAsia="Times New Roman" w:hAnsi="Verdana"/>
          <w:sz w:val="18"/>
          <w:szCs w:val="18"/>
        </w:rPr>
        <w:t xml:space="preserve"> </w:t>
      </w:r>
      <w:r w:rsidR="004C7BEE" w:rsidRPr="005949F1">
        <w:rPr>
          <w:rFonts w:ascii="Verdana" w:eastAsia="Times New Roman" w:hAnsi="Verdana"/>
          <w:sz w:val="18"/>
          <w:szCs w:val="18"/>
        </w:rPr>
        <w:t>συνοδευόμενη με</w:t>
      </w:r>
      <w:r w:rsidR="00332FE3" w:rsidRPr="005949F1">
        <w:rPr>
          <w:rFonts w:ascii="Verdana" w:eastAsia="Times New Roman" w:hAnsi="Verdana"/>
          <w:sz w:val="18"/>
          <w:szCs w:val="18"/>
        </w:rPr>
        <w:t xml:space="preserve"> τα απαραίτητα δικαιολογητικά</w:t>
      </w:r>
      <w:r w:rsidR="00DE25B9" w:rsidRPr="005949F1">
        <w:rPr>
          <w:rFonts w:ascii="Verdana" w:eastAsia="Times New Roman" w:hAnsi="Verdana"/>
          <w:sz w:val="18"/>
          <w:szCs w:val="18"/>
        </w:rPr>
        <w:t xml:space="preserve"> </w:t>
      </w:r>
      <w:r w:rsidR="004B45D3" w:rsidRPr="005949F1">
        <w:rPr>
          <w:rFonts w:ascii="Verdana" w:eastAsia="Times New Roman" w:hAnsi="Verdana"/>
          <w:sz w:val="18"/>
          <w:szCs w:val="18"/>
        </w:rPr>
        <w:t xml:space="preserve">για την κάλυψη </w:t>
      </w:r>
      <w:r w:rsidR="00B54A8C" w:rsidRPr="00257E30">
        <w:rPr>
          <w:rFonts w:ascii="Verdana" w:eastAsia="Times New Roman" w:hAnsi="Verdana"/>
          <w:b/>
          <w:sz w:val="18"/>
          <w:szCs w:val="18"/>
        </w:rPr>
        <w:t>δεκα</w:t>
      </w:r>
      <w:r w:rsidR="00A31575" w:rsidRPr="00257E30">
        <w:rPr>
          <w:rFonts w:ascii="Verdana" w:eastAsia="Times New Roman" w:hAnsi="Verdana"/>
          <w:b/>
          <w:sz w:val="18"/>
          <w:szCs w:val="18"/>
        </w:rPr>
        <w:t>επτά</w:t>
      </w:r>
      <w:r w:rsidR="00B54A8C" w:rsidRPr="00257E30">
        <w:rPr>
          <w:rFonts w:ascii="Verdana" w:eastAsia="Times New Roman" w:hAnsi="Verdana"/>
          <w:b/>
          <w:sz w:val="18"/>
          <w:szCs w:val="18"/>
        </w:rPr>
        <w:t xml:space="preserve"> </w:t>
      </w:r>
      <w:r w:rsidR="004B45D3" w:rsidRPr="00257E30">
        <w:rPr>
          <w:rFonts w:ascii="Verdana" w:eastAsia="Times New Roman" w:hAnsi="Verdana"/>
          <w:b/>
          <w:sz w:val="18"/>
          <w:szCs w:val="18"/>
        </w:rPr>
        <w:t>(</w:t>
      </w:r>
      <w:r w:rsidR="00B54A8C" w:rsidRPr="00257E30">
        <w:rPr>
          <w:rFonts w:ascii="Verdana" w:eastAsia="Times New Roman" w:hAnsi="Verdana"/>
          <w:b/>
          <w:sz w:val="18"/>
          <w:szCs w:val="18"/>
        </w:rPr>
        <w:t>1</w:t>
      </w:r>
      <w:r w:rsidR="00A31575" w:rsidRPr="00257E30">
        <w:rPr>
          <w:rFonts w:ascii="Verdana" w:eastAsia="Times New Roman" w:hAnsi="Verdana"/>
          <w:b/>
          <w:sz w:val="18"/>
          <w:szCs w:val="18"/>
        </w:rPr>
        <w:t>7</w:t>
      </w:r>
      <w:r w:rsidR="004B45D3" w:rsidRPr="00257E30">
        <w:rPr>
          <w:rFonts w:ascii="Verdana" w:eastAsia="Times New Roman" w:hAnsi="Verdana"/>
          <w:b/>
          <w:sz w:val="18"/>
          <w:szCs w:val="18"/>
        </w:rPr>
        <w:t>)</w:t>
      </w:r>
      <w:r w:rsidR="00CD0533" w:rsidRPr="00257E30">
        <w:rPr>
          <w:rFonts w:ascii="Verdana" w:eastAsia="Times New Roman" w:hAnsi="Verdana"/>
          <w:b/>
          <w:sz w:val="18"/>
          <w:szCs w:val="18"/>
        </w:rPr>
        <w:t xml:space="preserve"> </w:t>
      </w:r>
      <w:r w:rsidR="004B45D3" w:rsidRPr="00257E30">
        <w:rPr>
          <w:rFonts w:ascii="Verdana" w:eastAsia="Times New Roman" w:hAnsi="Verdana"/>
          <w:b/>
          <w:sz w:val="18"/>
          <w:szCs w:val="18"/>
        </w:rPr>
        <w:t>κεν</w:t>
      </w:r>
      <w:r w:rsidR="00074F7A" w:rsidRPr="00257E30">
        <w:rPr>
          <w:rFonts w:ascii="Verdana" w:eastAsia="Times New Roman" w:hAnsi="Verdana"/>
          <w:b/>
          <w:sz w:val="18"/>
          <w:szCs w:val="18"/>
        </w:rPr>
        <w:t>ών</w:t>
      </w:r>
      <w:r w:rsidR="004B45D3" w:rsidRPr="00257E30">
        <w:rPr>
          <w:rFonts w:ascii="Verdana" w:eastAsia="Times New Roman" w:hAnsi="Verdana"/>
          <w:b/>
          <w:sz w:val="18"/>
          <w:szCs w:val="18"/>
        </w:rPr>
        <w:t xml:space="preserve"> θέσ</w:t>
      </w:r>
      <w:r w:rsidR="00074F7A" w:rsidRPr="00257E30">
        <w:rPr>
          <w:rFonts w:ascii="Verdana" w:eastAsia="Times New Roman" w:hAnsi="Verdana"/>
          <w:b/>
          <w:sz w:val="18"/>
          <w:szCs w:val="18"/>
        </w:rPr>
        <w:t>εων</w:t>
      </w:r>
      <w:r w:rsidR="004B45D3" w:rsidRPr="005949F1">
        <w:rPr>
          <w:rFonts w:ascii="Verdana" w:eastAsia="Times New Roman" w:hAnsi="Verdana"/>
          <w:sz w:val="18"/>
          <w:szCs w:val="18"/>
        </w:rPr>
        <w:t xml:space="preserve"> και άνευ ορίου αριθμού επιλαχόντων του παραπάνω προγράμματος, μετά την αποχώρηση ωφελουμέν</w:t>
      </w:r>
      <w:r w:rsidR="00074F7A" w:rsidRPr="005949F1">
        <w:rPr>
          <w:rFonts w:ascii="Verdana" w:eastAsia="Times New Roman" w:hAnsi="Verdana"/>
          <w:sz w:val="18"/>
          <w:szCs w:val="18"/>
        </w:rPr>
        <w:t>ων</w:t>
      </w:r>
      <w:r w:rsidR="004B45D3" w:rsidRPr="005949F1">
        <w:rPr>
          <w:rFonts w:ascii="Verdana" w:eastAsia="Times New Roman" w:hAnsi="Verdana"/>
          <w:sz w:val="18"/>
          <w:szCs w:val="18"/>
        </w:rPr>
        <w:t>, με σκοπό</w:t>
      </w:r>
      <w:r w:rsidR="00052EC4" w:rsidRPr="005949F1">
        <w:rPr>
          <w:rFonts w:ascii="Verdana" w:eastAsia="Times New Roman" w:hAnsi="Verdana"/>
          <w:sz w:val="18"/>
          <w:szCs w:val="18"/>
        </w:rPr>
        <w:t xml:space="preserve"> την παροχή υπηρεσιών ημερήσιας φροντίδας και διημέρευσης στο Κέντρο </w:t>
      </w:r>
      <w:r w:rsidR="00052EC4" w:rsidRPr="005949F1">
        <w:rPr>
          <w:rFonts w:ascii="Verdana" w:eastAsia="Times New Roman" w:hAnsi="Verdana"/>
          <w:color w:val="000000"/>
          <w:sz w:val="18"/>
          <w:szCs w:val="18"/>
        </w:rPr>
        <w:t>Διημέρευσης</w:t>
      </w:r>
      <w:r w:rsidR="00513FE8" w:rsidRPr="005949F1">
        <w:rPr>
          <w:rFonts w:ascii="Verdana" w:eastAsia="Times New Roman" w:hAnsi="Verdana"/>
          <w:color w:val="000000"/>
          <w:sz w:val="18"/>
          <w:szCs w:val="18"/>
        </w:rPr>
        <w:t xml:space="preserve">, </w:t>
      </w:r>
      <w:r w:rsidR="00052EC4" w:rsidRPr="005949F1">
        <w:rPr>
          <w:rFonts w:ascii="Verdana" w:eastAsia="Times New Roman" w:hAnsi="Verdana"/>
          <w:color w:val="000000"/>
          <w:sz w:val="18"/>
          <w:szCs w:val="18"/>
        </w:rPr>
        <w:t xml:space="preserve">Ημερήσιας Φροντίδας του Συλλόγου </w:t>
      </w:r>
      <w:r w:rsidR="00052EC4" w:rsidRPr="005949F1">
        <w:rPr>
          <w:rFonts w:ascii="Verdana" w:hAnsi="Verdana"/>
          <w:bCs/>
          <w:sz w:val="18"/>
          <w:szCs w:val="18"/>
        </w:rPr>
        <w:t xml:space="preserve">Γονέων Και Κηδεμόνων ΑμεΑ Ν. </w:t>
      </w:r>
      <w:r w:rsidR="00074F7A" w:rsidRPr="005949F1">
        <w:rPr>
          <w:rFonts w:ascii="Verdana" w:hAnsi="Verdana"/>
          <w:bCs/>
          <w:sz w:val="18"/>
          <w:szCs w:val="18"/>
        </w:rPr>
        <w:t>Ημαθίας</w:t>
      </w:r>
      <w:r w:rsidR="00052EC4" w:rsidRPr="005949F1">
        <w:rPr>
          <w:rFonts w:ascii="Verdana" w:hAnsi="Verdana"/>
          <w:bCs/>
          <w:sz w:val="18"/>
          <w:szCs w:val="18"/>
        </w:rPr>
        <w:t xml:space="preserve"> «</w:t>
      </w:r>
      <w:r w:rsidR="00074F7A" w:rsidRPr="005949F1">
        <w:rPr>
          <w:rFonts w:ascii="Verdana" w:hAnsi="Verdana"/>
          <w:bCs/>
          <w:sz w:val="18"/>
          <w:szCs w:val="18"/>
        </w:rPr>
        <w:t>Τα Παιδιά Της Άνοιξης</w:t>
      </w:r>
      <w:r w:rsidR="00052EC4" w:rsidRPr="005949F1">
        <w:rPr>
          <w:rFonts w:ascii="Verdana" w:hAnsi="Verdana"/>
          <w:bCs/>
          <w:sz w:val="18"/>
          <w:szCs w:val="18"/>
        </w:rPr>
        <w:t>»</w:t>
      </w:r>
      <w:r w:rsidR="008C685D" w:rsidRPr="005949F1">
        <w:rPr>
          <w:rFonts w:ascii="Verdana" w:hAnsi="Verdana"/>
          <w:bCs/>
          <w:sz w:val="18"/>
          <w:szCs w:val="18"/>
        </w:rPr>
        <w:t xml:space="preserve">, </w:t>
      </w:r>
      <w:r w:rsidR="004C7BEE" w:rsidRPr="005949F1">
        <w:rPr>
          <w:rFonts w:ascii="Verdana" w:hAnsi="Verdana"/>
          <w:bCs/>
          <w:sz w:val="18"/>
          <w:szCs w:val="18"/>
        </w:rPr>
        <w:t xml:space="preserve">Ελ. </w:t>
      </w:r>
      <w:r w:rsidR="008C685D" w:rsidRPr="005949F1">
        <w:rPr>
          <w:rFonts w:ascii="Verdana" w:hAnsi="Verdana"/>
          <w:bCs/>
          <w:sz w:val="18"/>
          <w:szCs w:val="18"/>
        </w:rPr>
        <w:t>Β</w:t>
      </w:r>
      <w:r w:rsidR="00074F7A" w:rsidRPr="005949F1">
        <w:rPr>
          <w:rFonts w:ascii="Verdana" w:hAnsi="Verdana"/>
          <w:bCs/>
          <w:sz w:val="18"/>
          <w:szCs w:val="18"/>
        </w:rPr>
        <w:t>ενιζέλου 7, Αλεξάνδρεια Ημαθίας</w:t>
      </w:r>
      <w:r w:rsidR="00332FE3" w:rsidRPr="005949F1">
        <w:rPr>
          <w:rFonts w:ascii="Verdana" w:hAnsi="Verdana"/>
          <w:bCs/>
          <w:sz w:val="18"/>
          <w:szCs w:val="18"/>
        </w:rPr>
        <w:t>.</w:t>
      </w:r>
    </w:p>
    <w:p w14:paraId="7284864D" w14:textId="77777777" w:rsidR="00262564" w:rsidRPr="005949F1" w:rsidRDefault="00262564" w:rsidP="005949F1">
      <w:pPr>
        <w:spacing w:after="0" w:line="360" w:lineRule="auto"/>
        <w:rPr>
          <w:rFonts w:ascii="Verdana" w:hAnsi="Verdana"/>
          <w:b/>
          <w:sz w:val="18"/>
          <w:szCs w:val="18"/>
        </w:rPr>
      </w:pPr>
    </w:p>
    <w:p w14:paraId="61212E95" w14:textId="77777777" w:rsidR="00E06FA6" w:rsidRPr="005949F1" w:rsidRDefault="00171FA5" w:rsidP="005949F1">
      <w:pPr>
        <w:spacing w:after="0" w:line="360" w:lineRule="auto"/>
        <w:jc w:val="both"/>
        <w:rPr>
          <w:rFonts w:ascii="Verdana" w:hAnsi="Verdana"/>
          <w:b/>
          <w:sz w:val="18"/>
          <w:szCs w:val="18"/>
          <w:u w:val="single"/>
        </w:rPr>
      </w:pPr>
      <w:r w:rsidRPr="005949F1">
        <w:rPr>
          <w:rFonts w:ascii="Verdana" w:hAnsi="Verdana"/>
          <w:b/>
          <w:sz w:val="18"/>
          <w:szCs w:val="18"/>
          <w:u w:val="single"/>
        </w:rPr>
        <w:t>Α</w:t>
      </w:r>
      <w:r w:rsidR="00EA1E77" w:rsidRPr="005949F1">
        <w:rPr>
          <w:rFonts w:ascii="Verdana" w:hAnsi="Verdana"/>
          <w:b/>
          <w:sz w:val="18"/>
          <w:szCs w:val="18"/>
          <w:u w:val="single"/>
        </w:rPr>
        <w:t>. Παρεχόμενες Υπηρεσίες</w:t>
      </w:r>
    </w:p>
    <w:p w14:paraId="5104F8A6" w14:textId="77777777" w:rsidR="00A23957" w:rsidRPr="005949F1" w:rsidRDefault="00A23957" w:rsidP="005949F1">
      <w:pPr>
        <w:spacing w:after="0" w:line="360" w:lineRule="auto"/>
        <w:jc w:val="both"/>
        <w:rPr>
          <w:rFonts w:ascii="Verdana" w:hAnsi="Verdana"/>
          <w:bCs/>
          <w:sz w:val="18"/>
          <w:szCs w:val="18"/>
          <w:u w:val="single"/>
        </w:rPr>
      </w:pPr>
      <w:r w:rsidRPr="005949F1">
        <w:rPr>
          <w:rFonts w:ascii="Verdana" w:hAnsi="Verdana"/>
          <w:bCs/>
          <w:sz w:val="18"/>
          <w:szCs w:val="18"/>
        </w:rPr>
        <w:t>Παροχή υπηρεσιών διημέρευσης, ημερήσιας φροντίδας, η οποία περιλαμβάνει μεταξύ των άλλως τακατωτέρω:</w:t>
      </w:r>
    </w:p>
    <w:p w14:paraId="46C3CF12" w14:textId="77777777" w:rsidR="00C6727F" w:rsidRPr="005949F1" w:rsidRDefault="00074F7A"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Τη μεταφορά τους προς και από το Κέντρο</w:t>
      </w:r>
    </w:p>
    <w:p w14:paraId="60EBCC6A" w14:textId="77777777" w:rsidR="00074F7A" w:rsidRPr="005949F1" w:rsidRDefault="00074F7A"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Την παροχή δεκατιανού</w:t>
      </w:r>
    </w:p>
    <w:p w14:paraId="510DE768" w14:textId="77777777" w:rsidR="00074F7A" w:rsidRPr="005949F1" w:rsidRDefault="00074F7A"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Το πρόγραμμα ειδικής εκπαίδευσης</w:t>
      </w:r>
    </w:p>
    <w:p w14:paraId="1D736603"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Την ανάπτυξη προ-επαγγελματικών δεξιοτήτων σε παραγωγικά εργαστήρια</w:t>
      </w:r>
    </w:p>
    <w:p w14:paraId="6F1D43C6"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Το πρόγραμμα αυτόνομης διαβίωσης</w:t>
      </w:r>
    </w:p>
    <w:p w14:paraId="50BDF618"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Το πρόγραμμα κοινωνικών δεξιοτήτων</w:t>
      </w:r>
    </w:p>
    <w:p w14:paraId="2296D79A"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Την ιατρική παρακολούθηση</w:t>
      </w:r>
    </w:p>
    <w:p w14:paraId="0FDA0378"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Την ψυχολογική και κοινωνική υποστήριξη</w:t>
      </w:r>
    </w:p>
    <w:p w14:paraId="39C3C1E0"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Το πρόγραμμα φυσιοθεραπείας</w:t>
      </w:r>
    </w:p>
    <w:p w14:paraId="25F17974" w14:textId="77777777" w:rsidR="004D1B31" w:rsidRPr="005949F1" w:rsidRDefault="00832974"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Το πρόγραμμα εργοθεραπε</w:t>
      </w:r>
      <w:r w:rsidR="004D1B31" w:rsidRPr="005949F1">
        <w:rPr>
          <w:rFonts w:ascii="Verdana" w:eastAsia="Times New Roman" w:hAnsi="Verdana"/>
          <w:b/>
          <w:sz w:val="18"/>
          <w:szCs w:val="18"/>
        </w:rPr>
        <w:t>ίας</w:t>
      </w:r>
    </w:p>
    <w:p w14:paraId="3BCD3121"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t>Το πρόγραμμα λογοθεραπείας</w:t>
      </w:r>
    </w:p>
    <w:p w14:paraId="49E29E99" w14:textId="77777777" w:rsidR="004D1B31" w:rsidRPr="005949F1" w:rsidRDefault="004D1B31" w:rsidP="005949F1">
      <w:pPr>
        <w:pStyle w:val="a5"/>
        <w:numPr>
          <w:ilvl w:val="0"/>
          <w:numId w:val="5"/>
        </w:numPr>
        <w:tabs>
          <w:tab w:val="left" w:pos="1824"/>
        </w:tabs>
        <w:spacing w:after="0" w:line="360" w:lineRule="auto"/>
        <w:jc w:val="both"/>
        <w:rPr>
          <w:rFonts w:ascii="Verdana" w:eastAsia="Times New Roman" w:hAnsi="Verdana"/>
          <w:sz w:val="18"/>
          <w:szCs w:val="18"/>
        </w:rPr>
      </w:pPr>
      <w:r w:rsidRPr="005949F1">
        <w:rPr>
          <w:rFonts w:ascii="Verdana" w:eastAsia="Times New Roman" w:hAnsi="Verdana"/>
          <w:b/>
          <w:sz w:val="18"/>
          <w:szCs w:val="18"/>
        </w:rPr>
        <w:lastRenderedPageBreak/>
        <w:t>Το πρόγραμμα άθλησης και ψυχαγωγίας</w:t>
      </w:r>
    </w:p>
    <w:p w14:paraId="15EB24BB" w14:textId="77777777" w:rsidR="0061287A" w:rsidRPr="005949F1" w:rsidRDefault="0061287A" w:rsidP="005949F1">
      <w:pPr>
        <w:pStyle w:val="a5"/>
        <w:tabs>
          <w:tab w:val="left" w:pos="1824"/>
        </w:tabs>
        <w:spacing w:after="0" w:line="360" w:lineRule="auto"/>
        <w:jc w:val="both"/>
        <w:rPr>
          <w:rFonts w:ascii="Verdana" w:eastAsia="Times New Roman" w:hAnsi="Verdana"/>
          <w:sz w:val="18"/>
          <w:szCs w:val="18"/>
        </w:rPr>
      </w:pPr>
    </w:p>
    <w:p w14:paraId="78ECE8E8" w14:textId="77777777" w:rsidR="0061287A" w:rsidRPr="005949F1" w:rsidRDefault="0061287A" w:rsidP="005949F1">
      <w:pPr>
        <w:pStyle w:val="a5"/>
        <w:tabs>
          <w:tab w:val="left" w:pos="1824"/>
        </w:tabs>
        <w:spacing w:after="0" w:line="360" w:lineRule="auto"/>
        <w:jc w:val="both"/>
        <w:rPr>
          <w:rFonts w:ascii="Verdana" w:eastAsia="Times New Roman" w:hAnsi="Verdana"/>
          <w:sz w:val="18"/>
          <w:szCs w:val="18"/>
        </w:rPr>
      </w:pPr>
    </w:p>
    <w:p w14:paraId="33AFF75B" w14:textId="14EF0DF4" w:rsidR="00FA09F5" w:rsidRPr="005949F1" w:rsidRDefault="00FA09F5" w:rsidP="005949F1">
      <w:pPr>
        <w:pStyle w:val="a5"/>
        <w:tabs>
          <w:tab w:val="left" w:pos="1824"/>
        </w:tabs>
        <w:spacing w:after="0" w:line="360" w:lineRule="auto"/>
        <w:jc w:val="both"/>
        <w:rPr>
          <w:rFonts w:ascii="Verdana" w:eastAsia="Times New Roman" w:hAnsi="Verdana"/>
          <w:b/>
          <w:sz w:val="18"/>
          <w:szCs w:val="18"/>
        </w:rPr>
      </w:pPr>
      <w:r w:rsidRPr="005949F1">
        <w:rPr>
          <w:rFonts w:ascii="Verdana" w:eastAsia="Times New Roman" w:hAnsi="Verdana"/>
          <w:sz w:val="18"/>
          <w:szCs w:val="18"/>
        </w:rPr>
        <w:t xml:space="preserve">Οι παραπάνω υπηρεσίες θα παρέχονται σε εργάσιμες μέρες </w:t>
      </w:r>
      <w:r w:rsidR="00262564" w:rsidRPr="005949F1">
        <w:rPr>
          <w:rFonts w:ascii="Verdana" w:eastAsia="Times New Roman" w:hAnsi="Verdana"/>
          <w:sz w:val="18"/>
          <w:szCs w:val="18"/>
        </w:rPr>
        <w:t>(</w:t>
      </w:r>
      <w:r w:rsidRPr="005949F1">
        <w:rPr>
          <w:rFonts w:ascii="Verdana" w:eastAsia="Times New Roman" w:hAnsi="Verdana"/>
          <w:sz w:val="18"/>
          <w:szCs w:val="18"/>
        </w:rPr>
        <w:t>Δευτέρα έως Παρασκευή</w:t>
      </w:r>
      <w:r w:rsidR="00262564" w:rsidRPr="005949F1">
        <w:rPr>
          <w:rFonts w:ascii="Verdana" w:eastAsia="Times New Roman" w:hAnsi="Verdana"/>
          <w:sz w:val="18"/>
          <w:szCs w:val="18"/>
        </w:rPr>
        <w:t>)</w:t>
      </w:r>
      <w:r w:rsidRPr="005949F1">
        <w:rPr>
          <w:rFonts w:ascii="Verdana" w:eastAsia="Times New Roman" w:hAnsi="Verdana"/>
          <w:sz w:val="18"/>
          <w:szCs w:val="18"/>
        </w:rPr>
        <w:t xml:space="preserve"> για 8 ώρες ημερησίως </w:t>
      </w:r>
      <w:r w:rsidR="00262564" w:rsidRPr="005949F1">
        <w:rPr>
          <w:rFonts w:ascii="Verdana" w:eastAsia="Times New Roman" w:hAnsi="Verdana"/>
          <w:sz w:val="18"/>
          <w:szCs w:val="18"/>
        </w:rPr>
        <w:t>(</w:t>
      </w:r>
      <w:r w:rsidRPr="005949F1">
        <w:rPr>
          <w:rFonts w:ascii="Verdana" w:eastAsia="Times New Roman" w:hAnsi="Verdana"/>
          <w:sz w:val="18"/>
          <w:szCs w:val="18"/>
        </w:rPr>
        <w:t>ωράριο λειτουργίας Κέντρου 07.45-15.45</w:t>
      </w:r>
      <w:r w:rsidR="00262564" w:rsidRPr="005949F1">
        <w:rPr>
          <w:rFonts w:ascii="Verdana" w:eastAsia="Times New Roman" w:hAnsi="Verdana"/>
          <w:sz w:val="18"/>
          <w:szCs w:val="18"/>
        </w:rPr>
        <w:t>)</w:t>
      </w:r>
      <w:r w:rsidRPr="005949F1">
        <w:rPr>
          <w:rFonts w:ascii="Verdana" w:eastAsia="Times New Roman" w:hAnsi="Verdana"/>
          <w:sz w:val="18"/>
          <w:szCs w:val="18"/>
        </w:rPr>
        <w:t xml:space="preserve"> για κάθε ωφελούμενο, συμπεριλαμβανομένου του χρόνου της μεταφοράς από και προς το Κέντρο. Η παροχή των υπηρεσιών προς τους ωφελούμενους είναι δωρεάν και θα διαρκέσει </w:t>
      </w:r>
      <w:r w:rsidR="00057B57" w:rsidRPr="005949F1">
        <w:rPr>
          <w:rFonts w:ascii="Verdana" w:eastAsia="Times New Roman" w:hAnsi="Verdana"/>
          <w:sz w:val="18"/>
          <w:szCs w:val="18"/>
        </w:rPr>
        <w:t xml:space="preserve">έως τις </w:t>
      </w:r>
      <w:r w:rsidR="00057B57" w:rsidRPr="005949F1">
        <w:rPr>
          <w:rFonts w:ascii="Verdana" w:eastAsia="Times New Roman" w:hAnsi="Verdana"/>
          <w:b/>
          <w:sz w:val="18"/>
          <w:szCs w:val="18"/>
        </w:rPr>
        <w:t>3</w:t>
      </w:r>
      <w:r w:rsidR="00B54A8C" w:rsidRPr="005949F1">
        <w:rPr>
          <w:rFonts w:ascii="Verdana" w:eastAsia="Times New Roman" w:hAnsi="Verdana"/>
          <w:b/>
          <w:sz w:val="18"/>
          <w:szCs w:val="18"/>
        </w:rPr>
        <w:t>1</w:t>
      </w:r>
      <w:r w:rsidR="00057B57" w:rsidRPr="005949F1">
        <w:rPr>
          <w:rFonts w:ascii="Verdana" w:eastAsia="Times New Roman" w:hAnsi="Verdana"/>
          <w:b/>
          <w:sz w:val="18"/>
          <w:szCs w:val="18"/>
        </w:rPr>
        <w:t>/1</w:t>
      </w:r>
      <w:r w:rsidR="00B54A8C" w:rsidRPr="005949F1">
        <w:rPr>
          <w:rFonts w:ascii="Verdana" w:eastAsia="Times New Roman" w:hAnsi="Verdana"/>
          <w:b/>
          <w:sz w:val="18"/>
          <w:szCs w:val="18"/>
        </w:rPr>
        <w:t>2</w:t>
      </w:r>
      <w:r w:rsidRPr="005949F1">
        <w:rPr>
          <w:rFonts w:ascii="Verdana" w:eastAsia="Times New Roman" w:hAnsi="Verdana"/>
          <w:b/>
          <w:sz w:val="18"/>
          <w:szCs w:val="18"/>
        </w:rPr>
        <w:t>/202</w:t>
      </w:r>
      <w:r w:rsidR="00B54A8C" w:rsidRPr="005949F1">
        <w:rPr>
          <w:rFonts w:ascii="Verdana" w:eastAsia="Times New Roman" w:hAnsi="Verdana"/>
          <w:b/>
          <w:sz w:val="18"/>
          <w:szCs w:val="18"/>
        </w:rPr>
        <w:t>5</w:t>
      </w:r>
      <w:r w:rsidR="00057B57" w:rsidRPr="005949F1">
        <w:rPr>
          <w:rFonts w:ascii="Verdana" w:eastAsia="Times New Roman" w:hAnsi="Verdana"/>
          <w:b/>
          <w:sz w:val="18"/>
          <w:szCs w:val="18"/>
        </w:rPr>
        <w:t>.</w:t>
      </w:r>
    </w:p>
    <w:p w14:paraId="00B12745" w14:textId="77777777" w:rsidR="00FA09F5" w:rsidRPr="005949F1" w:rsidRDefault="00FA09F5" w:rsidP="005949F1">
      <w:pPr>
        <w:pStyle w:val="a5"/>
        <w:tabs>
          <w:tab w:val="left" w:pos="1824"/>
        </w:tabs>
        <w:spacing w:after="0" w:line="360" w:lineRule="auto"/>
        <w:jc w:val="both"/>
        <w:rPr>
          <w:rFonts w:ascii="Verdana" w:eastAsia="Times New Roman" w:hAnsi="Verdana"/>
          <w:sz w:val="18"/>
          <w:szCs w:val="18"/>
        </w:rPr>
      </w:pPr>
    </w:p>
    <w:p w14:paraId="273C20F0" w14:textId="77777777" w:rsidR="00EA1E77" w:rsidRPr="005949F1" w:rsidRDefault="00171FA5" w:rsidP="005949F1">
      <w:pPr>
        <w:spacing w:after="0" w:line="360" w:lineRule="auto"/>
        <w:jc w:val="both"/>
        <w:rPr>
          <w:rFonts w:ascii="Verdana" w:hAnsi="Verdana"/>
          <w:b/>
          <w:sz w:val="18"/>
          <w:szCs w:val="18"/>
          <w:u w:val="single"/>
        </w:rPr>
      </w:pPr>
      <w:r w:rsidRPr="005949F1">
        <w:rPr>
          <w:rFonts w:ascii="Verdana" w:hAnsi="Verdana"/>
          <w:b/>
          <w:sz w:val="18"/>
          <w:szCs w:val="18"/>
          <w:u w:val="single"/>
        </w:rPr>
        <w:t>Β</w:t>
      </w:r>
      <w:r w:rsidR="00EA1E77" w:rsidRPr="005949F1">
        <w:rPr>
          <w:rFonts w:ascii="Verdana" w:hAnsi="Verdana"/>
          <w:b/>
          <w:sz w:val="18"/>
          <w:szCs w:val="18"/>
          <w:u w:val="single"/>
        </w:rPr>
        <w:t xml:space="preserve">. </w:t>
      </w:r>
      <w:r w:rsidR="00F7487B" w:rsidRPr="005949F1">
        <w:rPr>
          <w:rFonts w:ascii="Verdana" w:hAnsi="Verdana"/>
          <w:b/>
          <w:sz w:val="18"/>
          <w:szCs w:val="18"/>
          <w:u w:val="single"/>
        </w:rPr>
        <w:t xml:space="preserve">Δικαιολογητικά συμμετοχής </w:t>
      </w:r>
    </w:p>
    <w:p w14:paraId="48C86ABC" w14:textId="77777777" w:rsidR="00265616" w:rsidRPr="005949F1" w:rsidRDefault="00265616" w:rsidP="005949F1">
      <w:pPr>
        <w:pStyle w:val="Default"/>
        <w:spacing w:line="360" w:lineRule="auto"/>
        <w:rPr>
          <w:rFonts w:ascii="Verdana" w:hAnsi="Verdana"/>
          <w:sz w:val="18"/>
          <w:szCs w:val="18"/>
        </w:rPr>
      </w:pPr>
    </w:p>
    <w:p w14:paraId="4BB38194" w14:textId="05CE64DA" w:rsidR="00F7487B" w:rsidRPr="00257E30" w:rsidRDefault="00265616" w:rsidP="005949F1">
      <w:pPr>
        <w:pStyle w:val="a5"/>
        <w:numPr>
          <w:ilvl w:val="0"/>
          <w:numId w:val="8"/>
        </w:numPr>
        <w:spacing w:after="0" w:line="360" w:lineRule="auto"/>
        <w:jc w:val="both"/>
        <w:rPr>
          <w:rFonts w:ascii="Verdana" w:hAnsi="Verdana"/>
          <w:b/>
          <w:sz w:val="18"/>
          <w:szCs w:val="18"/>
          <w:u w:val="single"/>
        </w:rPr>
      </w:pPr>
      <w:r w:rsidRPr="005949F1">
        <w:rPr>
          <w:rFonts w:ascii="Verdana" w:hAnsi="Verdana"/>
          <w:sz w:val="18"/>
          <w:szCs w:val="18"/>
        </w:rPr>
        <w:t xml:space="preserve">Αίτηση (επισυνάπτεται). Η αίτηση υποβάλλεται από τον ίδιο τον ωφελούμενο ή τον νόμιμο εκπρόσωπό του (δικαστικό συμπαραστάτη, επίτροπο ή ασκούντα την επιμέλειά του). Ειδικότερα, για τους ωφελούμενους που διαβιούν </w:t>
      </w:r>
      <w:r w:rsidRPr="00257E30">
        <w:rPr>
          <w:rFonts w:ascii="Verdana" w:hAnsi="Verdana"/>
          <w:sz w:val="18"/>
          <w:szCs w:val="18"/>
        </w:rPr>
        <w:t xml:space="preserve">σε </w:t>
      </w:r>
      <w:r w:rsidR="006A5D78" w:rsidRPr="00257E30">
        <w:rPr>
          <w:rFonts w:ascii="Verdana" w:hAnsi="Verdana" w:cs="Calibri"/>
          <w:sz w:val="18"/>
          <w:szCs w:val="18"/>
        </w:rPr>
        <w:t>μονάδες κλειστής φροντίδας</w:t>
      </w:r>
      <w:r w:rsidR="006A5D78" w:rsidRPr="00257E30">
        <w:rPr>
          <w:rFonts w:ascii="Verdana" w:hAnsi="Verdana" w:cs="Calibri"/>
          <w:spacing w:val="36"/>
          <w:sz w:val="18"/>
          <w:szCs w:val="18"/>
        </w:rPr>
        <w:t xml:space="preserve"> </w:t>
      </w:r>
      <w:r w:rsidRPr="00257E30">
        <w:rPr>
          <w:rFonts w:ascii="Verdana" w:hAnsi="Verdana"/>
          <w:sz w:val="18"/>
          <w:szCs w:val="18"/>
        </w:rPr>
        <w:t xml:space="preserve">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w:t>
      </w:r>
      <w:r w:rsidR="006A5D78" w:rsidRPr="00257E30">
        <w:rPr>
          <w:rFonts w:ascii="Verdana" w:hAnsi="Verdana" w:cs="Calibri"/>
          <w:sz w:val="18"/>
          <w:szCs w:val="18"/>
        </w:rPr>
        <w:t>της μονάδας</w:t>
      </w:r>
      <w:r w:rsidRPr="00257E30">
        <w:rPr>
          <w:rFonts w:ascii="Verdana" w:hAnsi="Verdana"/>
          <w:sz w:val="18"/>
          <w:szCs w:val="18"/>
        </w:rPr>
        <w:t>.</w:t>
      </w:r>
    </w:p>
    <w:p w14:paraId="407EF3AA" w14:textId="45A93B35" w:rsidR="00F7487B" w:rsidRPr="005949F1" w:rsidRDefault="00F7487B" w:rsidP="005949F1">
      <w:pPr>
        <w:pStyle w:val="BodyText21"/>
        <w:numPr>
          <w:ilvl w:val="0"/>
          <w:numId w:val="8"/>
        </w:numPr>
        <w:tabs>
          <w:tab w:val="left" w:pos="284"/>
        </w:tabs>
        <w:ind w:right="28"/>
        <w:outlineLvl w:val="0"/>
        <w:rPr>
          <w:rFonts w:cs="Tahoma"/>
          <w:sz w:val="18"/>
          <w:szCs w:val="18"/>
        </w:rPr>
      </w:pPr>
      <w:r w:rsidRPr="005949F1">
        <w:rPr>
          <w:rFonts w:cs="Tahoma"/>
          <w:sz w:val="18"/>
          <w:szCs w:val="18"/>
        </w:rPr>
        <w:t>Αντίγραφο αστυνομικής ταυτότητας ή διαβατηρίου ή πιστοποιητικό γεννήσεως</w:t>
      </w:r>
      <w:r w:rsidR="006A5D78" w:rsidRPr="005949F1">
        <w:rPr>
          <w:rFonts w:cs="Tahoma"/>
          <w:sz w:val="18"/>
          <w:szCs w:val="18"/>
        </w:rPr>
        <w:t xml:space="preserve"> </w:t>
      </w:r>
      <w:r w:rsidR="006A5D78" w:rsidRPr="00257E30">
        <w:rPr>
          <w:rFonts w:eastAsia="Calibri" w:cs="Calibri"/>
          <w:sz w:val="18"/>
          <w:szCs w:val="18"/>
        </w:rPr>
        <w:t>ή Κάρτα Αναπηρίας.</w:t>
      </w:r>
      <w:r w:rsidRPr="005949F1">
        <w:rPr>
          <w:rFonts w:cs="Tahoma"/>
          <w:sz w:val="18"/>
          <w:szCs w:val="18"/>
        </w:rPr>
        <w:t xml:space="preserve"> Σε περίπτωση μη ύπαρξης των </w:t>
      </w:r>
      <w:r w:rsidR="00511B0F" w:rsidRPr="005949F1">
        <w:rPr>
          <w:rFonts w:cs="Tahoma"/>
          <w:sz w:val="18"/>
          <w:szCs w:val="18"/>
        </w:rPr>
        <w:t>προαναφερόμενων</w:t>
      </w:r>
      <w:r w:rsidRPr="005949F1">
        <w:rPr>
          <w:rFonts w:cs="Tahoma"/>
          <w:sz w:val="18"/>
          <w:szCs w:val="18"/>
        </w:rPr>
        <w:t xml:space="preserve"> (π.χ. περιπτώσεις ατόμων που διαβιούν σε ιδρύματα) οποιοδήποτε άλλο έγγραφο ταυτοποίησης.</w:t>
      </w:r>
    </w:p>
    <w:p w14:paraId="6156A5FC" w14:textId="77777777" w:rsidR="00F7487B" w:rsidRPr="005949F1" w:rsidRDefault="00F7487B" w:rsidP="005949F1">
      <w:pPr>
        <w:pStyle w:val="BodyText21"/>
        <w:ind w:left="720" w:right="28"/>
        <w:outlineLvl w:val="0"/>
        <w:rPr>
          <w:rFonts w:cs="Tahoma"/>
          <w:sz w:val="18"/>
          <w:szCs w:val="18"/>
        </w:rPr>
      </w:pPr>
      <w:r w:rsidRPr="005949F1">
        <w:rPr>
          <w:rFonts w:cs="Tahoma"/>
          <w:sz w:val="18"/>
          <w:szCs w:val="18"/>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42A9D98" w14:textId="23B0D5A2" w:rsidR="00F7487B" w:rsidRPr="005949F1" w:rsidRDefault="00F7487B" w:rsidP="005949F1">
      <w:pPr>
        <w:pStyle w:val="BodyText21"/>
        <w:numPr>
          <w:ilvl w:val="0"/>
          <w:numId w:val="8"/>
        </w:numPr>
        <w:tabs>
          <w:tab w:val="left" w:pos="284"/>
        </w:tabs>
        <w:ind w:right="28"/>
        <w:outlineLvl w:val="0"/>
        <w:rPr>
          <w:rFonts w:cs="Tahoma"/>
          <w:bCs/>
          <w:sz w:val="18"/>
          <w:szCs w:val="18"/>
        </w:rPr>
      </w:pPr>
      <w:r w:rsidRPr="005949F1">
        <w:rPr>
          <w:rFonts w:cs="Tahoma"/>
          <w:sz w:val="18"/>
          <w:szCs w:val="18"/>
        </w:rPr>
        <w:t>Αντίγραφο ή εκτύπωση Ατομικού ή οικογενειακού εκκαθαριστικού σημειώματος εφόσον το άτομο υποχρεούται να έχει καταθέσει φορολογική δ</w:t>
      </w:r>
      <w:r w:rsidR="00332FE3" w:rsidRPr="005949F1">
        <w:rPr>
          <w:rFonts w:cs="Tahoma"/>
          <w:sz w:val="18"/>
          <w:szCs w:val="18"/>
        </w:rPr>
        <w:t xml:space="preserve">ήλωση για το έτος </w:t>
      </w:r>
      <w:r w:rsidR="006A5D78" w:rsidRPr="00257E30">
        <w:rPr>
          <w:rFonts w:cs="Tahoma"/>
          <w:b/>
          <w:sz w:val="18"/>
          <w:szCs w:val="18"/>
        </w:rPr>
        <w:t>2023</w:t>
      </w:r>
      <w:r w:rsidRPr="005949F1">
        <w:rPr>
          <w:rFonts w:cs="Tahoma"/>
          <w:sz w:val="18"/>
          <w:szCs w:val="18"/>
        </w:rPr>
        <w:t>, ή σχετική υπεύθυνη δήλωση σε περίπτωση που δεν υποχρεούται</w:t>
      </w:r>
      <w:r w:rsidR="006A5D78" w:rsidRPr="005949F1">
        <w:rPr>
          <w:rFonts w:cs="Tahoma"/>
          <w:sz w:val="18"/>
          <w:szCs w:val="18"/>
        </w:rPr>
        <w:t xml:space="preserve"> </w:t>
      </w:r>
      <w:r w:rsidR="006A5D78" w:rsidRPr="005949F1">
        <w:rPr>
          <w:rFonts w:eastAsia="Calibri" w:cs="Calibri"/>
          <w:sz w:val="18"/>
          <w:szCs w:val="18"/>
        </w:rPr>
        <w:t xml:space="preserve">(λαμβάνονται υπόψη τα εισοδήματα της αιτούσας και του ετέρου μέλους καθώς και των παιδιών/εξυπηρετούμενων ατόμων εφόσον υποβάλλουν φορολογική δήλωση, που αποκτήθηκαν από </w:t>
      </w:r>
      <w:r w:rsidR="006A5D78" w:rsidRPr="009E50BD">
        <w:rPr>
          <w:rFonts w:eastAsia="Calibri" w:cs="Calibri"/>
          <w:sz w:val="18"/>
          <w:szCs w:val="18"/>
        </w:rPr>
        <w:t>1/1/2023 - 31/12/2023</w:t>
      </w:r>
      <w:r w:rsidR="006A5D78" w:rsidRPr="005949F1">
        <w:rPr>
          <w:rFonts w:eastAsia="Calibri" w:cs="Calibri"/>
          <w:sz w:val="18"/>
          <w:szCs w:val="18"/>
        </w:rPr>
        <w:t>)</w:t>
      </w:r>
      <w:r w:rsidRPr="005949F1">
        <w:rPr>
          <w:rFonts w:cs="Tahoma"/>
          <w:sz w:val="18"/>
          <w:szCs w:val="18"/>
        </w:rPr>
        <w:t>.</w:t>
      </w:r>
    </w:p>
    <w:p w14:paraId="01ECC363" w14:textId="22E31175" w:rsidR="00F7487B" w:rsidRPr="005949F1" w:rsidRDefault="00F7487B" w:rsidP="005949F1">
      <w:pPr>
        <w:pStyle w:val="BodyText21"/>
        <w:numPr>
          <w:ilvl w:val="0"/>
          <w:numId w:val="8"/>
        </w:numPr>
        <w:tabs>
          <w:tab w:val="left" w:pos="284"/>
        </w:tabs>
        <w:ind w:right="28"/>
        <w:outlineLvl w:val="0"/>
        <w:rPr>
          <w:rFonts w:cs="Tahoma"/>
          <w:sz w:val="18"/>
          <w:szCs w:val="18"/>
        </w:rPr>
      </w:pPr>
      <w:r w:rsidRPr="005949F1">
        <w:rPr>
          <w:rFonts w:cs="Tahoma"/>
          <w:sz w:val="18"/>
          <w:szCs w:val="18"/>
        </w:rPr>
        <w:t>Αντίγραφο Βεβαίωσης πιστοποίησης της αναπηρίας του ωφελούμενου, εν ισχύ</w:t>
      </w:r>
      <w:r w:rsidR="006A5D78" w:rsidRPr="005949F1">
        <w:rPr>
          <w:rFonts w:cs="Tahoma"/>
          <w:sz w:val="18"/>
          <w:szCs w:val="18"/>
        </w:rPr>
        <w:t xml:space="preserve"> </w:t>
      </w:r>
      <w:r w:rsidR="006A5D78" w:rsidRPr="005949F1">
        <w:rPr>
          <w:rFonts w:eastAsia="Calibri" w:cs="Calibri"/>
          <w:sz w:val="18"/>
          <w:szCs w:val="18"/>
        </w:rPr>
        <w:t xml:space="preserve">για τουλάχιστον μία πάθηση από τις αναφερόμενες στην υπ΄ αρ. οικ. 47305/12.12.2018 (Β’5571) κοινή υπουργική απόφαση, όπως ισχύει, ή με συνολικό ποσοστό αναπηρίας ίσο ή μεγαλύτερο από 67%. </w:t>
      </w:r>
      <w:r w:rsidR="006A5D78" w:rsidRPr="00257E30">
        <w:rPr>
          <w:rFonts w:eastAsia="Calibri" w:cs="Calibri"/>
          <w:sz w:val="18"/>
          <w:szCs w:val="18"/>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3106768" w14:textId="3ADC6049" w:rsidR="00F7487B" w:rsidRPr="005949F1" w:rsidRDefault="00F7487B" w:rsidP="005949F1">
      <w:pPr>
        <w:pStyle w:val="BodyText21"/>
        <w:numPr>
          <w:ilvl w:val="0"/>
          <w:numId w:val="8"/>
        </w:numPr>
        <w:tabs>
          <w:tab w:val="left" w:pos="284"/>
        </w:tabs>
        <w:ind w:right="28"/>
        <w:outlineLvl w:val="0"/>
        <w:rPr>
          <w:rFonts w:cs="Tahoma"/>
          <w:sz w:val="18"/>
          <w:szCs w:val="18"/>
        </w:rPr>
      </w:pPr>
      <w:r w:rsidRPr="005949F1">
        <w:rPr>
          <w:rFonts w:cs="Tahoma"/>
          <w:sz w:val="18"/>
          <w:szCs w:val="18"/>
        </w:rPr>
        <w:t>Αντίγραφο Πιστοποιητικού οικογενειακής κατ</w:t>
      </w:r>
      <w:r w:rsidRPr="00257E30">
        <w:rPr>
          <w:rFonts w:cs="Tahoma"/>
          <w:sz w:val="18"/>
          <w:szCs w:val="18"/>
        </w:rPr>
        <w:t>άστασης</w:t>
      </w:r>
      <w:r w:rsidR="006A5D78" w:rsidRPr="00257E30">
        <w:rPr>
          <w:rFonts w:cs="Tahoma"/>
          <w:sz w:val="18"/>
          <w:szCs w:val="18"/>
        </w:rPr>
        <w:t xml:space="preserve"> (σε ισχύ)</w:t>
      </w:r>
      <w:r w:rsidRPr="00257E30">
        <w:rPr>
          <w:rFonts w:cs="Tahoma"/>
          <w:sz w:val="18"/>
          <w:szCs w:val="18"/>
        </w:rPr>
        <w:t>.</w:t>
      </w:r>
    </w:p>
    <w:p w14:paraId="7DC7416D" w14:textId="54FE14F6" w:rsidR="00F7487B" w:rsidRPr="005949F1" w:rsidRDefault="00F7487B" w:rsidP="005949F1">
      <w:pPr>
        <w:pStyle w:val="BodyText21"/>
        <w:numPr>
          <w:ilvl w:val="0"/>
          <w:numId w:val="8"/>
        </w:numPr>
        <w:tabs>
          <w:tab w:val="left" w:pos="284"/>
        </w:tabs>
        <w:ind w:right="28"/>
        <w:outlineLvl w:val="0"/>
        <w:rPr>
          <w:rFonts w:cs="Tahoma"/>
          <w:sz w:val="18"/>
          <w:szCs w:val="18"/>
        </w:rPr>
      </w:pPr>
      <w:r w:rsidRPr="005949F1">
        <w:rPr>
          <w:rFonts w:cs="Tahoma"/>
          <w:sz w:val="18"/>
          <w:szCs w:val="18"/>
        </w:rPr>
        <w:t xml:space="preserve">Εάν το άτομο που είναι επιφορτισμένο με τη φροντίδα του συγκεκριμένου </w:t>
      </w:r>
      <w:r w:rsidRPr="00257E30">
        <w:rPr>
          <w:rFonts w:cs="Tahoma"/>
          <w:sz w:val="18"/>
          <w:szCs w:val="18"/>
        </w:rPr>
        <w:t>ωφελούμενου (γονέας/</w:t>
      </w:r>
      <w:r w:rsidR="00B925A6" w:rsidRPr="00257E30">
        <w:rPr>
          <w:rFonts w:cs="Tahoma"/>
          <w:sz w:val="18"/>
          <w:szCs w:val="18"/>
        </w:rPr>
        <w:t xml:space="preserve"> </w:t>
      </w:r>
      <w:r w:rsidR="00421E23" w:rsidRPr="00257E30">
        <w:rPr>
          <w:rFonts w:cs="Tahoma"/>
          <w:sz w:val="18"/>
          <w:szCs w:val="18"/>
        </w:rPr>
        <w:t>ανάδοχο</w:t>
      </w:r>
      <w:r w:rsidR="00B925A6" w:rsidRPr="00257E30">
        <w:rPr>
          <w:rFonts w:cs="Tahoma"/>
          <w:sz w:val="18"/>
          <w:szCs w:val="18"/>
        </w:rPr>
        <w:t>ς/επίτροπος/δικαστικός συμπαραστάτης</w:t>
      </w:r>
      <w:r w:rsidRPr="00257E30">
        <w:rPr>
          <w:rFonts w:cs="Tahoma"/>
          <w:sz w:val="18"/>
          <w:szCs w:val="18"/>
        </w:rPr>
        <w:t>) ή άλλο μέλος της οικογένειας ανή</w:t>
      </w:r>
      <w:r w:rsidRPr="005949F1">
        <w:rPr>
          <w:rFonts w:cs="Tahoma"/>
          <w:sz w:val="18"/>
          <w:szCs w:val="18"/>
        </w:rPr>
        <w:t xml:space="preserve">κει στην </w:t>
      </w:r>
      <w:r w:rsidRPr="005949F1">
        <w:rPr>
          <w:rFonts w:cs="Tahoma"/>
          <w:sz w:val="18"/>
          <w:szCs w:val="18"/>
        </w:rPr>
        <w:lastRenderedPageBreak/>
        <w:t xml:space="preserve">ομάδα των ΑμεΑ, απαιτείται αντίγραφο/α βεβαίωσης πιστοποίησης της αναπηρίας του/τους εν ισχύ. </w:t>
      </w:r>
    </w:p>
    <w:p w14:paraId="602600F6" w14:textId="5ADA2B95" w:rsidR="00F7487B" w:rsidRPr="00587007" w:rsidRDefault="00B13DBE" w:rsidP="005949F1">
      <w:pPr>
        <w:pStyle w:val="BodyText21"/>
        <w:numPr>
          <w:ilvl w:val="0"/>
          <w:numId w:val="8"/>
        </w:numPr>
        <w:tabs>
          <w:tab w:val="left" w:pos="284"/>
        </w:tabs>
        <w:ind w:right="28"/>
        <w:outlineLvl w:val="0"/>
        <w:rPr>
          <w:rFonts w:cs="Tahoma"/>
          <w:sz w:val="18"/>
          <w:szCs w:val="18"/>
        </w:rPr>
      </w:pPr>
      <w:r w:rsidRPr="00587007">
        <w:rPr>
          <w:rFonts w:eastAsia="Calibri" w:cs="Calibri"/>
          <w:sz w:val="18"/>
          <w:szCs w:val="18"/>
        </w:rPr>
        <w:t>Βεβαίωση ΑΜΚΑ ή υπεύθυνη δήλωση του ωφελουμένου ή του νομίμου εκπροσώπου του περί μη κατοχής ΑΜΚΑ</w:t>
      </w:r>
      <w:r w:rsidR="00F7487B" w:rsidRPr="00587007">
        <w:rPr>
          <w:rFonts w:cs="Tahoma"/>
          <w:sz w:val="18"/>
          <w:szCs w:val="18"/>
        </w:rPr>
        <w:t xml:space="preserve">. </w:t>
      </w:r>
    </w:p>
    <w:p w14:paraId="2CFFBBB4" w14:textId="77777777" w:rsidR="00F7487B" w:rsidRPr="005949F1" w:rsidRDefault="00F7487B" w:rsidP="005949F1">
      <w:pPr>
        <w:pStyle w:val="BodyText21"/>
        <w:numPr>
          <w:ilvl w:val="0"/>
          <w:numId w:val="8"/>
        </w:numPr>
        <w:tabs>
          <w:tab w:val="left" w:pos="284"/>
        </w:tabs>
        <w:ind w:right="28"/>
        <w:outlineLvl w:val="0"/>
        <w:rPr>
          <w:rFonts w:cs="Tahoma"/>
          <w:sz w:val="18"/>
          <w:szCs w:val="18"/>
        </w:rPr>
      </w:pPr>
      <w:r w:rsidRPr="005949F1">
        <w:rPr>
          <w:rFonts w:cs="Tahoma"/>
          <w:sz w:val="18"/>
          <w:szCs w:val="18"/>
        </w:rPr>
        <w:t xml:space="preserve">Υπεύθυνη δήλωση του </w:t>
      </w:r>
      <w:r w:rsidRPr="005949F1">
        <w:rPr>
          <w:rFonts w:cs="Tahoma"/>
          <w:bCs/>
          <w:sz w:val="18"/>
          <w:szCs w:val="18"/>
        </w:rPr>
        <w:t>άρθρου 8 παρ. 4 του ν. 1599/1986 του ωφελούμενου ή του νόμιμου κηδεμόνα/ εκπροσώπου, που να αναφέρει ότι:</w:t>
      </w:r>
    </w:p>
    <w:p w14:paraId="69D0B62A" w14:textId="77777777" w:rsidR="00F7487B" w:rsidRPr="005949F1" w:rsidRDefault="00F7487B" w:rsidP="005949F1">
      <w:pPr>
        <w:pStyle w:val="BodyText21"/>
        <w:tabs>
          <w:tab w:val="left" w:pos="709"/>
        </w:tabs>
        <w:ind w:left="720" w:right="28"/>
        <w:outlineLvl w:val="0"/>
        <w:rPr>
          <w:rFonts w:cs="Tahoma"/>
          <w:bCs/>
          <w:sz w:val="18"/>
          <w:szCs w:val="18"/>
        </w:rPr>
      </w:pPr>
      <w:r w:rsidRPr="005949F1">
        <w:rPr>
          <w:rFonts w:cs="Tahoma"/>
          <w:bCs/>
          <w:sz w:val="18"/>
          <w:szCs w:val="18"/>
        </w:rPr>
        <w:t>α)</w:t>
      </w:r>
      <w:r w:rsidRPr="005949F1">
        <w:rPr>
          <w:rFonts w:cs="Tahoma"/>
          <w:bCs/>
          <w:sz w:val="18"/>
          <w:szCs w:val="18"/>
        </w:rPr>
        <w:tab/>
        <w:t xml:space="preserve">δεν θα λαμβάνει </w:t>
      </w:r>
      <w:r w:rsidRPr="005949F1">
        <w:rPr>
          <w:rFonts w:cs="Tahoma"/>
          <w:sz w:val="18"/>
          <w:szCs w:val="18"/>
        </w:rPr>
        <w:t xml:space="preserve">αποζημίωση για τις </w:t>
      </w:r>
      <w:r w:rsidR="008D434B" w:rsidRPr="005949F1">
        <w:rPr>
          <w:rFonts w:cs="Tahoma"/>
          <w:sz w:val="18"/>
          <w:szCs w:val="18"/>
        </w:rPr>
        <w:t>συγχρηματοδοτούμενες</w:t>
      </w:r>
      <w:r w:rsidRPr="005949F1">
        <w:rPr>
          <w:rFonts w:cs="Tahoma"/>
          <w:sz w:val="18"/>
          <w:szCs w:val="18"/>
        </w:rPr>
        <w:t xml:space="preserve"> υπηρεσίες που του παρέχονται από το ΚΔΗΦ/λοιπό Κέντρο από άλλη χρηματοδοτική πηγή (π.χ. ΕΟΠΥΥ) κατά την περίοδο συμμετοχής του στην πράξη</w:t>
      </w:r>
      <w:r w:rsidRPr="005949F1">
        <w:rPr>
          <w:rFonts w:cs="Tahoma"/>
          <w:bCs/>
          <w:sz w:val="18"/>
          <w:szCs w:val="18"/>
        </w:rPr>
        <w:t xml:space="preserve">, και </w:t>
      </w:r>
    </w:p>
    <w:p w14:paraId="06E957EE" w14:textId="77777777" w:rsidR="00F7487B" w:rsidRPr="00587007" w:rsidRDefault="00F7487B" w:rsidP="005949F1">
      <w:pPr>
        <w:pStyle w:val="BodyText21"/>
        <w:tabs>
          <w:tab w:val="left" w:pos="709"/>
        </w:tabs>
        <w:ind w:left="720" w:right="28"/>
        <w:outlineLvl w:val="0"/>
        <w:rPr>
          <w:rFonts w:cs="Tahoma"/>
          <w:sz w:val="18"/>
          <w:szCs w:val="18"/>
        </w:rPr>
      </w:pPr>
      <w:r w:rsidRPr="005949F1">
        <w:rPr>
          <w:rFonts w:cs="Tahoma"/>
          <w:bCs/>
          <w:sz w:val="18"/>
          <w:szCs w:val="18"/>
        </w:rPr>
        <w:t>β)</w:t>
      </w:r>
      <w:r w:rsidRPr="005949F1">
        <w:rPr>
          <w:rFonts w:cs="Tahoma"/>
          <w:bCs/>
          <w:sz w:val="18"/>
          <w:szCs w:val="18"/>
        </w:rPr>
        <w:tab/>
        <w:t xml:space="preserve">δεν θα λαμβάνει </w:t>
      </w:r>
      <w:r w:rsidRPr="005949F1">
        <w:rPr>
          <w:rFonts w:cs="Tahoma"/>
          <w:sz w:val="18"/>
          <w:szCs w:val="18"/>
        </w:rPr>
        <w:t xml:space="preserve">υπηρεσίες από άλλο ΚΔΗΦ ή άλλο φορέα παροχής παρεμφερών υπηρεσιών, ο οποίος χρηματοδοτείται από εθνικούς ή/και κοινοτικούς πόρους, κατά την περίοδο </w:t>
      </w:r>
      <w:r w:rsidRPr="00587007">
        <w:rPr>
          <w:rFonts w:cs="Tahoma"/>
          <w:sz w:val="18"/>
          <w:szCs w:val="18"/>
        </w:rPr>
        <w:t>συμμετοχής του στην πράξη.</w:t>
      </w:r>
    </w:p>
    <w:p w14:paraId="40DF03CD" w14:textId="35B48AF3" w:rsidR="00907532" w:rsidRPr="00587007" w:rsidRDefault="00F7487B" w:rsidP="005949F1">
      <w:pPr>
        <w:pStyle w:val="BodyText21"/>
        <w:numPr>
          <w:ilvl w:val="0"/>
          <w:numId w:val="8"/>
        </w:numPr>
        <w:tabs>
          <w:tab w:val="left" w:pos="284"/>
        </w:tabs>
        <w:ind w:right="28"/>
        <w:outlineLvl w:val="0"/>
        <w:rPr>
          <w:rFonts w:cs="Tahoma"/>
          <w:sz w:val="18"/>
          <w:szCs w:val="18"/>
        </w:rPr>
      </w:pPr>
      <w:r w:rsidRPr="00587007">
        <w:rPr>
          <w:rFonts w:cs="Tahoma"/>
          <w:sz w:val="18"/>
          <w:szCs w:val="18"/>
        </w:rPr>
        <w:t xml:space="preserve">Σε περίπτωση ωφελούμενου </w:t>
      </w:r>
      <w:r w:rsidR="008C350F" w:rsidRPr="00587007">
        <w:rPr>
          <w:rFonts w:eastAsia="Calibri" w:cs="Calibri"/>
          <w:sz w:val="18"/>
          <w:szCs w:val="18"/>
        </w:rPr>
        <w:t>που διαβιεί σε μονάδα κλειστής φροντίδας</w:t>
      </w:r>
      <w:r w:rsidRPr="00587007">
        <w:rPr>
          <w:rFonts w:cs="Tahoma"/>
          <w:sz w:val="18"/>
          <w:szCs w:val="18"/>
        </w:rPr>
        <w:t>:</w:t>
      </w:r>
    </w:p>
    <w:p w14:paraId="46A1AE1B" w14:textId="04350C69" w:rsidR="00F7487B" w:rsidRPr="005949F1" w:rsidRDefault="00265616" w:rsidP="005949F1">
      <w:pPr>
        <w:pStyle w:val="BodyText21"/>
        <w:tabs>
          <w:tab w:val="left" w:pos="709"/>
        </w:tabs>
        <w:ind w:left="720" w:right="28"/>
        <w:outlineLvl w:val="0"/>
        <w:rPr>
          <w:rFonts w:cs="Tahoma"/>
          <w:sz w:val="18"/>
          <w:szCs w:val="18"/>
        </w:rPr>
      </w:pPr>
      <w:r w:rsidRPr="00587007">
        <w:rPr>
          <w:rFonts w:cs="Tahoma"/>
          <w:sz w:val="18"/>
          <w:szCs w:val="18"/>
        </w:rPr>
        <w:t>-</w:t>
      </w:r>
      <w:r w:rsidR="00F7487B" w:rsidRPr="00587007">
        <w:rPr>
          <w:rFonts w:cs="Tahoma"/>
          <w:sz w:val="18"/>
          <w:szCs w:val="18"/>
        </w:rPr>
        <w:t xml:space="preserve">Σχετική βεβαίωση του αρμόδιου οργάνου / νόμιμου εκπροσώπου του </w:t>
      </w:r>
      <w:r w:rsidR="003B2324" w:rsidRPr="00587007">
        <w:rPr>
          <w:rFonts w:eastAsia="Calibri" w:cs="Calibri"/>
          <w:sz w:val="18"/>
          <w:szCs w:val="18"/>
        </w:rPr>
        <w:t xml:space="preserve"> φορέα λειτουργίας της μονάδας</w:t>
      </w:r>
      <w:r w:rsidR="00F7487B" w:rsidRPr="00587007">
        <w:rPr>
          <w:rFonts w:cs="Tahoma"/>
          <w:sz w:val="18"/>
          <w:szCs w:val="18"/>
        </w:rPr>
        <w:t xml:space="preserve"> που να πιστοποιεί τη διαβίωση του σε αυτό και να βεβαιώνει ότι, σε περίπτωση επιλογής του αιτούντος για την συμμετοχή του στην πράξη, θα προσκομίσει στο</w:t>
      </w:r>
      <w:r w:rsidR="00F7487B" w:rsidRPr="005949F1">
        <w:rPr>
          <w:rFonts w:cs="Tahoma"/>
          <w:sz w:val="18"/>
          <w:szCs w:val="18"/>
        </w:rPr>
        <w:t xml:space="preserve">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190D05B1" w14:textId="443A8F79" w:rsidR="00F7487B" w:rsidRPr="005949F1" w:rsidRDefault="00265616" w:rsidP="00200D38">
      <w:pPr>
        <w:pStyle w:val="BodyText21"/>
        <w:tabs>
          <w:tab w:val="left" w:pos="709"/>
        </w:tabs>
        <w:ind w:left="709" w:right="28"/>
        <w:outlineLvl w:val="0"/>
        <w:rPr>
          <w:rFonts w:cs="Tahoma"/>
          <w:sz w:val="18"/>
          <w:szCs w:val="18"/>
        </w:rPr>
      </w:pPr>
      <w:r w:rsidRPr="005949F1">
        <w:rPr>
          <w:rFonts w:cs="Tahoma"/>
          <w:sz w:val="18"/>
          <w:szCs w:val="18"/>
        </w:rPr>
        <w:t>-</w:t>
      </w:r>
      <w:r w:rsidR="00F7487B" w:rsidRPr="005949F1">
        <w:rPr>
          <w:rFonts w:cs="Tahoma"/>
          <w:sz w:val="18"/>
          <w:szCs w:val="18"/>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0CF27D19" w14:textId="77777777" w:rsidR="00065481" w:rsidRPr="00B86227" w:rsidRDefault="00065481" w:rsidP="005949F1">
      <w:pPr>
        <w:pStyle w:val="BodyText21"/>
        <w:ind w:right="28"/>
        <w:outlineLvl w:val="0"/>
        <w:rPr>
          <w:rFonts w:cs="Tahoma"/>
          <w:bCs/>
          <w:sz w:val="18"/>
          <w:szCs w:val="18"/>
        </w:rPr>
      </w:pPr>
    </w:p>
    <w:p w14:paraId="23A01724" w14:textId="4DB5EED0" w:rsidR="00431284" w:rsidRPr="005949F1" w:rsidRDefault="00F7487B" w:rsidP="005949F1">
      <w:pPr>
        <w:pStyle w:val="BodyText21"/>
        <w:ind w:right="28"/>
        <w:outlineLvl w:val="0"/>
        <w:rPr>
          <w:rFonts w:cs="Tahoma"/>
          <w:sz w:val="18"/>
          <w:szCs w:val="18"/>
        </w:rPr>
      </w:pPr>
      <w:r w:rsidRPr="005949F1">
        <w:rPr>
          <w:rFonts w:cs="Tahoma"/>
          <w:bCs/>
          <w:sz w:val="18"/>
          <w:szCs w:val="18"/>
        </w:rPr>
        <w:t xml:space="preserve">Για τους ωφελούμενους που διαβιούν </w:t>
      </w:r>
      <w:r w:rsidRPr="00C3759B">
        <w:rPr>
          <w:rFonts w:cs="Tahoma"/>
          <w:bCs/>
          <w:sz w:val="18"/>
          <w:szCs w:val="18"/>
        </w:rPr>
        <w:t xml:space="preserve">σε </w:t>
      </w:r>
      <w:r w:rsidR="00EF0199" w:rsidRPr="00C3759B">
        <w:rPr>
          <w:rFonts w:eastAsia="Calibri" w:cs="Calibri"/>
          <w:sz w:val="18"/>
          <w:szCs w:val="18"/>
        </w:rPr>
        <w:t xml:space="preserve">μονάδες κλειστής φροντίδας </w:t>
      </w:r>
      <w:r w:rsidRPr="00C3759B">
        <w:rPr>
          <w:rFonts w:cs="Tahoma"/>
          <w:bCs/>
          <w:sz w:val="18"/>
          <w:szCs w:val="18"/>
        </w:rPr>
        <w:t xml:space="preserve">η αδυναμία προσκόμισης των δικαιολογητικών/εγγράφων των ανωτέρω </w:t>
      </w:r>
      <w:r w:rsidR="00052EC4" w:rsidRPr="00C3759B">
        <w:rPr>
          <w:rFonts w:cs="Tahoma"/>
          <w:bCs/>
          <w:sz w:val="18"/>
          <w:szCs w:val="18"/>
        </w:rPr>
        <w:t xml:space="preserve">σημείων 2, 3, 5 και </w:t>
      </w:r>
      <w:r w:rsidR="003A4856" w:rsidRPr="00C3759B">
        <w:rPr>
          <w:rFonts w:cs="Tahoma"/>
          <w:bCs/>
          <w:sz w:val="18"/>
          <w:szCs w:val="18"/>
        </w:rPr>
        <w:t>7</w:t>
      </w:r>
      <w:r w:rsidRPr="00C3759B">
        <w:rPr>
          <w:rFonts w:cs="Tahoma"/>
          <w:bCs/>
          <w:sz w:val="18"/>
          <w:szCs w:val="18"/>
        </w:rPr>
        <w:t xml:space="preserve">, δύναται να καλυφθεί με σχετική υπεύθυνη δήλωση του νόμιμου </w:t>
      </w:r>
      <w:r w:rsidRPr="00C3759B">
        <w:rPr>
          <w:rFonts w:cs="Tahoma"/>
          <w:sz w:val="18"/>
          <w:szCs w:val="18"/>
        </w:rPr>
        <w:t xml:space="preserve">εκπροσώπου </w:t>
      </w:r>
      <w:r w:rsidR="002B2D5C" w:rsidRPr="00C3759B">
        <w:rPr>
          <w:rFonts w:eastAsia="Calibri" w:cs="Calibri"/>
          <w:sz w:val="18"/>
          <w:szCs w:val="18"/>
        </w:rPr>
        <w:t>του φορέα λειτουργίας της μονάδας</w:t>
      </w:r>
      <w:r w:rsidRPr="00C3759B">
        <w:rPr>
          <w:rFonts w:cs="Tahoma"/>
          <w:sz w:val="18"/>
          <w:szCs w:val="18"/>
        </w:rPr>
        <w:t xml:space="preserve">, μετά από σχετική απόφαση εξουσιοδότησης του αρμόδιου οργάνου του </w:t>
      </w:r>
      <w:r w:rsidR="00AE601F" w:rsidRPr="00C3759B">
        <w:rPr>
          <w:rFonts w:eastAsia="Calibri" w:cs="Calibri"/>
          <w:sz w:val="18"/>
          <w:szCs w:val="18"/>
        </w:rPr>
        <w:t>φορέα</w:t>
      </w:r>
      <w:r w:rsidRPr="00C3759B">
        <w:rPr>
          <w:rFonts w:cs="Tahoma"/>
          <w:sz w:val="18"/>
          <w:szCs w:val="18"/>
        </w:rPr>
        <w:t>.</w:t>
      </w:r>
    </w:p>
    <w:p w14:paraId="4FA490A0" w14:textId="77777777" w:rsidR="004057FF" w:rsidRPr="005949F1" w:rsidRDefault="004057FF" w:rsidP="005949F1">
      <w:pPr>
        <w:pStyle w:val="BodyText21"/>
        <w:ind w:right="28"/>
        <w:outlineLvl w:val="0"/>
        <w:rPr>
          <w:rFonts w:cs="Tahoma"/>
          <w:sz w:val="18"/>
          <w:szCs w:val="18"/>
        </w:rPr>
      </w:pPr>
    </w:p>
    <w:p w14:paraId="774D2E14" w14:textId="5C00F1D8" w:rsidR="00511B0F" w:rsidRPr="005949F1" w:rsidRDefault="00907532" w:rsidP="005949F1">
      <w:pPr>
        <w:pStyle w:val="BodyText21"/>
        <w:ind w:right="28"/>
        <w:outlineLvl w:val="0"/>
        <w:rPr>
          <w:b/>
          <w:sz w:val="18"/>
          <w:szCs w:val="18"/>
          <w:u w:val="single"/>
        </w:rPr>
      </w:pPr>
      <w:r w:rsidRPr="005949F1">
        <w:rPr>
          <w:b/>
          <w:sz w:val="18"/>
          <w:szCs w:val="18"/>
          <w:u w:val="single"/>
        </w:rPr>
        <w:t>Γ</w:t>
      </w:r>
      <w:r w:rsidR="00431284" w:rsidRPr="005949F1">
        <w:rPr>
          <w:b/>
          <w:sz w:val="18"/>
          <w:szCs w:val="18"/>
          <w:u w:val="single"/>
        </w:rPr>
        <w:t xml:space="preserve">. Κριτήρια επιλογής </w:t>
      </w:r>
      <w:r w:rsidR="00B82CA2" w:rsidRPr="005949F1">
        <w:rPr>
          <w:b/>
          <w:sz w:val="18"/>
          <w:szCs w:val="18"/>
          <w:u w:val="single"/>
        </w:rPr>
        <w:t>δεκα</w:t>
      </w:r>
      <w:r w:rsidR="00F2284E">
        <w:rPr>
          <w:b/>
          <w:sz w:val="18"/>
          <w:szCs w:val="18"/>
          <w:u w:val="single"/>
        </w:rPr>
        <w:t>επτά</w:t>
      </w:r>
      <w:r w:rsidR="00513678" w:rsidRPr="005949F1">
        <w:rPr>
          <w:b/>
          <w:sz w:val="18"/>
          <w:szCs w:val="18"/>
          <w:u w:val="single"/>
        </w:rPr>
        <w:t xml:space="preserve"> </w:t>
      </w:r>
      <w:r w:rsidR="006A5973" w:rsidRPr="005949F1">
        <w:rPr>
          <w:b/>
          <w:sz w:val="18"/>
          <w:szCs w:val="18"/>
          <w:u w:val="single"/>
        </w:rPr>
        <w:t>(</w:t>
      </w:r>
      <w:r w:rsidR="00B82CA2" w:rsidRPr="005949F1">
        <w:rPr>
          <w:b/>
          <w:sz w:val="18"/>
          <w:szCs w:val="18"/>
          <w:u w:val="single"/>
        </w:rPr>
        <w:t>1</w:t>
      </w:r>
      <w:r w:rsidR="00703C47">
        <w:rPr>
          <w:b/>
          <w:sz w:val="18"/>
          <w:szCs w:val="18"/>
          <w:u w:val="single"/>
        </w:rPr>
        <w:t>7</w:t>
      </w:r>
      <w:r w:rsidR="006A5973" w:rsidRPr="005949F1">
        <w:rPr>
          <w:b/>
          <w:sz w:val="18"/>
          <w:szCs w:val="18"/>
          <w:u w:val="single"/>
        </w:rPr>
        <w:t xml:space="preserve">) </w:t>
      </w:r>
      <w:r w:rsidR="00B82CA2" w:rsidRPr="005949F1">
        <w:rPr>
          <w:b/>
          <w:sz w:val="18"/>
          <w:szCs w:val="18"/>
          <w:u w:val="single"/>
        </w:rPr>
        <w:t>ωφελούμενων</w:t>
      </w:r>
    </w:p>
    <w:p w14:paraId="66ED9AF1" w14:textId="77777777" w:rsidR="000562D4" w:rsidRPr="005949F1" w:rsidRDefault="000562D4" w:rsidP="005949F1">
      <w:pPr>
        <w:pStyle w:val="BodyText21"/>
        <w:ind w:right="28"/>
        <w:outlineLvl w:val="0"/>
        <w:rPr>
          <w:b/>
          <w:sz w:val="18"/>
          <w:szCs w:val="18"/>
          <w:u w:val="single"/>
        </w:rPr>
      </w:pPr>
    </w:p>
    <w:p w14:paraId="445DFC1F" w14:textId="448AD5E0" w:rsidR="00AF05BD" w:rsidRPr="005949F1" w:rsidRDefault="000562D4" w:rsidP="005949F1">
      <w:pPr>
        <w:pStyle w:val="BodyText21"/>
        <w:ind w:right="28"/>
        <w:outlineLvl w:val="0"/>
        <w:rPr>
          <w:rFonts w:cs="Tahoma"/>
          <w:sz w:val="18"/>
          <w:szCs w:val="18"/>
        </w:rPr>
      </w:pPr>
      <w:r w:rsidRPr="005949F1">
        <w:rPr>
          <w:rFonts w:cs="Tahoma"/>
          <w:sz w:val="18"/>
          <w:szCs w:val="18"/>
        </w:rPr>
        <w:t xml:space="preserve">Κατόπιν της λήξης της διαδικασίας υποβολής αιτήσεων ο φορέας θα προβεί στην επιλογή </w:t>
      </w:r>
      <w:r w:rsidR="00EA1935" w:rsidRPr="005949F1">
        <w:rPr>
          <w:rFonts w:cs="Tahoma"/>
          <w:b/>
          <w:bCs/>
          <w:sz w:val="18"/>
          <w:szCs w:val="18"/>
        </w:rPr>
        <w:t>δεκα</w:t>
      </w:r>
      <w:r w:rsidR="002C5E31">
        <w:rPr>
          <w:rFonts w:cs="Tahoma"/>
          <w:b/>
          <w:bCs/>
          <w:sz w:val="18"/>
          <w:szCs w:val="18"/>
        </w:rPr>
        <w:t>επτά</w:t>
      </w:r>
      <w:r w:rsidR="00421DDD" w:rsidRPr="005949F1">
        <w:rPr>
          <w:rFonts w:cs="Tahoma"/>
          <w:b/>
          <w:sz w:val="18"/>
          <w:szCs w:val="18"/>
        </w:rPr>
        <w:t xml:space="preserve"> (</w:t>
      </w:r>
      <w:r w:rsidR="00EA1935" w:rsidRPr="005949F1">
        <w:rPr>
          <w:rFonts w:cs="Tahoma"/>
          <w:b/>
          <w:sz w:val="18"/>
          <w:szCs w:val="18"/>
        </w:rPr>
        <w:t>1</w:t>
      </w:r>
      <w:r w:rsidR="002C5E31">
        <w:rPr>
          <w:rFonts w:cs="Tahoma"/>
          <w:b/>
          <w:sz w:val="18"/>
          <w:szCs w:val="18"/>
        </w:rPr>
        <w:t>7</w:t>
      </w:r>
      <w:r w:rsidR="00421DDD" w:rsidRPr="005949F1">
        <w:rPr>
          <w:rFonts w:cs="Tahoma"/>
          <w:b/>
          <w:sz w:val="18"/>
          <w:szCs w:val="18"/>
        </w:rPr>
        <w:t>)</w:t>
      </w:r>
      <w:r w:rsidR="003327F7" w:rsidRPr="005949F1">
        <w:rPr>
          <w:rFonts w:cs="Tahoma"/>
          <w:sz w:val="18"/>
          <w:szCs w:val="18"/>
        </w:rPr>
        <w:t xml:space="preserve"> ωφελούμε</w:t>
      </w:r>
      <w:r w:rsidRPr="005949F1">
        <w:rPr>
          <w:rFonts w:cs="Tahoma"/>
          <w:sz w:val="18"/>
          <w:szCs w:val="18"/>
        </w:rPr>
        <w:t>ν</w:t>
      </w:r>
      <w:r w:rsidR="00B62A0F" w:rsidRPr="005949F1">
        <w:rPr>
          <w:rFonts w:cs="Tahoma"/>
          <w:sz w:val="18"/>
          <w:szCs w:val="18"/>
        </w:rPr>
        <w:t>ων</w:t>
      </w:r>
      <w:r w:rsidR="003327F7" w:rsidRPr="005949F1">
        <w:rPr>
          <w:rFonts w:cs="Tahoma"/>
          <w:sz w:val="18"/>
          <w:szCs w:val="18"/>
        </w:rPr>
        <w:t xml:space="preserve"> με τη διαδικασία μοριοδότησης βάσει των παρακάτω κριτηρίων επιλογής:</w:t>
      </w:r>
    </w:p>
    <w:p w14:paraId="649E12AB" w14:textId="77777777" w:rsidR="00431284" w:rsidRPr="005949F1" w:rsidRDefault="00431284" w:rsidP="005949F1">
      <w:pPr>
        <w:numPr>
          <w:ilvl w:val="1"/>
          <w:numId w:val="10"/>
        </w:numPr>
        <w:tabs>
          <w:tab w:val="left" w:pos="284"/>
        </w:tabs>
        <w:spacing w:after="0" w:line="360" w:lineRule="auto"/>
        <w:ind w:right="28"/>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Τύπος πλαισίου διαμονής (ίδρυμα κλειστής περίθαλψης, οικογενειακό ή άλλο στεγαστικό πλαίσιο).</w:t>
      </w:r>
    </w:p>
    <w:p w14:paraId="1F3F090F" w14:textId="77777777" w:rsidR="00431284" w:rsidRPr="005949F1" w:rsidRDefault="00431284" w:rsidP="005949F1">
      <w:pPr>
        <w:numPr>
          <w:ilvl w:val="1"/>
          <w:numId w:val="10"/>
        </w:numPr>
        <w:tabs>
          <w:tab w:val="left" w:pos="284"/>
        </w:tabs>
        <w:spacing w:after="0" w:line="360" w:lineRule="auto"/>
        <w:ind w:right="28"/>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Ασφαλιστική ικανότητα του ωφελούμενου.</w:t>
      </w:r>
    </w:p>
    <w:p w14:paraId="504B3D3F" w14:textId="77777777" w:rsidR="00431284" w:rsidRPr="005949F1" w:rsidRDefault="00431284" w:rsidP="005949F1">
      <w:pPr>
        <w:numPr>
          <w:ilvl w:val="1"/>
          <w:numId w:val="10"/>
        </w:numPr>
        <w:tabs>
          <w:tab w:val="left" w:pos="284"/>
        </w:tabs>
        <w:spacing w:after="0" w:line="360" w:lineRule="auto"/>
        <w:ind w:right="28"/>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Ατομικό ή οικογενειακό εισόδημα (στο εισόδημα δεν περιλαμβάνεται οποιοδήποτε επίδομα).</w:t>
      </w:r>
    </w:p>
    <w:p w14:paraId="71796796" w14:textId="77777777" w:rsidR="00431284" w:rsidRPr="005949F1" w:rsidRDefault="00431284" w:rsidP="005949F1">
      <w:pPr>
        <w:numPr>
          <w:ilvl w:val="1"/>
          <w:numId w:val="10"/>
        </w:numPr>
        <w:tabs>
          <w:tab w:val="left" w:pos="284"/>
        </w:tabs>
        <w:spacing w:after="0" w:line="360" w:lineRule="auto"/>
        <w:ind w:right="28"/>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Οικογενειακή κατάσταση.</w:t>
      </w:r>
    </w:p>
    <w:p w14:paraId="49D7B9A0" w14:textId="77777777" w:rsidR="006372A8" w:rsidRPr="00B86227" w:rsidRDefault="006372A8" w:rsidP="005949F1">
      <w:pPr>
        <w:tabs>
          <w:tab w:val="num" w:pos="0"/>
          <w:tab w:val="left" w:pos="8820"/>
        </w:tabs>
        <w:spacing w:after="0" w:line="360" w:lineRule="auto"/>
        <w:jc w:val="both"/>
        <w:rPr>
          <w:rFonts w:ascii="Verdana" w:eastAsia="Times New Roman" w:hAnsi="Verdana"/>
          <w:sz w:val="18"/>
          <w:szCs w:val="18"/>
        </w:rPr>
      </w:pPr>
      <w:r w:rsidRPr="005949F1">
        <w:rPr>
          <w:rFonts w:ascii="Verdana" w:eastAsia="Times New Roman" w:hAnsi="Verdana"/>
          <w:sz w:val="18"/>
          <w:szCs w:val="18"/>
        </w:rPr>
        <w:lastRenderedPageBreak/>
        <w:t>Αναλυτικά, η μοριοδότηση των κριτηρίων έχει ως εξής:</w:t>
      </w:r>
    </w:p>
    <w:p w14:paraId="6D01B79E" w14:textId="77777777" w:rsidR="00764A89" w:rsidRPr="00B86227" w:rsidRDefault="00764A89" w:rsidP="005949F1">
      <w:pPr>
        <w:tabs>
          <w:tab w:val="num" w:pos="0"/>
          <w:tab w:val="left" w:pos="8820"/>
        </w:tabs>
        <w:spacing w:after="0" w:line="360" w:lineRule="auto"/>
        <w:jc w:val="both"/>
        <w:rPr>
          <w:rFonts w:ascii="Verdana" w:eastAsia="Times New Roman" w:hAnsi="Verdana"/>
          <w:sz w:val="18"/>
          <w:szCs w:val="18"/>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6372A8" w:rsidRPr="005949F1" w14:paraId="2D7E596F" w14:textId="77777777" w:rsidTr="002556A6">
        <w:tc>
          <w:tcPr>
            <w:tcW w:w="2551" w:type="dxa"/>
            <w:tcBorders>
              <w:bottom w:val="single" w:sz="12" w:space="0" w:color="auto"/>
            </w:tcBorders>
            <w:shd w:val="clear" w:color="auto" w:fill="C0C0C0"/>
          </w:tcPr>
          <w:p w14:paraId="73F90D62"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br w:type="page"/>
              <w:t>ΚΡΙΤΗΡΙΑ</w:t>
            </w:r>
          </w:p>
        </w:tc>
        <w:tc>
          <w:tcPr>
            <w:tcW w:w="5955" w:type="dxa"/>
            <w:gridSpan w:val="2"/>
            <w:tcBorders>
              <w:bottom w:val="single" w:sz="12" w:space="0" w:color="auto"/>
            </w:tcBorders>
            <w:shd w:val="clear" w:color="auto" w:fill="C0C0C0"/>
          </w:tcPr>
          <w:p w14:paraId="348355C6"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ΑΝΑΛΥΣΗ ΜΟΡΙΩΝ</w:t>
            </w:r>
          </w:p>
        </w:tc>
      </w:tr>
      <w:tr w:rsidR="002556A6" w:rsidRPr="005949F1" w14:paraId="0A16B316" w14:textId="77777777" w:rsidTr="000C7AB1">
        <w:trPr>
          <w:cantSplit/>
          <w:trHeight w:val="479"/>
        </w:trPr>
        <w:tc>
          <w:tcPr>
            <w:tcW w:w="2551" w:type="dxa"/>
            <w:vMerge w:val="restart"/>
            <w:tcBorders>
              <w:top w:val="single" w:sz="12" w:space="0" w:color="auto"/>
              <w:left w:val="single" w:sz="12" w:space="0" w:color="auto"/>
              <w:bottom w:val="single" w:sz="2" w:space="0" w:color="auto"/>
              <w:right w:val="single" w:sz="2" w:space="0" w:color="auto"/>
            </w:tcBorders>
            <w:vAlign w:val="center"/>
          </w:tcPr>
          <w:p w14:paraId="0AF0DBFD" w14:textId="6DDA159B" w:rsidR="002556A6" w:rsidRPr="005949F1" w:rsidRDefault="002556A6" w:rsidP="005949F1">
            <w:pPr>
              <w:spacing w:after="0" w:line="360" w:lineRule="auto"/>
              <w:jc w:val="both"/>
              <w:outlineLvl w:val="0"/>
              <w:rPr>
                <w:rFonts w:ascii="Verdana" w:eastAsia="Times New Roman" w:hAnsi="Verdana" w:cs="Tahoma"/>
                <w:b/>
                <w:bCs/>
                <w:sz w:val="18"/>
                <w:szCs w:val="18"/>
                <w:lang w:eastAsia="el-GR"/>
              </w:rPr>
            </w:pPr>
            <w:r w:rsidRPr="005949F1">
              <w:rPr>
                <w:rFonts w:ascii="Verdana" w:eastAsia="Times New Roman" w:hAnsi="Verdana" w:cs="Tahoma"/>
                <w:b/>
                <w:bCs/>
                <w:sz w:val="18"/>
                <w:szCs w:val="18"/>
                <w:lang w:eastAsia="el-GR"/>
              </w:rPr>
              <w:t>1. Τύπος πλαισίου διαμονής</w:t>
            </w:r>
          </w:p>
        </w:tc>
        <w:tc>
          <w:tcPr>
            <w:tcW w:w="5104" w:type="dxa"/>
            <w:tcBorders>
              <w:top w:val="single" w:sz="12" w:space="0" w:color="auto"/>
              <w:left w:val="single" w:sz="2" w:space="0" w:color="auto"/>
              <w:bottom w:val="single" w:sz="2" w:space="0" w:color="auto"/>
              <w:right w:val="single" w:sz="2" w:space="0" w:color="auto"/>
            </w:tcBorders>
            <w:vAlign w:val="center"/>
          </w:tcPr>
          <w:p w14:paraId="55343BD2" w14:textId="12885415" w:rsidR="002556A6" w:rsidRPr="005949F1" w:rsidRDefault="002556A6" w:rsidP="005949F1">
            <w:pPr>
              <w:tabs>
                <w:tab w:val="left" w:pos="1815"/>
              </w:tabs>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Μονάδα κλειστής φροντίδας</w:t>
            </w:r>
          </w:p>
        </w:tc>
        <w:tc>
          <w:tcPr>
            <w:tcW w:w="851" w:type="dxa"/>
            <w:tcBorders>
              <w:top w:val="single" w:sz="12" w:space="0" w:color="auto"/>
              <w:left w:val="single" w:sz="2" w:space="0" w:color="auto"/>
              <w:bottom w:val="single" w:sz="2" w:space="0" w:color="auto"/>
              <w:right w:val="single" w:sz="12" w:space="0" w:color="auto"/>
            </w:tcBorders>
            <w:vAlign w:val="center"/>
          </w:tcPr>
          <w:p w14:paraId="4FE7C8FF" w14:textId="2B5B4C5C" w:rsidR="002556A6" w:rsidRPr="005949F1" w:rsidRDefault="002556A6"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30</w:t>
            </w:r>
          </w:p>
        </w:tc>
      </w:tr>
      <w:tr w:rsidR="002556A6" w:rsidRPr="005949F1" w14:paraId="3729B8D9" w14:textId="77777777" w:rsidTr="000C7AB1">
        <w:trPr>
          <w:cantSplit/>
          <w:trHeight w:val="412"/>
        </w:trPr>
        <w:tc>
          <w:tcPr>
            <w:tcW w:w="2551" w:type="dxa"/>
            <w:vMerge/>
            <w:tcBorders>
              <w:top w:val="single" w:sz="2" w:space="0" w:color="auto"/>
              <w:left w:val="single" w:sz="12" w:space="0" w:color="auto"/>
              <w:bottom w:val="single" w:sz="2" w:space="0" w:color="auto"/>
              <w:right w:val="single" w:sz="2" w:space="0" w:color="auto"/>
            </w:tcBorders>
            <w:vAlign w:val="center"/>
          </w:tcPr>
          <w:p w14:paraId="6339BC42" w14:textId="377DBD75" w:rsidR="002556A6" w:rsidRPr="005949F1" w:rsidRDefault="002556A6" w:rsidP="005949F1">
            <w:pPr>
              <w:spacing w:after="0" w:line="360" w:lineRule="auto"/>
              <w:jc w:val="both"/>
              <w:outlineLvl w:val="0"/>
              <w:rPr>
                <w:rFonts w:ascii="Verdana" w:eastAsia="Times New Roman" w:hAnsi="Verdana" w:cs="Tahoma"/>
                <w:b/>
                <w:bCs/>
                <w:sz w:val="18"/>
                <w:szCs w:val="18"/>
                <w:lang w:eastAsia="el-GR"/>
              </w:rPr>
            </w:pPr>
          </w:p>
        </w:tc>
        <w:tc>
          <w:tcPr>
            <w:tcW w:w="5104" w:type="dxa"/>
            <w:tcBorders>
              <w:top w:val="single" w:sz="2" w:space="0" w:color="auto"/>
              <w:left w:val="single" w:sz="2" w:space="0" w:color="auto"/>
              <w:bottom w:val="single" w:sz="2" w:space="0" w:color="auto"/>
              <w:right w:val="single" w:sz="2" w:space="0" w:color="auto"/>
            </w:tcBorders>
            <w:vAlign w:val="center"/>
          </w:tcPr>
          <w:p w14:paraId="38F80E03" w14:textId="65526D90" w:rsidR="002556A6" w:rsidRPr="005949F1" w:rsidRDefault="002556A6" w:rsidP="005949F1">
            <w:pPr>
              <w:tabs>
                <w:tab w:val="left" w:pos="1815"/>
              </w:tabs>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ΣΥΔ</w:t>
            </w:r>
          </w:p>
        </w:tc>
        <w:tc>
          <w:tcPr>
            <w:tcW w:w="851" w:type="dxa"/>
            <w:tcBorders>
              <w:top w:val="single" w:sz="2" w:space="0" w:color="auto"/>
              <w:left w:val="single" w:sz="2" w:space="0" w:color="auto"/>
              <w:bottom w:val="single" w:sz="2" w:space="0" w:color="auto"/>
              <w:right w:val="single" w:sz="12" w:space="0" w:color="auto"/>
            </w:tcBorders>
            <w:vAlign w:val="center"/>
          </w:tcPr>
          <w:p w14:paraId="1F3E615C" w14:textId="09AA6E17" w:rsidR="002556A6" w:rsidRPr="005949F1" w:rsidRDefault="002556A6"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20</w:t>
            </w:r>
          </w:p>
        </w:tc>
      </w:tr>
      <w:tr w:rsidR="002556A6" w:rsidRPr="005949F1" w14:paraId="5624D64E" w14:textId="77777777" w:rsidTr="006B4857">
        <w:trPr>
          <w:cantSplit/>
          <w:trHeight w:val="433"/>
        </w:trPr>
        <w:tc>
          <w:tcPr>
            <w:tcW w:w="2551" w:type="dxa"/>
            <w:vMerge/>
            <w:tcBorders>
              <w:top w:val="single" w:sz="2" w:space="0" w:color="auto"/>
              <w:left w:val="single" w:sz="12" w:space="0" w:color="auto"/>
              <w:bottom w:val="single" w:sz="12" w:space="0" w:color="auto"/>
              <w:right w:val="single" w:sz="2" w:space="0" w:color="auto"/>
            </w:tcBorders>
            <w:vAlign w:val="center"/>
          </w:tcPr>
          <w:p w14:paraId="56A54009" w14:textId="77777777" w:rsidR="002556A6" w:rsidRPr="005949F1" w:rsidRDefault="002556A6" w:rsidP="005949F1">
            <w:pPr>
              <w:spacing w:after="0" w:line="360" w:lineRule="auto"/>
              <w:jc w:val="both"/>
              <w:outlineLvl w:val="0"/>
              <w:rPr>
                <w:rFonts w:ascii="Verdana" w:eastAsia="Times New Roman" w:hAnsi="Verdana" w:cs="Tahoma"/>
                <w:b/>
                <w:bCs/>
                <w:sz w:val="18"/>
                <w:szCs w:val="18"/>
                <w:lang w:eastAsia="el-GR"/>
              </w:rPr>
            </w:pPr>
          </w:p>
        </w:tc>
        <w:tc>
          <w:tcPr>
            <w:tcW w:w="5104" w:type="dxa"/>
            <w:tcBorders>
              <w:top w:val="single" w:sz="2" w:space="0" w:color="auto"/>
              <w:left w:val="single" w:sz="2" w:space="0" w:color="auto"/>
              <w:bottom w:val="single" w:sz="12" w:space="0" w:color="auto"/>
              <w:right w:val="single" w:sz="2" w:space="0" w:color="auto"/>
            </w:tcBorders>
            <w:vAlign w:val="center"/>
          </w:tcPr>
          <w:p w14:paraId="1C9685FE" w14:textId="6257B8AC" w:rsidR="002556A6" w:rsidRPr="005949F1" w:rsidRDefault="002556A6" w:rsidP="005949F1">
            <w:pPr>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 xml:space="preserve">Ατομική/ οικογενειακή κατοικία </w:t>
            </w:r>
          </w:p>
        </w:tc>
        <w:tc>
          <w:tcPr>
            <w:tcW w:w="851" w:type="dxa"/>
            <w:tcBorders>
              <w:top w:val="single" w:sz="2" w:space="0" w:color="auto"/>
              <w:left w:val="single" w:sz="2" w:space="0" w:color="auto"/>
              <w:bottom w:val="single" w:sz="12" w:space="0" w:color="auto"/>
              <w:right w:val="single" w:sz="12" w:space="0" w:color="auto"/>
            </w:tcBorders>
            <w:vAlign w:val="center"/>
          </w:tcPr>
          <w:p w14:paraId="559F2A41" w14:textId="77777777" w:rsidR="002556A6" w:rsidRPr="005949F1" w:rsidRDefault="002556A6"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10</w:t>
            </w:r>
          </w:p>
        </w:tc>
      </w:tr>
      <w:tr w:rsidR="006372A8" w:rsidRPr="005949F1" w14:paraId="7A042CE6" w14:textId="77777777" w:rsidTr="006B4857">
        <w:trPr>
          <w:cantSplit/>
          <w:trHeight w:val="261"/>
        </w:trPr>
        <w:tc>
          <w:tcPr>
            <w:tcW w:w="2551" w:type="dxa"/>
            <w:vMerge w:val="restart"/>
            <w:tcBorders>
              <w:top w:val="single" w:sz="12" w:space="0" w:color="auto"/>
              <w:left w:val="single" w:sz="12" w:space="0" w:color="auto"/>
              <w:bottom w:val="single" w:sz="2" w:space="0" w:color="auto"/>
            </w:tcBorders>
            <w:vAlign w:val="center"/>
          </w:tcPr>
          <w:p w14:paraId="5E3E4E3E" w14:textId="11ADFFF9" w:rsidR="006372A8" w:rsidRPr="005949F1" w:rsidRDefault="002556A6" w:rsidP="005949F1">
            <w:pPr>
              <w:spacing w:after="0" w:line="360" w:lineRule="auto"/>
              <w:jc w:val="both"/>
              <w:outlineLvl w:val="0"/>
              <w:rPr>
                <w:rFonts w:ascii="Verdana" w:eastAsia="Times New Roman" w:hAnsi="Verdana" w:cs="Tahoma"/>
                <w:b/>
                <w:bCs/>
                <w:sz w:val="18"/>
                <w:szCs w:val="18"/>
                <w:lang w:eastAsia="el-GR"/>
              </w:rPr>
            </w:pPr>
            <w:r w:rsidRPr="005949F1">
              <w:rPr>
                <w:rFonts w:ascii="Verdana" w:eastAsia="Times New Roman" w:hAnsi="Verdana" w:cs="Tahoma"/>
                <w:b/>
                <w:bCs/>
                <w:sz w:val="18"/>
                <w:szCs w:val="18"/>
                <w:lang w:eastAsia="el-GR"/>
              </w:rPr>
              <w:t>2</w:t>
            </w:r>
            <w:r w:rsidR="006372A8" w:rsidRPr="005949F1">
              <w:rPr>
                <w:rFonts w:ascii="Verdana" w:eastAsia="Times New Roman" w:hAnsi="Verdana" w:cs="Tahoma"/>
                <w:b/>
                <w:bCs/>
                <w:sz w:val="18"/>
                <w:szCs w:val="18"/>
                <w:lang w:eastAsia="el-GR"/>
              </w:rPr>
              <w:t>. Ασφαλιστική ικανότητα</w:t>
            </w:r>
          </w:p>
        </w:tc>
        <w:tc>
          <w:tcPr>
            <w:tcW w:w="5104" w:type="dxa"/>
            <w:tcBorders>
              <w:top w:val="single" w:sz="12" w:space="0" w:color="auto"/>
              <w:bottom w:val="single" w:sz="2" w:space="0" w:color="auto"/>
            </w:tcBorders>
            <w:vAlign w:val="center"/>
          </w:tcPr>
          <w:p w14:paraId="174C8D8C"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Ανασφάλιστος/η</w:t>
            </w:r>
          </w:p>
        </w:tc>
        <w:tc>
          <w:tcPr>
            <w:tcW w:w="851" w:type="dxa"/>
            <w:tcBorders>
              <w:top w:val="single" w:sz="12" w:space="0" w:color="auto"/>
              <w:bottom w:val="single" w:sz="2" w:space="0" w:color="auto"/>
              <w:right w:val="single" w:sz="12" w:space="0" w:color="auto"/>
            </w:tcBorders>
            <w:vAlign w:val="center"/>
          </w:tcPr>
          <w:p w14:paraId="6EDEF259" w14:textId="5CF21FDE" w:rsidR="006372A8" w:rsidRPr="005949F1" w:rsidRDefault="002556A6"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2</w:t>
            </w:r>
            <w:r w:rsidR="006372A8" w:rsidRPr="005949F1">
              <w:rPr>
                <w:rFonts w:ascii="Verdana" w:eastAsia="Times New Roman" w:hAnsi="Verdana" w:cs="Tahoma"/>
                <w:sz w:val="18"/>
                <w:szCs w:val="18"/>
                <w:lang w:eastAsia="el-GR"/>
              </w:rPr>
              <w:t>0</w:t>
            </w:r>
          </w:p>
        </w:tc>
      </w:tr>
      <w:tr w:rsidR="006372A8" w:rsidRPr="005949F1" w14:paraId="4A5A6CF6" w14:textId="77777777" w:rsidTr="006B4857">
        <w:trPr>
          <w:cantSplit/>
          <w:trHeight w:val="293"/>
        </w:trPr>
        <w:tc>
          <w:tcPr>
            <w:tcW w:w="2551" w:type="dxa"/>
            <w:vMerge/>
            <w:tcBorders>
              <w:top w:val="single" w:sz="2" w:space="0" w:color="auto"/>
              <w:left w:val="single" w:sz="12" w:space="0" w:color="auto"/>
              <w:bottom w:val="single" w:sz="12" w:space="0" w:color="auto"/>
            </w:tcBorders>
            <w:vAlign w:val="center"/>
          </w:tcPr>
          <w:p w14:paraId="0D3B7B67" w14:textId="77777777" w:rsidR="006372A8" w:rsidRPr="005949F1" w:rsidRDefault="006372A8" w:rsidP="005949F1">
            <w:pPr>
              <w:spacing w:after="0" w:line="360" w:lineRule="auto"/>
              <w:jc w:val="both"/>
              <w:outlineLvl w:val="0"/>
              <w:rPr>
                <w:rFonts w:ascii="Verdana" w:eastAsia="Times New Roman" w:hAnsi="Verdana" w:cs="Tahoma"/>
                <w:b/>
                <w:bCs/>
                <w:sz w:val="18"/>
                <w:szCs w:val="18"/>
                <w:lang w:eastAsia="el-GR"/>
              </w:rPr>
            </w:pPr>
          </w:p>
        </w:tc>
        <w:tc>
          <w:tcPr>
            <w:tcW w:w="5104" w:type="dxa"/>
            <w:tcBorders>
              <w:top w:val="single" w:sz="2" w:space="0" w:color="auto"/>
              <w:bottom w:val="single" w:sz="12" w:space="0" w:color="auto"/>
            </w:tcBorders>
            <w:vAlign w:val="center"/>
          </w:tcPr>
          <w:p w14:paraId="3DF9DE08"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Ασφαλισμένος/η</w:t>
            </w:r>
          </w:p>
        </w:tc>
        <w:tc>
          <w:tcPr>
            <w:tcW w:w="851" w:type="dxa"/>
            <w:tcBorders>
              <w:top w:val="single" w:sz="2" w:space="0" w:color="auto"/>
              <w:bottom w:val="single" w:sz="12" w:space="0" w:color="auto"/>
              <w:right w:val="single" w:sz="12" w:space="0" w:color="auto"/>
            </w:tcBorders>
            <w:vAlign w:val="center"/>
          </w:tcPr>
          <w:p w14:paraId="35C7BAEA" w14:textId="77777777" w:rsidR="006372A8" w:rsidRPr="005949F1" w:rsidRDefault="006372A8"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10</w:t>
            </w:r>
          </w:p>
        </w:tc>
      </w:tr>
      <w:tr w:rsidR="006372A8" w:rsidRPr="005949F1" w14:paraId="1EDD30A2" w14:textId="77777777" w:rsidTr="006B4857">
        <w:trPr>
          <w:cantSplit/>
          <w:trHeight w:val="403"/>
        </w:trPr>
        <w:tc>
          <w:tcPr>
            <w:tcW w:w="2551" w:type="dxa"/>
            <w:vMerge w:val="restart"/>
            <w:tcBorders>
              <w:top w:val="single" w:sz="12" w:space="0" w:color="auto"/>
              <w:left w:val="single" w:sz="12" w:space="0" w:color="auto"/>
              <w:bottom w:val="single" w:sz="2" w:space="0" w:color="auto"/>
              <w:right w:val="single" w:sz="2" w:space="0" w:color="auto"/>
            </w:tcBorders>
            <w:vAlign w:val="center"/>
          </w:tcPr>
          <w:p w14:paraId="0A12FDED" w14:textId="006333DD" w:rsidR="006372A8" w:rsidRPr="005949F1" w:rsidRDefault="002556A6" w:rsidP="005949F1">
            <w:pPr>
              <w:spacing w:after="0" w:line="360" w:lineRule="auto"/>
              <w:jc w:val="both"/>
              <w:outlineLvl w:val="0"/>
              <w:rPr>
                <w:rFonts w:ascii="Verdana" w:eastAsia="Times New Roman" w:hAnsi="Verdana" w:cs="Tahoma"/>
                <w:b/>
                <w:bCs/>
                <w:sz w:val="18"/>
                <w:szCs w:val="18"/>
                <w:lang w:eastAsia="el-GR"/>
              </w:rPr>
            </w:pPr>
            <w:r w:rsidRPr="005949F1">
              <w:rPr>
                <w:rFonts w:ascii="Verdana" w:eastAsia="Times New Roman" w:hAnsi="Verdana" w:cs="Tahoma"/>
                <w:b/>
                <w:bCs/>
                <w:sz w:val="18"/>
                <w:szCs w:val="18"/>
                <w:lang w:eastAsia="el-GR"/>
              </w:rPr>
              <w:t>3</w:t>
            </w:r>
            <w:r w:rsidR="006372A8" w:rsidRPr="005949F1">
              <w:rPr>
                <w:rFonts w:ascii="Verdana" w:eastAsia="Times New Roman" w:hAnsi="Verdana" w:cs="Tahoma"/>
                <w:b/>
                <w:bCs/>
                <w:sz w:val="18"/>
                <w:szCs w:val="18"/>
                <w:lang w:eastAsia="el-GR"/>
              </w:rPr>
              <w:t>. Ύψος ατομικού ή οικογενειακού εισοδήματος</w:t>
            </w:r>
          </w:p>
        </w:tc>
        <w:tc>
          <w:tcPr>
            <w:tcW w:w="5104" w:type="dxa"/>
            <w:tcBorders>
              <w:top w:val="single" w:sz="12" w:space="0" w:color="auto"/>
              <w:left w:val="single" w:sz="2" w:space="0" w:color="auto"/>
              <w:bottom w:val="single" w:sz="2" w:space="0" w:color="auto"/>
              <w:right w:val="single" w:sz="2" w:space="0" w:color="auto"/>
            </w:tcBorders>
            <w:vAlign w:val="center"/>
          </w:tcPr>
          <w:p w14:paraId="15A4176F"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Εισόδημα κάτω από το όριο της φτώχειας *</w:t>
            </w:r>
          </w:p>
        </w:tc>
        <w:tc>
          <w:tcPr>
            <w:tcW w:w="851" w:type="dxa"/>
            <w:tcBorders>
              <w:top w:val="single" w:sz="12" w:space="0" w:color="auto"/>
              <w:left w:val="single" w:sz="2" w:space="0" w:color="auto"/>
              <w:bottom w:val="single" w:sz="2" w:space="0" w:color="auto"/>
              <w:right w:val="single" w:sz="12" w:space="0" w:color="auto"/>
            </w:tcBorders>
            <w:vAlign w:val="center"/>
          </w:tcPr>
          <w:p w14:paraId="5323C8DA" w14:textId="77777777" w:rsidR="006372A8" w:rsidRPr="005949F1" w:rsidRDefault="006372A8"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20</w:t>
            </w:r>
          </w:p>
        </w:tc>
      </w:tr>
      <w:tr w:rsidR="006372A8" w:rsidRPr="005949F1" w14:paraId="0BCD13C3" w14:textId="77777777" w:rsidTr="006B4857">
        <w:trPr>
          <w:cantSplit/>
          <w:trHeight w:val="293"/>
        </w:trPr>
        <w:tc>
          <w:tcPr>
            <w:tcW w:w="2551" w:type="dxa"/>
            <w:vMerge/>
            <w:tcBorders>
              <w:top w:val="single" w:sz="2" w:space="0" w:color="auto"/>
              <w:left w:val="single" w:sz="12" w:space="0" w:color="auto"/>
              <w:bottom w:val="single" w:sz="12" w:space="0" w:color="auto"/>
              <w:right w:val="single" w:sz="2" w:space="0" w:color="auto"/>
            </w:tcBorders>
            <w:vAlign w:val="center"/>
          </w:tcPr>
          <w:p w14:paraId="269F7DBC" w14:textId="77777777" w:rsidR="006372A8" w:rsidRPr="005949F1" w:rsidRDefault="006372A8" w:rsidP="005949F1">
            <w:pPr>
              <w:spacing w:after="0" w:line="360" w:lineRule="auto"/>
              <w:jc w:val="both"/>
              <w:outlineLvl w:val="0"/>
              <w:rPr>
                <w:rFonts w:ascii="Verdana" w:eastAsia="Times New Roman" w:hAnsi="Verdana" w:cs="Tahoma"/>
                <w:b/>
                <w:bCs/>
                <w:sz w:val="18"/>
                <w:szCs w:val="18"/>
                <w:lang w:eastAsia="el-GR"/>
              </w:rPr>
            </w:pPr>
          </w:p>
        </w:tc>
        <w:tc>
          <w:tcPr>
            <w:tcW w:w="5104" w:type="dxa"/>
            <w:tcBorders>
              <w:top w:val="single" w:sz="2" w:space="0" w:color="auto"/>
              <w:left w:val="single" w:sz="2" w:space="0" w:color="auto"/>
              <w:bottom w:val="single" w:sz="12" w:space="0" w:color="auto"/>
              <w:right w:val="single" w:sz="2" w:space="0" w:color="auto"/>
            </w:tcBorders>
            <w:vAlign w:val="center"/>
          </w:tcPr>
          <w:p w14:paraId="4FA768B1"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Εισόδημα πάνω από το όριο της φτώχειας</w:t>
            </w:r>
          </w:p>
        </w:tc>
        <w:tc>
          <w:tcPr>
            <w:tcW w:w="851" w:type="dxa"/>
            <w:tcBorders>
              <w:top w:val="single" w:sz="2" w:space="0" w:color="auto"/>
              <w:left w:val="single" w:sz="2" w:space="0" w:color="auto"/>
              <w:bottom w:val="single" w:sz="12" w:space="0" w:color="auto"/>
              <w:right w:val="single" w:sz="12" w:space="0" w:color="auto"/>
            </w:tcBorders>
            <w:vAlign w:val="center"/>
          </w:tcPr>
          <w:p w14:paraId="64682E82" w14:textId="77777777" w:rsidR="006372A8" w:rsidRPr="005949F1" w:rsidRDefault="006372A8"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10</w:t>
            </w:r>
          </w:p>
        </w:tc>
      </w:tr>
      <w:tr w:rsidR="006372A8" w:rsidRPr="005949F1" w14:paraId="45AFC561" w14:textId="77777777" w:rsidTr="006B4857">
        <w:trPr>
          <w:cantSplit/>
        </w:trPr>
        <w:tc>
          <w:tcPr>
            <w:tcW w:w="2551" w:type="dxa"/>
            <w:vMerge w:val="restart"/>
            <w:tcBorders>
              <w:top w:val="single" w:sz="12" w:space="0" w:color="auto"/>
              <w:left w:val="single" w:sz="12" w:space="0" w:color="auto"/>
              <w:bottom w:val="single" w:sz="2" w:space="0" w:color="auto"/>
            </w:tcBorders>
            <w:vAlign w:val="center"/>
          </w:tcPr>
          <w:p w14:paraId="557BCDD8" w14:textId="5E1D10FF" w:rsidR="006372A8" w:rsidRPr="005949F1" w:rsidRDefault="002556A6" w:rsidP="005949F1">
            <w:pPr>
              <w:spacing w:after="0" w:line="360" w:lineRule="auto"/>
              <w:outlineLvl w:val="0"/>
              <w:rPr>
                <w:rFonts w:ascii="Verdana" w:eastAsia="Times New Roman" w:hAnsi="Verdana" w:cs="Tahoma"/>
                <w:b/>
                <w:bCs/>
                <w:sz w:val="18"/>
                <w:szCs w:val="18"/>
                <w:lang w:eastAsia="el-GR"/>
              </w:rPr>
            </w:pPr>
            <w:r w:rsidRPr="005949F1">
              <w:rPr>
                <w:rFonts w:ascii="Verdana" w:eastAsia="Times New Roman" w:hAnsi="Verdana" w:cs="Tahoma"/>
                <w:b/>
                <w:bCs/>
                <w:sz w:val="18"/>
                <w:szCs w:val="18"/>
                <w:lang w:eastAsia="el-GR"/>
              </w:rPr>
              <w:t>4</w:t>
            </w:r>
            <w:r w:rsidR="006372A8" w:rsidRPr="005949F1">
              <w:rPr>
                <w:rFonts w:ascii="Verdana" w:eastAsia="Times New Roman" w:hAnsi="Verdana" w:cs="Tahoma"/>
                <w:b/>
                <w:bCs/>
                <w:sz w:val="18"/>
                <w:szCs w:val="18"/>
                <w:lang w:eastAsia="el-GR"/>
              </w:rPr>
              <w:t>. Οικογενειακή κατάσταση</w:t>
            </w:r>
          </w:p>
        </w:tc>
        <w:tc>
          <w:tcPr>
            <w:tcW w:w="5104" w:type="dxa"/>
            <w:tcBorders>
              <w:top w:val="single" w:sz="12" w:space="0" w:color="auto"/>
              <w:bottom w:val="single" w:sz="2" w:space="0" w:color="auto"/>
            </w:tcBorders>
            <w:vAlign w:val="center"/>
          </w:tcPr>
          <w:p w14:paraId="22E94400" w14:textId="77777777" w:rsidR="006372A8" w:rsidRPr="000D1AE8" w:rsidRDefault="006372A8" w:rsidP="000C7AB1">
            <w:pPr>
              <w:spacing w:after="0" w:line="24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Ύπαρξη άλλου ΑμεΑ στην οικογένεια (δεν υπολογίζεται ο αιτούμενος)</w:t>
            </w:r>
          </w:p>
          <w:p w14:paraId="0994C58B" w14:textId="77777777" w:rsidR="000C7AB1" w:rsidRPr="000D1AE8" w:rsidRDefault="000C7AB1" w:rsidP="000C7AB1">
            <w:pPr>
              <w:spacing w:after="0" w:line="240" w:lineRule="auto"/>
              <w:jc w:val="both"/>
              <w:outlineLvl w:val="0"/>
              <w:rPr>
                <w:rFonts w:ascii="Verdana" w:eastAsia="Times New Roman" w:hAnsi="Verdana" w:cs="Tahoma"/>
                <w:sz w:val="18"/>
                <w:szCs w:val="18"/>
                <w:lang w:eastAsia="el-GR"/>
              </w:rPr>
            </w:pPr>
          </w:p>
        </w:tc>
        <w:tc>
          <w:tcPr>
            <w:tcW w:w="851" w:type="dxa"/>
            <w:tcBorders>
              <w:top w:val="single" w:sz="12" w:space="0" w:color="auto"/>
              <w:bottom w:val="single" w:sz="2" w:space="0" w:color="auto"/>
              <w:right w:val="single" w:sz="12" w:space="0" w:color="auto"/>
            </w:tcBorders>
            <w:vAlign w:val="center"/>
          </w:tcPr>
          <w:p w14:paraId="2B6B1274" w14:textId="77777777" w:rsidR="006372A8" w:rsidRPr="005949F1" w:rsidRDefault="006372A8"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12</w:t>
            </w:r>
          </w:p>
        </w:tc>
      </w:tr>
      <w:tr w:rsidR="006372A8" w:rsidRPr="005949F1" w14:paraId="4D5649BE" w14:textId="77777777" w:rsidTr="006B4857">
        <w:trPr>
          <w:cantSplit/>
        </w:trPr>
        <w:tc>
          <w:tcPr>
            <w:tcW w:w="2551" w:type="dxa"/>
            <w:vMerge/>
            <w:tcBorders>
              <w:top w:val="single" w:sz="2" w:space="0" w:color="auto"/>
              <w:left w:val="single" w:sz="12" w:space="0" w:color="auto"/>
              <w:bottom w:val="single" w:sz="2" w:space="0" w:color="auto"/>
            </w:tcBorders>
            <w:vAlign w:val="center"/>
          </w:tcPr>
          <w:p w14:paraId="033400E5"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p>
        </w:tc>
        <w:tc>
          <w:tcPr>
            <w:tcW w:w="5104" w:type="dxa"/>
            <w:tcBorders>
              <w:top w:val="single" w:sz="2" w:space="0" w:color="auto"/>
              <w:bottom w:val="single" w:sz="2" w:space="0" w:color="auto"/>
            </w:tcBorders>
            <w:vAlign w:val="center"/>
          </w:tcPr>
          <w:p w14:paraId="32A1EBB4" w14:textId="77777777" w:rsidR="006372A8" w:rsidRPr="000D1AE8" w:rsidRDefault="006372A8" w:rsidP="000C7AB1">
            <w:pPr>
              <w:spacing w:after="0" w:line="24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Μέλη μονογονεϊκ</w:t>
            </w:r>
            <w:r w:rsidR="002556A6" w:rsidRPr="005949F1">
              <w:rPr>
                <w:rFonts w:ascii="Verdana" w:eastAsia="Times New Roman" w:hAnsi="Verdana" w:cs="Tahoma"/>
                <w:sz w:val="18"/>
                <w:szCs w:val="18"/>
                <w:lang w:eastAsia="el-GR"/>
              </w:rPr>
              <w:t>ής</w:t>
            </w:r>
            <w:r w:rsidRPr="005949F1">
              <w:rPr>
                <w:rFonts w:ascii="Verdana" w:eastAsia="Times New Roman" w:hAnsi="Verdana" w:cs="Tahoma"/>
                <w:sz w:val="18"/>
                <w:szCs w:val="18"/>
                <w:lang w:eastAsia="el-GR"/>
              </w:rPr>
              <w:t xml:space="preserve"> οικογ</w:t>
            </w:r>
            <w:r w:rsidR="002556A6" w:rsidRPr="005949F1">
              <w:rPr>
                <w:rFonts w:ascii="Verdana" w:eastAsia="Times New Roman" w:hAnsi="Verdana" w:cs="Tahoma"/>
                <w:sz w:val="18"/>
                <w:szCs w:val="18"/>
                <w:lang w:eastAsia="el-GR"/>
              </w:rPr>
              <w:t>ένειας ή ορφανό άτομο με αναπηρία</w:t>
            </w:r>
          </w:p>
          <w:p w14:paraId="7D12FED2" w14:textId="3B7AAAD0" w:rsidR="000C7AB1" w:rsidRPr="000D1AE8" w:rsidRDefault="000C7AB1" w:rsidP="000C7AB1">
            <w:pPr>
              <w:spacing w:after="0" w:line="240" w:lineRule="auto"/>
              <w:jc w:val="both"/>
              <w:outlineLvl w:val="0"/>
              <w:rPr>
                <w:rFonts w:ascii="Verdana" w:eastAsia="Times New Roman" w:hAnsi="Verdana" w:cs="Tahoma"/>
                <w:sz w:val="18"/>
                <w:szCs w:val="18"/>
                <w:lang w:eastAsia="el-GR"/>
              </w:rPr>
            </w:pPr>
          </w:p>
        </w:tc>
        <w:tc>
          <w:tcPr>
            <w:tcW w:w="851" w:type="dxa"/>
            <w:tcBorders>
              <w:top w:val="single" w:sz="2" w:space="0" w:color="auto"/>
              <w:bottom w:val="single" w:sz="2" w:space="0" w:color="auto"/>
              <w:right w:val="single" w:sz="12" w:space="0" w:color="auto"/>
            </w:tcBorders>
            <w:vAlign w:val="center"/>
          </w:tcPr>
          <w:p w14:paraId="5CC6AFE2" w14:textId="77777777" w:rsidR="006372A8" w:rsidRPr="005949F1" w:rsidRDefault="006372A8"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12</w:t>
            </w:r>
          </w:p>
        </w:tc>
      </w:tr>
      <w:tr w:rsidR="006372A8" w:rsidRPr="005949F1" w14:paraId="008115A1" w14:textId="77777777" w:rsidTr="006B4857">
        <w:trPr>
          <w:cantSplit/>
        </w:trPr>
        <w:tc>
          <w:tcPr>
            <w:tcW w:w="2551" w:type="dxa"/>
            <w:vMerge/>
            <w:tcBorders>
              <w:top w:val="single" w:sz="2" w:space="0" w:color="auto"/>
              <w:left w:val="single" w:sz="12" w:space="0" w:color="auto"/>
              <w:bottom w:val="single" w:sz="12" w:space="0" w:color="auto"/>
            </w:tcBorders>
            <w:vAlign w:val="center"/>
          </w:tcPr>
          <w:p w14:paraId="0257D34C" w14:textId="77777777" w:rsidR="006372A8" w:rsidRPr="005949F1" w:rsidRDefault="006372A8" w:rsidP="005949F1">
            <w:pPr>
              <w:spacing w:after="0" w:line="360" w:lineRule="auto"/>
              <w:jc w:val="both"/>
              <w:outlineLvl w:val="0"/>
              <w:rPr>
                <w:rFonts w:ascii="Verdana" w:eastAsia="Times New Roman" w:hAnsi="Verdana" w:cs="Tahoma"/>
                <w:sz w:val="18"/>
                <w:szCs w:val="18"/>
                <w:lang w:eastAsia="el-GR"/>
              </w:rPr>
            </w:pPr>
          </w:p>
        </w:tc>
        <w:tc>
          <w:tcPr>
            <w:tcW w:w="5104" w:type="dxa"/>
            <w:tcBorders>
              <w:top w:val="single" w:sz="2" w:space="0" w:color="auto"/>
              <w:bottom w:val="single" w:sz="12" w:space="0" w:color="auto"/>
            </w:tcBorders>
            <w:vAlign w:val="center"/>
          </w:tcPr>
          <w:p w14:paraId="7F0D5ACE" w14:textId="77777777" w:rsidR="006372A8" w:rsidRPr="000D1AE8" w:rsidRDefault="006372A8" w:rsidP="000C7AB1">
            <w:pPr>
              <w:spacing w:after="0" w:line="240" w:lineRule="auto"/>
              <w:jc w:val="both"/>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Τρίτεκνοι/Πολύτεκνοι (άνω των δύο εξαρτώμενων μελών εκτός του ωφελούμενου).</w:t>
            </w:r>
          </w:p>
          <w:p w14:paraId="7E51B2D8" w14:textId="77777777" w:rsidR="000C7AB1" w:rsidRPr="000D1AE8" w:rsidRDefault="000C7AB1" w:rsidP="000C7AB1">
            <w:pPr>
              <w:spacing w:after="0" w:line="240" w:lineRule="auto"/>
              <w:jc w:val="both"/>
              <w:outlineLvl w:val="0"/>
              <w:rPr>
                <w:rFonts w:ascii="Verdana" w:eastAsia="Times New Roman" w:hAnsi="Verdana" w:cs="Tahoma"/>
                <w:sz w:val="18"/>
                <w:szCs w:val="18"/>
                <w:lang w:eastAsia="el-GR"/>
              </w:rPr>
            </w:pPr>
          </w:p>
        </w:tc>
        <w:tc>
          <w:tcPr>
            <w:tcW w:w="851" w:type="dxa"/>
            <w:tcBorders>
              <w:top w:val="single" w:sz="2" w:space="0" w:color="auto"/>
              <w:bottom w:val="single" w:sz="12" w:space="0" w:color="auto"/>
              <w:right w:val="single" w:sz="12" w:space="0" w:color="auto"/>
            </w:tcBorders>
            <w:vAlign w:val="center"/>
          </w:tcPr>
          <w:p w14:paraId="1F46F711" w14:textId="77777777" w:rsidR="006372A8" w:rsidRPr="005949F1" w:rsidRDefault="006372A8" w:rsidP="005949F1">
            <w:pPr>
              <w:spacing w:after="0" w:line="360" w:lineRule="auto"/>
              <w:jc w:val="center"/>
              <w:outlineLvl w:val="0"/>
              <w:rPr>
                <w:rFonts w:ascii="Verdana" w:eastAsia="Times New Roman" w:hAnsi="Verdana" w:cs="Tahoma"/>
                <w:sz w:val="18"/>
                <w:szCs w:val="18"/>
                <w:lang w:eastAsia="el-GR"/>
              </w:rPr>
            </w:pPr>
            <w:r w:rsidRPr="005949F1">
              <w:rPr>
                <w:rFonts w:ascii="Verdana" w:eastAsia="Times New Roman" w:hAnsi="Verdana" w:cs="Tahoma"/>
                <w:sz w:val="18"/>
                <w:szCs w:val="18"/>
                <w:lang w:eastAsia="el-GR"/>
              </w:rPr>
              <w:t>8</w:t>
            </w:r>
          </w:p>
        </w:tc>
      </w:tr>
    </w:tbl>
    <w:p w14:paraId="62F7A9BA" w14:textId="77777777" w:rsidR="008B6B4A" w:rsidRDefault="008B6B4A" w:rsidP="005949F1">
      <w:pPr>
        <w:tabs>
          <w:tab w:val="num" w:pos="0"/>
          <w:tab w:val="left" w:pos="8820"/>
        </w:tabs>
        <w:spacing w:after="0" w:line="240" w:lineRule="auto"/>
        <w:jc w:val="both"/>
        <w:rPr>
          <w:rFonts w:ascii="Verdana" w:eastAsia="Times New Roman" w:hAnsi="Verdana"/>
          <w:i/>
          <w:iCs/>
          <w:sz w:val="18"/>
          <w:szCs w:val="18"/>
        </w:rPr>
      </w:pPr>
    </w:p>
    <w:p w14:paraId="7B321ED6" w14:textId="41A49BBE" w:rsidR="006B4857" w:rsidRPr="005949F1" w:rsidRDefault="006B4857" w:rsidP="005949F1">
      <w:pPr>
        <w:tabs>
          <w:tab w:val="num" w:pos="0"/>
          <w:tab w:val="left" w:pos="8820"/>
        </w:tabs>
        <w:spacing w:after="0" w:line="240" w:lineRule="auto"/>
        <w:jc w:val="both"/>
        <w:rPr>
          <w:rFonts w:ascii="Verdana" w:eastAsia="Times New Roman" w:hAnsi="Verdana"/>
          <w:i/>
          <w:iCs/>
          <w:sz w:val="18"/>
          <w:szCs w:val="18"/>
        </w:rPr>
      </w:pPr>
      <w:r w:rsidRPr="005949F1">
        <w:rPr>
          <w:rFonts w:ascii="Verdana" w:eastAsia="Times New Roman" w:hAnsi="Verdana"/>
          <w:i/>
          <w:iCs/>
          <w:sz w:val="18"/>
          <w:szCs w:val="18"/>
        </w:rPr>
        <w:t xml:space="preserve">* Το όριο της φτώχειας προσδιορίζεται σύμφωνα με το κατώφλι φτώχειας της ΕΛΣΤΑΤ. Αυτό για το έτος 2022 ορίζεται σε </w:t>
      </w:r>
      <w:r w:rsidRPr="008B6B4A">
        <w:rPr>
          <w:rFonts w:ascii="Verdana" w:eastAsia="Times New Roman" w:hAnsi="Verdana"/>
          <w:i/>
          <w:iCs/>
          <w:sz w:val="18"/>
          <w:szCs w:val="18"/>
        </w:rPr>
        <w:t>6.030</w:t>
      </w:r>
      <w:r w:rsidRPr="005949F1">
        <w:rPr>
          <w:rFonts w:ascii="Verdana" w:eastAsia="Times New Roman" w:hAnsi="Verdana"/>
          <w:i/>
          <w:iCs/>
          <w:sz w:val="18"/>
          <w:szCs w:val="18"/>
        </w:rPr>
        <w:t>€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2C00AECA" w14:textId="77777777" w:rsidR="006B4857" w:rsidRPr="005949F1" w:rsidRDefault="006B4857" w:rsidP="005949F1">
      <w:pPr>
        <w:tabs>
          <w:tab w:val="num" w:pos="0"/>
          <w:tab w:val="left" w:pos="8820"/>
        </w:tabs>
        <w:spacing w:after="0" w:line="360" w:lineRule="auto"/>
        <w:jc w:val="both"/>
        <w:rPr>
          <w:rFonts w:ascii="Verdana" w:eastAsia="Times New Roman" w:hAnsi="Verdana"/>
          <w:b/>
          <w:sz w:val="18"/>
          <w:szCs w:val="18"/>
          <w:u w:val="single"/>
        </w:rPr>
      </w:pPr>
    </w:p>
    <w:p w14:paraId="38B80C2A" w14:textId="77777777" w:rsidR="006372A8" w:rsidRPr="005949F1" w:rsidRDefault="00907532" w:rsidP="005949F1">
      <w:pPr>
        <w:tabs>
          <w:tab w:val="num" w:pos="0"/>
          <w:tab w:val="left" w:pos="8820"/>
        </w:tabs>
        <w:spacing w:after="0" w:line="360" w:lineRule="auto"/>
        <w:jc w:val="both"/>
        <w:rPr>
          <w:rFonts w:ascii="Verdana" w:eastAsia="Times New Roman" w:hAnsi="Verdana"/>
          <w:b/>
          <w:sz w:val="18"/>
          <w:szCs w:val="18"/>
          <w:u w:val="single"/>
        </w:rPr>
      </w:pPr>
      <w:r w:rsidRPr="005949F1">
        <w:rPr>
          <w:rFonts w:ascii="Verdana" w:eastAsia="Times New Roman" w:hAnsi="Verdana"/>
          <w:b/>
          <w:sz w:val="18"/>
          <w:szCs w:val="18"/>
          <w:u w:val="single"/>
        </w:rPr>
        <w:t>Δ</w:t>
      </w:r>
      <w:r w:rsidR="006372A8" w:rsidRPr="005949F1">
        <w:rPr>
          <w:rFonts w:ascii="Verdana" w:eastAsia="Times New Roman" w:hAnsi="Verdana"/>
          <w:b/>
          <w:sz w:val="18"/>
          <w:szCs w:val="18"/>
          <w:u w:val="single"/>
        </w:rPr>
        <w:t>. Διαδικασία επιλογής ωφελουμένων</w:t>
      </w:r>
    </w:p>
    <w:p w14:paraId="07B77AF5" w14:textId="77777777" w:rsidR="00511B0F" w:rsidRPr="005949F1" w:rsidRDefault="00511B0F" w:rsidP="005949F1">
      <w:pPr>
        <w:tabs>
          <w:tab w:val="num" w:pos="0"/>
          <w:tab w:val="left" w:pos="8820"/>
        </w:tabs>
        <w:spacing w:after="0" w:line="360" w:lineRule="auto"/>
        <w:jc w:val="both"/>
        <w:rPr>
          <w:rFonts w:ascii="Verdana" w:eastAsia="Times New Roman" w:hAnsi="Verdana"/>
          <w:b/>
          <w:sz w:val="18"/>
          <w:szCs w:val="18"/>
          <w:u w:val="single"/>
        </w:rPr>
      </w:pPr>
    </w:p>
    <w:p w14:paraId="24F4B85C" w14:textId="77777777" w:rsidR="006372A8" w:rsidRPr="005949F1" w:rsidRDefault="006372A8" w:rsidP="005949F1">
      <w:pPr>
        <w:tabs>
          <w:tab w:val="num" w:pos="0"/>
          <w:tab w:val="left" w:pos="8820"/>
        </w:tabs>
        <w:spacing w:after="0" w:line="360" w:lineRule="auto"/>
        <w:jc w:val="both"/>
        <w:rPr>
          <w:rFonts w:ascii="Verdana" w:eastAsia="Times New Roman" w:hAnsi="Verdana"/>
          <w:sz w:val="18"/>
          <w:szCs w:val="18"/>
        </w:rPr>
      </w:pPr>
      <w:r w:rsidRPr="005949F1">
        <w:rPr>
          <w:rFonts w:ascii="Verdana" w:eastAsia="Times New Roman" w:hAnsi="Verdana"/>
          <w:sz w:val="18"/>
          <w:szCs w:val="18"/>
        </w:rPr>
        <w:t>Στάδια της διαδικασίας επιλογής:</w:t>
      </w:r>
    </w:p>
    <w:p w14:paraId="5B517378" w14:textId="77777777" w:rsidR="00405495" w:rsidRPr="005949F1" w:rsidRDefault="00405495" w:rsidP="005949F1">
      <w:pPr>
        <w:tabs>
          <w:tab w:val="num" w:pos="0"/>
          <w:tab w:val="left" w:pos="8820"/>
        </w:tabs>
        <w:spacing w:after="0" w:line="360" w:lineRule="auto"/>
        <w:jc w:val="both"/>
        <w:rPr>
          <w:rFonts w:ascii="Verdana" w:eastAsia="Times New Roman" w:hAnsi="Verdana"/>
          <w:sz w:val="18"/>
          <w:szCs w:val="18"/>
        </w:rPr>
      </w:pPr>
      <w:r w:rsidRPr="005949F1">
        <w:rPr>
          <w:rFonts w:ascii="Verdana" w:eastAsia="Times New Roman" w:hAnsi="Verdana"/>
          <w:sz w:val="18"/>
          <w:szCs w:val="18"/>
        </w:rPr>
        <w:t xml:space="preserve">1) </w:t>
      </w:r>
      <w:r w:rsidRPr="005949F1">
        <w:rPr>
          <w:rFonts w:ascii="Verdana" w:eastAsia="Times New Roman" w:hAnsi="Verdana"/>
          <w:sz w:val="18"/>
          <w:szCs w:val="18"/>
          <w:u w:val="single"/>
        </w:rPr>
        <w:t xml:space="preserve">Εξέταση/έλεγχος των αιτήσεων </w:t>
      </w:r>
      <w:r w:rsidRPr="005949F1">
        <w:rPr>
          <w:rFonts w:ascii="Verdana" w:eastAsia="Times New Roman" w:hAnsi="Verdana"/>
          <w:sz w:val="18"/>
          <w:szCs w:val="18"/>
        </w:rPr>
        <w:t xml:space="preserve">του συνολικού αριθμού των συμμετεχόντων/θέσεων στην πράξη, σύμφωνα με τον αριθμό των αιτήσεων και την πληρότητα των δικαιολογητικών. </w:t>
      </w:r>
    </w:p>
    <w:p w14:paraId="5EC79876" w14:textId="77777777" w:rsidR="00405495" w:rsidRPr="005949F1" w:rsidRDefault="00405495" w:rsidP="005949F1">
      <w:pPr>
        <w:tabs>
          <w:tab w:val="num" w:pos="0"/>
          <w:tab w:val="left" w:pos="8820"/>
        </w:tabs>
        <w:spacing w:after="0" w:line="360" w:lineRule="auto"/>
        <w:jc w:val="both"/>
        <w:rPr>
          <w:rFonts w:ascii="Verdana" w:eastAsia="Times New Roman" w:hAnsi="Verdana"/>
          <w:sz w:val="18"/>
          <w:szCs w:val="18"/>
        </w:rPr>
      </w:pPr>
      <w:r w:rsidRPr="005949F1">
        <w:rPr>
          <w:rFonts w:ascii="Verdana" w:eastAsia="Times New Roman" w:hAnsi="Verdana"/>
          <w:sz w:val="18"/>
          <w:szCs w:val="18"/>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2A30C6DA" w14:textId="77777777" w:rsidR="00405495" w:rsidRPr="005949F1" w:rsidRDefault="00405495" w:rsidP="005949F1">
      <w:pPr>
        <w:tabs>
          <w:tab w:val="num" w:pos="0"/>
          <w:tab w:val="left" w:pos="8820"/>
        </w:tabs>
        <w:spacing w:after="0" w:line="360" w:lineRule="auto"/>
        <w:jc w:val="both"/>
        <w:rPr>
          <w:rFonts w:ascii="Verdana" w:eastAsia="Times New Roman" w:hAnsi="Verdana"/>
          <w:sz w:val="18"/>
          <w:szCs w:val="18"/>
        </w:rPr>
      </w:pPr>
      <w:r w:rsidRPr="005949F1">
        <w:rPr>
          <w:rFonts w:ascii="Verdana" w:eastAsia="Times New Roman" w:hAnsi="Verdana"/>
          <w:sz w:val="18"/>
          <w:szCs w:val="18"/>
        </w:rPr>
        <w:lastRenderedPageBreak/>
        <w:t xml:space="preserve">2) </w:t>
      </w:r>
      <w:r w:rsidRPr="005949F1">
        <w:rPr>
          <w:rFonts w:ascii="Verdana" w:eastAsia="Times New Roman" w:hAnsi="Verdana"/>
          <w:sz w:val="18"/>
          <w:szCs w:val="18"/>
          <w:u w:val="single"/>
        </w:rPr>
        <w:t>Επιλογή των συμμετεχόντων στην πράξη</w:t>
      </w:r>
      <w:r w:rsidRPr="005949F1">
        <w:rPr>
          <w:rFonts w:ascii="Verdana" w:eastAsia="Times New Roman" w:hAnsi="Verdana"/>
          <w:sz w:val="18"/>
          <w:szCs w:val="18"/>
        </w:rPr>
        <w:t>. Στο στάδιο αυτό, η Επι</w:t>
      </w:r>
      <w:r w:rsidR="00513678" w:rsidRPr="005949F1">
        <w:rPr>
          <w:rFonts w:ascii="Verdana" w:eastAsia="Times New Roman" w:hAnsi="Verdana"/>
          <w:sz w:val="18"/>
          <w:szCs w:val="18"/>
        </w:rPr>
        <w:t>τροπή καταρτίζει σχετικό πίνακα</w:t>
      </w:r>
      <w:r w:rsidRPr="005949F1">
        <w:rPr>
          <w:rFonts w:ascii="Verdana" w:eastAsia="Times New Roman" w:hAnsi="Verdana"/>
          <w:sz w:val="18"/>
          <w:szCs w:val="18"/>
        </w:rPr>
        <w:t xml:space="preserve"> κατάταξης και επιλογής των ωφελουμένων της πράξης, συμπεριλαμβανομένων και των επιλαχόντων, οι οποίοι θα επιλεγούν βάσει των κριτηρίων επιλογής. </w:t>
      </w:r>
    </w:p>
    <w:p w14:paraId="2C4966D3" w14:textId="76E6A978" w:rsidR="00405495" w:rsidRPr="005949F1" w:rsidRDefault="00405495" w:rsidP="005949F1">
      <w:pPr>
        <w:tabs>
          <w:tab w:val="num" w:pos="0"/>
          <w:tab w:val="left" w:pos="8820"/>
        </w:tabs>
        <w:spacing w:after="0" w:line="360" w:lineRule="auto"/>
        <w:jc w:val="both"/>
        <w:rPr>
          <w:rFonts w:ascii="Verdana" w:eastAsia="Times New Roman" w:hAnsi="Verdana"/>
          <w:sz w:val="18"/>
          <w:szCs w:val="18"/>
        </w:rPr>
      </w:pPr>
      <w:r w:rsidRPr="005949F1">
        <w:rPr>
          <w:rFonts w:ascii="Verdana" w:eastAsia="Times New Roman" w:hAnsi="Verdana"/>
          <w:sz w:val="18"/>
          <w:szCs w:val="18"/>
        </w:rPr>
        <w:t xml:space="preserve">3) </w:t>
      </w:r>
      <w:r w:rsidRPr="005949F1">
        <w:rPr>
          <w:rFonts w:ascii="Verdana" w:eastAsia="Times New Roman" w:hAnsi="Verdana"/>
          <w:sz w:val="18"/>
          <w:szCs w:val="18"/>
          <w:u w:val="single"/>
        </w:rPr>
        <w:t>Έκδοση απόφασης και δημοσιοποίηση των αποτελεσμάτων</w:t>
      </w:r>
      <w:r w:rsidRPr="005949F1">
        <w:rPr>
          <w:rFonts w:ascii="Verdana" w:eastAsia="Times New Roman" w:hAnsi="Verdana"/>
          <w:sz w:val="18"/>
          <w:szCs w:val="18"/>
        </w:rPr>
        <w:t xml:space="preserve"> με ανάρτηση του σχετικού </w:t>
      </w:r>
      <w:r w:rsidRPr="005949F1">
        <w:rPr>
          <w:rFonts w:ascii="Verdana" w:eastAsia="Times New Roman" w:hAnsi="Verdana"/>
          <w:b/>
          <w:sz w:val="18"/>
          <w:szCs w:val="18"/>
        </w:rPr>
        <w:t>προσωρινού πίνακα</w:t>
      </w:r>
      <w:r w:rsidR="00AC37DB" w:rsidRPr="005949F1">
        <w:rPr>
          <w:rFonts w:ascii="Verdana" w:eastAsia="Times New Roman" w:hAnsi="Verdana"/>
          <w:b/>
          <w:sz w:val="18"/>
          <w:szCs w:val="18"/>
        </w:rPr>
        <w:t xml:space="preserve"> </w:t>
      </w:r>
      <w:r w:rsidRPr="005949F1">
        <w:rPr>
          <w:rFonts w:ascii="Verdana" w:eastAsia="Times New Roman" w:hAnsi="Verdana"/>
          <w:b/>
          <w:sz w:val="18"/>
          <w:szCs w:val="18"/>
        </w:rPr>
        <w:t>αποτελεσμάτων</w:t>
      </w:r>
      <w:r w:rsidRPr="005949F1">
        <w:rPr>
          <w:rFonts w:ascii="Verdana" w:eastAsia="Times New Roman" w:hAnsi="Verdana"/>
          <w:sz w:val="18"/>
          <w:szCs w:val="18"/>
        </w:rPr>
        <w:t xml:space="preserve"> στη</w:t>
      </w:r>
      <w:r w:rsidR="00C16B14" w:rsidRPr="005949F1">
        <w:rPr>
          <w:rFonts w:ascii="Verdana" w:eastAsia="Times New Roman" w:hAnsi="Verdana"/>
          <w:sz w:val="18"/>
          <w:szCs w:val="18"/>
        </w:rPr>
        <w:t>ν ιστοσελίδα του φορέα (</w:t>
      </w:r>
      <w:r w:rsidR="004D1B31" w:rsidRPr="005949F1">
        <w:rPr>
          <w:rFonts w:ascii="Verdana" w:eastAsia="Times New Roman" w:hAnsi="Verdana"/>
          <w:sz w:val="18"/>
          <w:szCs w:val="18"/>
          <w:lang w:val="en-US"/>
        </w:rPr>
        <w:t>tapaidiatisanoixis</w:t>
      </w:r>
      <w:r w:rsidR="00C16B14" w:rsidRPr="005949F1">
        <w:rPr>
          <w:rFonts w:ascii="Verdana" w:eastAsia="Times New Roman" w:hAnsi="Verdana"/>
          <w:sz w:val="18"/>
          <w:szCs w:val="18"/>
        </w:rPr>
        <w:t xml:space="preserve">.gr) στις </w:t>
      </w:r>
      <w:r w:rsidR="000A6872" w:rsidRPr="000A6872">
        <w:rPr>
          <w:rFonts w:ascii="Verdana" w:eastAsia="Times New Roman" w:hAnsi="Verdana"/>
          <w:b/>
          <w:bCs/>
          <w:sz w:val="18"/>
          <w:szCs w:val="18"/>
        </w:rPr>
        <w:t>27</w:t>
      </w:r>
      <w:r w:rsidRPr="005949F1">
        <w:rPr>
          <w:rFonts w:ascii="Verdana" w:eastAsia="Times New Roman" w:hAnsi="Verdana"/>
          <w:b/>
          <w:sz w:val="18"/>
          <w:szCs w:val="18"/>
        </w:rPr>
        <w:t>/</w:t>
      </w:r>
      <w:r w:rsidR="000A6872" w:rsidRPr="000A6872">
        <w:rPr>
          <w:rFonts w:ascii="Verdana" w:eastAsia="Times New Roman" w:hAnsi="Verdana"/>
          <w:b/>
          <w:sz w:val="18"/>
          <w:szCs w:val="18"/>
        </w:rPr>
        <w:t>01</w:t>
      </w:r>
      <w:r w:rsidRPr="005949F1">
        <w:rPr>
          <w:rFonts w:ascii="Verdana" w:eastAsia="Times New Roman" w:hAnsi="Verdana"/>
          <w:b/>
          <w:sz w:val="18"/>
          <w:szCs w:val="18"/>
        </w:rPr>
        <w:t>/20</w:t>
      </w:r>
      <w:r w:rsidR="007E0A38" w:rsidRPr="005949F1">
        <w:rPr>
          <w:rFonts w:ascii="Verdana" w:eastAsia="Times New Roman" w:hAnsi="Verdana"/>
          <w:b/>
          <w:sz w:val="18"/>
          <w:szCs w:val="18"/>
        </w:rPr>
        <w:t>2</w:t>
      </w:r>
      <w:r w:rsidR="000A6872" w:rsidRPr="000A6872">
        <w:rPr>
          <w:rFonts w:ascii="Verdana" w:eastAsia="Times New Roman" w:hAnsi="Verdana"/>
          <w:b/>
          <w:sz w:val="18"/>
          <w:szCs w:val="18"/>
        </w:rPr>
        <w:t>5</w:t>
      </w:r>
      <w:r w:rsidRPr="005949F1">
        <w:rPr>
          <w:rFonts w:ascii="Verdana" w:eastAsia="Times New Roman" w:hAnsi="Verdana"/>
          <w:sz w:val="18"/>
          <w:szCs w:val="18"/>
        </w:rPr>
        <w:t>.</w:t>
      </w:r>
    </w:p>
    <w:p w14:paraId="16FA6706" w14:textId="398EC39D" w:rsidR="00405495" w:rsidRPr="005949F1" w:rsidRDefault="00405495" w:rsidP="005949F1">
      <w:pPr>
        <w:tabs>
          <w:tab w:val="num" w:pos="0"/>
          <w:tab w:val="left" w:pos="8820"/>
        </w:tabs>
        <w:spacing w:after="0" w:line="360" w:lineRule="auto"/>
        <w:jc w:val="both"/>
        <w:rPr>
          <w:rFonts w:ascii="Verdana" w:eastAsia="Times New Roman" w:hAnsi="Verdana"/>
          <w:b/>
          <w:sz w:val="18"/>
          <w:szCs w:val="18"/>
        </w:rPr>
      </w:pPr>
      <w:r w:rsidRPr="005949F1">
        <w:rPr>
          <w:rFonts w:ascii="Verdana" w:eastAsia="Times New Roman" w:hAnsi="Verdana"/>
          <w:sz w:val="18"/>
          <w:szCs w:val="18"/>
        </w:rPr>
        <w:t>Οι ωφελούμενοι μπορούν να ασκήσουν ένσταση, κατά του ανωτέρω πίνακα</w:t>
      </w:r>
      <w:r w:rsidR="00302358" w:rsidRPr="005949F1">
        <w:rPr>
          <w:rFonts w:ascii="Verdana" w:eastAsia="Times New Roman" w:hAnsi="Verdana"/>
          <w:sz w:val="18"/>
          <w:szCs w:val="18"/>
        </w:rPr>
        <w:t xml:space="preserve"> </w:t>
      </w:r>
      <w:r w:rsidR="00302358" w:rsidRPr="000A6872">
        <w:rPr>
          <w:rFonts w:ascii="Verdana" w:hAnsi="Verdana" w:cs="Calibri"/>
          <w:sz w:val="18"/>
          <w:szCs w:val="18"/>
        </w:rPr>
        <w:t>εντός τριών (3)</w:t>
      </w:r>
      <w:r w:rsidR="00302358" w:rsidRPr="000A6872">
        <w:rPr>
          <w:rFonts w:ascii="Verdana" w:hAnsi="Verdana" w:cs="Calibri"/>
          <w:spacing w:val="1"/>
          <w:sz w:val="18"/>
          <w:szCs w:val="18"/>
        </w:rPr>
        <w:t xml:space="preserve"> </w:t>
      </w:r>
      <w:r w:rsidR="00302358" w:rsidRPr="000A6872">
        <w:rPr>
          <w:rFonts w:ascii="Verdana" w:hAnsi="Verdana" w:cs="Calibri"/>
          <w:sz w:val="18"/>
          <w:szCs w:val="18"/>
        </w:rPr>
        <w:t>ημερών</w:t>
      </w:r>
      <w:r w:rsidR="00302358" w:rsidRPr="000A6872">
        <w:rPr>
          <w:rFonts w:ascii="Verdana" w:hAnsi="Verdana" w:cs="Calibri"/>
          <w:spacing w:val="-8"/>
          <w:sz w:val="18"/>
          <w:szCs w:val="18"/>
        </w:rPr>
        <w:t xml:space="preserve"> </w:t>
      </w:r>
      <w:r w:rsidR="00302358" w:rsidRPr="000A6872">
        <w:rPr>
          <w:rFonts w:ascii="Verdana" w:hAnsi="Verdana" w:cs="Calibri"/>
          <w:sz w:val="18"/>
          <w:szCs w:val="18"/>
        </w:rPr>
        <w:t>από</w:t>
      </w:r>
      <w:r w:rsidR="00302358" w:rsidRPr="000A6872">
        <w:rPr>
          <w:rFonts w:ascii="Verdana" w:hAnsi="Verdana" w:cs="Calibri"/>
          <w:spacing w:val="-6"/>
          <w:sz w:val="18"/>
          <w:szCs w:val="18"/>
        </w:rPr>
        <w:t xml:space="preserve"> </w:t>
      </w:r>
      <w:r w:rsidR="00302358" w:rsidRPr="000A6872">
        <w:rPr>
          <w:rFonts w:ascii="Verdana" w:hAnsi="Verdana" w:cs="Calibri"/>
          <w:sz w:val="18"/>
          <w:szCs w:val="18"/>
        </w:rPr>
        <w:t>τη</w:t>
      </w:r>
      <w:r w:rsidR="00302358" w:rsidRPr="000A6872">
        <w:rPr>
          <w:rFonts w:ascii="Verdana" w:hAnsi="Verdana" w:cs="Calibri"/>
          <w:spacing w:val="-6"/>
          <w:sz w:val="18"/>
          <w:szCs w:val="18"/>
        </w:rPr>
        <w:t xml:space="preserve"> </w:t>
      </w:r>
      <w:r w:rsidR="00302358" w:rsidRPr="000A6872">
        <w:rPr>
          <w:rFonts w:ascii="Verdana" w:hAnsi="Verdana" w:cs="Calibri"/>
          <w:sz w:val="18"/>
          <w:szCs w:val="18"/>
        </w:rPr>
        <w:t>γνωστοποίηση</w:t>
      </w:r>
      <w:r w:rsidR="00302358" w:rsidRPr="000A6872">
        <w:rPr>
          <w:rFonts w:ascii="Verdana" w:hAnsi="Verdana" w:cs="Calibri"/>
          <w:spacing w:val="-6"/>
          <w:sz w:val="18"/>
          <w:szCs w:val="18"/>
        </w:rPr>
        <w:t xml:space="preserve"> </w:t>
      </w:r>
      <w:r w:rsidR="00302358" w:rsidRPr="000A6872">
        <w:rPr>
          <w:rFonts w:ascii="Verdana" w:hAnsi="Verdana" w:cs="Calibri"/>
          <w:sz w:val="18"/>
          <w:szCs w:val="18"/>
        </w:rPr>
        <w:t>του</w:t>
      </w:r>
      <w:r w:rsidRPr="005949F1">
        <w:rPr>
          <w:rFonts w:ascii="Verdana" w:eastAsia="Times New Roman" w:hAnsi="Verdana"/>
          <w:sz w:val="18"/>
          <w:szCs w:val="18"/>
        </w:rPr>
        <w:t>, προς την Επιτροπ</w:t>
      </w:r>
      <w:r w:rsidR="00C16B14" w:rsidRPr="005949F1">
        <w:rPr>
          <w:rFonts w:ascii="Verdana" w:eastAsia="Times New Roman" w:hAnsi="Verdana"/>
          <w:sz w:val="18"/>
          <w:szCs w:val="18"/>
        </w:rPr>
        <w:t xml:space="preserve">ή Αξιολόγησης </w:t>
      </w:r>
      <w:r w:rsidR="008D434B" w:rsidRPr="005949F1">
        <w:rPr>
          <w:rFonts w:ascii="Verdana" w:eastAsia="Times New Roman" w:hAnsi="Verdana"/>
          <w:sz w:val="18"/>
          <w:szCs w:val="18"/>
        </w:rPr>
        <w:t xml:space="preserve">από την </w:t>
      </w:r>
      <w:r w:rsidR="000A6872" w:rsidRPr="000A6872">
        <w:rPr>
          <w:rFonts w:ascii="Verdana" w:eastAsia="Times New Roman" w:hAnsi="Verdana"/>
          <w:b/>
          <w:bCs/>
          <w:sz w:val="18"/>
          <w:szCs w:val="18"/>
        </w:rPr>
        <w:t>27</w:t>
      </w:r>
      <w:r w:rsidR="008D434B" w:rsidRPr="005949F1">
        <w:rPr>
          <w:rFonts w:ascii="Verdana" w:eastAsia="Times New Roman" w:hAnsi="Verdana"/>
          <w:b/>
          <w:sz w:val="18"/>
          <w:szCs w:val="18"/>
        </w:rPr>
        <w:t>/</w:t>
      </w:r>
      <w:r w:rsidR="000A6872" w:rsidRPr="000A6872">
        <w:rPr>
          <w:rFonts w:ascii="Verdana" w:eastAsia="Times New Roman" w:hAnsi="Verdana"/>
          <w:b/>
          <w:sz w:val="18"/>
          <w:szCs w:val="18"/>
        </w:rPr>
        <w:t>01</w:t>
      </w:r>
      <w:r w:rsidR="008D434B" w:rsidRPr="005949F1">
        <w:rPr>
          <w:rFonts w:ascii="Verdana" w:eastAsia="Times New Roman" w:hAnsi="Verdana"/>
          <w:b/>
          <w:sz w:val="18"/>
          <w:szCs w:val="18"/>
        </w:rPr>
        <w:t>/20</w:t>
      </w:r>
      <w:r w:rsidR="00513678" w:rsidRPr="005949F1">
        <w:rPr>
          <w:rFonts w:ascii="Verdana" w:eastAsia="Times New Roman" w:hAnsi="Verdana"/>
          <w:b/>
          <w:sz w:val="18"/>
          <w:szCs w:val="18"/>
        </w:rPr>
        <w:t>2</w:t>
      </w:r>
      <w:r w:rsidR="000A6872" w:rsidRPr="000A6872">
        <w:rPr>
          <w:rFonts w:ascii="Verdana" w:eastAsia="Times New Roman" w:hAnsi="Verdana"/>
          <w:b/>
          <w:sz w:val="18"/>
          <w:szCs w:val="18"/>
        </w:rPr>
        <w:t>5</w:t>
      </w:r>
      <w:r w:rsidR="0061287A" w:rsidRPr="005949F1">
        <w:rPr>
          <w:rFonts w:ascii="Verdana" w:eastAsia="Times New Roman" w:hAnsi="Verdana"/>
          <w:b/>
          <w:sz w:val="18"/>
          <w:szCs w:val="18"/>
        </w:rPr>
        <w:t xml:space="preserve"> </w:t>
      </w:r>
      <w:r w:rsidR="00C16B14" w:rsidRPr="005949F1">
        <w:rPr>
          <w:rFonts w:ascii="Verdana" w:eastAsia="Times New Roman" w:hAnsi="Verdana"/>
          <w:b/>
          <w:sz w:val="18"/>
          <w:szCs w:val="18"/>
        </w:rPr>
        <w:t xml:space="preserve">έως την </w:t>
      </w:r>
      <w:r w:rsidR="000A6872" w:rsidRPr="000A6872">
        <w:rPr>
          <w:rFonts w:ascii="Verdana" w:eastAsia="Times New Roman" w:hAnsi="Verdana"/>
          <w:b/>
          <w:sz w:val="18"/>
          <w:szCs w:val="18"/>
        </w:rPr>
        <w:t>30</w:t>
      </w:r>
      <w:r w:rsidRPr="005949F1">
        <w:rPr>
          <w:rFonts w:ascii="Verdana" w:eastAsia="Times New Roman" w:hAnsi="Verdana"/>
          <w:b/>
          <w:sz w:val="18"/>
          <w:szCs w:val="18"/>
        </w:rPr>
        <w:t>/</w:t>
      </w:r>
      <w:r w:rsidR="000A6872" w:rsidRPr="000A6872">
        <w:rPr>
          <w:rFonts w:ascii="Verdana" w:eastAsia="Times New Roman" w:hAnsi="Verdana"/>
          <w:b/>
          <w:sz w:val="18"/>
          <w:szCs w:val="18"/>
        </w:rPr>
        <w:t>01</w:t>
      </w:r>
      <w:r w:rsidRPr="005949F1">
        <w:rPr>
          <w:rFonts w:ascii="Verdana" w:eastAsia="Times New Roman" w:hAnsi="Verdana"/>
          <w:b/>
          <w:sz w:val="18"/>
          <w:szCs w:val="18"/>
        </w:rPr>
        <w:t>/20</w:t>
      </w:r>
      <w:r w:rsidR="00513678" w:rsidRPr="005949F1">
        <w:rPr>
          <w:rFonts w:ascii="Verdana" w:eastAsia="Times New Roman" w:hAnsi="Verdana"/>
          <w:b/>
          <w:sz w:val="18"/>
          <w:szCs w:val="18"/>
        </w:rPr>
        <w:t>2</w:t>
      </w:r>
      <w:r w:rsidR="000A6872" w:rsidRPr="000A6872">
        <w:rPr>
          <w:rFonts w:ascii="Verdana" w:eastAsia="Times New Roman" w:hAnsi="Verdana"/>
          <w:b/>
          <w:sz w:val="18"/>
          <w:szCs w:val="18"/>
        </w:rPr>
        <w:t>5</w:t>
      </w:r>
      <w:r w:rsidRPr="005949F1">
        <w:rPr>
          <w:rFonts w:ascii="Verdana" w:eastAsia="Times New Roman" w:hAnsi="Verdana"/>
          <w:b/>
          <w:sz w:val="18"/>
          <w:szCs w:val="18"/>
        </w:rPr>
        <w:t xml:space="preserve"> και ώρα 12:00 μ.μ</w:t>
      </w:r>
      <w:r w:rsidRPr="005949F1">
        <w:rPr>
          <w:rFonts w:ascii="Verdana" w:eastAsia="Times New Roman" w:hAnsi="Verdana"/>
          <w:sz w:val="18"/>
          <w:szCs w:val="18"/>
        </w:rPr>
        <w:t xml:space="preserve">. </w:t>
      </w:r>
    </w:p>
    <w:p w14:paraId="1F4F17C4" w14:textId="75B305C1" w:rsidR="00405495" w:rsidRPr="000D1AE8" w:rsidRDefault="00405495" w:rsidP="005949F1">
      <w:pPr>
        <w:tabs>
          <w:tab w:val="num" w:pos="0"/>
          <w:tab w:val="left" w:pos="8820"/>
        </w:tabs>
        <w:spacing w:after="0" w:line="360" w:lineRule="auto"/>
        <w:jc w:val="both"/>
        <w:rPr>
          <w:rFonts w:ascii="Verdana" w:eastAsia="Times New Roman" w:hAnsi="Verdana"/>
          <w:sz w:val="18"/>
          <w:szCs w:val="18"/>
        </w:rPr>
      </w:pPr>
      <w:r w:rsidRPr="005949F1">
        <w:rPr>
          <w:rFonts w:ascii="Verdana" w:eastAsia="Times New Roman" w:hAnsi="Verdana"/>
          <w:sz w:val="18"/>
          <w:szCs w:val="18"/>
        </w:rPr>
        <w:t xml:space="preserve">Στη συνέχεια, και μετά την διαδικασία αξιολόγησης των ενστάσεων, θα αναρτηθεί ο </w:t>
      </w:r>
      <w:r w:rsidRPr="005949F1">
        <w:rPr>
          <w:rFonts w:ascii="Verdana" w:eastAsia="Times New Roman" w:hAnsi="Verdana"/>
          <w:b/>
          <w:sz w:val="18"/>
          <w:szCs w:val="18"/>
        </w:rPr>
        <w:t xml:space="preserve">Οριστικός Πίνακας Κατάταξης </w:t>
      </w:r>
      <w:r w:rsidR="00CD0533" w:rsidRPr="005949F1">
        <w:rPr>
          <w:rFonts w:ascii="Verdana" w:eastAsia="Times New Roman" w:hAnsi="Verdana"/>
          <w:sz w:val="18"/>
          <w:szCs w:val="18"/>
        </w:rPr>
        <w:t>των ωφελούμενων</w:t>
      </w:r>
      <w:r w:rsidR="003327F7" w:rsidRPr="005949F1">
        <w:rPr>
          <w:rFonts w:ascii="Verdana" w:eastAsia="Times New Roman" w:hAnsi="Verdana"/>
          <w:sz w:val="18"/>
          <w:szCs w:val="18"/>
        </w:rPr>
        <w:t xml:space="preserve"> και </w:t>
      </w:r>
      <w:r w:rsidR="006A5973" w:rsidRPr="005949F1">
        <w:rPr>
          <w:rFonts w:ascii="Verdana" w:eastAsia="Times New Roman" w:hAnsi="Verdana"/>
          <w:sz w:val="18"/>
          <w:szCs w:val="18"/>
        </w:rPr>
        <w:t xml:space="preserve">των </w:t>
      </w:r>
      <w:r w:rsidR="003327F7" w:rsidRPr="005949F1">
        <w:rPr>
          <w:rFonts w:ascii="Verdana" w:eastAsia="Times New Roman" w:hAnsi="Verdana"/>
          <w:sz w:val="18"/>
          <w:szCs w:val="18"/>
        </w:rPr>
        <w:t xml:space="preserve">επιλαχόντων στις </w:t>
      </w:r>
      <w:r w:rsidR="000A6872" w:rsidRPr="000A6872">
        <w:rPr>
          <w:rFonts w:ascii="Verdana" w:eastAsia="Times New Roman" w:hAnsi="Verdana"/>
          <w:b/>
          <w:sz w:val="18"/>
          <w:szCs w:val="18"/>
        </w:rPr>
        <w:t>31</w:t>
      </w:r>
      <w:r w:rsidRPr="005949F1">
        <w:rPr>
          <w:rFonts w:ascii="Verdana" w:eastAsia="Times New Roman" w:hAnsi="Verdana"/>
          <w:b/>
          <w:sz w:val="18"/>
          <w:szCs w:val="18"/>
        </w:rPr>
        <w:t>/</w:t>
      </w:r>
      <w:r w:rsidR="000A6872" w:rsidRPr="000A6872">
        <w:rPr>
          <w:rFonts w:ascii="Verdana" w:eastAsia="Times New Roman" w:hAnsi="Verdana"/>
          <w:b/>
          <w:sz w:val="18"/>
          <w:szCs w:val="18"/>
        </w:rPr>
        <w:t>01</w:t>
      </w:r>
      <w:r w:rsidRPr="005949F1">
        <w:rPr>
          <w:rFonts w:ascii="Verdana" w:eastAsia="Times New Roman" w:hAnsi="Verdana"/>
          <w:b/>
          <w:sz w:val="18"/>
          <w:szCs w:val="18"/>
        </w:rPr>
        <w:t>/20</w:t>
      </w:r>
      <w:r w:rsidR="00513678" w:rsidRPr="005949F1">
        <w:rPr>
          <w:rFonts w:ascii="Verdana" w:eastAsia="Times New Roman" w:hAnsi="Verdana"/>
          <w:b/>
          <w:sz w:val="18"/>
          <w:szCs w:val="18"/>
        </w:rPr>
        <w:t>2</w:t>
      </w:r>
      <w:r w:rsidR="000A6872" w:rsidRPr="000A6872">
        <w:rPr>
          <w:rFonts w:ascii="Verdana" w:eastAsia="Times New Roman" w:hAnsi="Verdana"/>
          <w:b/>
          <w:sz w:val="18"/>
          <w:szCs w:val="18"/>
        </w:rPr>
        <w:t>5</w:t>
      </w:r>
      <w:r w:rsidR="0061287A" w:rsidRPr="005949F1">
        <w:rPr>
          <w:rFonts w:ascii="Verdana" w:eastAsia="Times New Roman" w:hAnsi="Verdana"/>
          <w:b/>
          <w:sz w:val="18"/>
          <w:szCs w:val="18"/>
        </w:rPr>
        <w:t xml:space="preserve"> </w:t>
      </w:r>
      <w:r w:rsidR="003327F7" w:rsidRPr="005949F1">
        <w:rPr>
          <w:rFonts w:ascii="Verdana" w:eastAsia="Times New Roman" w:hAnsi="Verdana"/>
          <w:sz w:val="18"/>
          <w:szCs w:val="18"/>
        </w:rPr>
        <w:t>στην ιστοσελίδα του φορέα</w:t>
      </w:r>
      <w:r w:rsidR="00F46C79" w:rsidRPr="005949F1">
        <w:rPr>
          <w:rFonts w:ascii="Verdana" w:eastAsia="Times New Roman" w:hAnsi="Verdana"/>
          <w:sz w:val="18"/>
          <w:szCs w:val="18"/>
        </w:rPr>
        <w:t xml:space="preserve"> </w:t>
      </w:r>
      <w:r w:rsidR="004D1B31" w:rsidRPr="005949F1">
        <w:rPr>
          <w:rFonts w:ascii="Verdana" w:eastAsia="Times New Roman" w:hAnsi="Verdana"/>
          <w:sz w:val="18"/>
          <w:szCs w:val="18"/>
          <w:lang w:val="en-US"/>
        </w:rPr>
        <w:t>tapaidiatisanoixis</w:t>
      </w:r>
      <w:r w:rsidR="004D1B31" w:rsidRPr="005949F1">
        <w:rPr>
          <w:rFonts w:ascii="Verdana" w:eastAsia="Times New Roman" w:hAnsi="Verdana"/>
          <w:sz w:val="18"/>
          <w:szCs w:val="18"/>
        </w:rPr>
        <w:t>.</w:t>
      </w:r>
      <w:r w:rsidR="004D1B31" w:rsidRPr="005949F1">
        <w:rPr>
          <w:rFonts w:ascii="Verdana" w:eastAsia="Times New Roman" w:hAnsi="Verdana"/>
          <w:sz w:val="18"/>
          <w:szCs w:val="18"/>
          <w:lang w:val="en-US"/>
        </w:rPr>
        <w:t>gr</w:t>
      </w:r>
    </w:p>
    <w:p w14:paraId="40C1748C" w14:textId="77777777" w:rsidR="00151278" w:rsidRPr="000D1AE8" w:rsidRDefault="00151278" w:rsidP="005949F1">
      <w:pPr>
        <w:tabs>
          <w:tab w:val="num" w:pos="0"/>
          <w:tab w:val="left" w:pos="8820"/>
        </w:tabs>
        <w:spacing w:after="0" w:line="360" w:lineRule="auto"/>
        <w:jc w:val="both"/>
        <w:rPr>
          <w:rFonts w:ascii="Verdana" w:eastAsia="Times New Roman" w:hAnsi="Verdana"/>
          <w:sz w:val="18"/>
          <w:szCs w:val="18"/>
        </w:rPr>
      </w:pPr>
    </w:p>
    <w:p w14:paraId="59F0EB4E" w14:textId="77777777" w:rsidR="00151278" w:rsidRPr="005949F1" w:rsidRDefault="00151278" w:rsidP="005949F1">
      <w:pPr>
        <w:widowControl w:val="0"/>
        <w:autoSpaceDE w:val="0"/>
        <w:autoSpaceDN w:val="0"/>
        <w:spacing w:after="0" w:line="360" w:lineRule="auto"/>
        <w:ind w:right="115"/>
        <w:jc w:val="both"/>
        <w:rPr>
          <w:rFonts w:ascii="Verdana" w:hAnsi="Verdana"/>
          <w:sz w:val="18"/>
          <w:szCs w:val="18"/>
        </w:rPr>
      </w:pPr>
      <w:r w:rsidRPr="00551F55">
        <w:rPr>
          <w:rFonts w:ascii="Verdana" w:hAnsi="Verdana" w:cs="Calibri"/>
          <w:sz w:val="18"/>
          <w:szCs w:val="18"/>
        </w:rPr>
        <w:t xml:space="preserve">Επισημαίνεται ότι, σε περίπτωση </w:t>
      </w:r>
      <w:r w:rsidRPr="00551F55">
        <w:rPr>
          <w:rFonts w:ascii="Verdana" w:hAnsi="Verdana"/>
          <w:sz w:val="18"/>
          <w:szCs w:val="18"/>
        </w:rPr>
        <w:t>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5ACAB6E6" w14:textId="77777777" w:rsidR="00D445FA" w:rsidRPr="005949F1" w:rsidRDefault="00D445FA" w:rsidP="005949F1">
      <w:pPr>
        <w:tabs>
          <w:tab w:val="num" w:pos="0"/>
          <w:tab w:val="left" w:pos="8820"/>
        </w:tabs>
        <w:spacing w:after="0" w:line="360" w:lineRule="auto"/>
        <w:jc w:val="both"/>
        <w:rPr>
          <w:rFonts w:ascii="Verdana" w:eastAsia="Times New Roman" w:hAnsi="Verdana"/>
          <w:sz w:val="18"/>
          <w:szCs w:val="18"/>
        </w:rPr>
      </w:pPr>
    </w:p>
    <w:p w14:paraId="2DD77697" w14:textId="77777777" w:rsidR="00D445FA" w:rsidRPr="005949F1" w:rsidRDefault="00907532" w:rsidP="005949F1">
      <w:pPr>
        <w:tabs>
          <w:tab w:val="num" w:pos="0"/>
          <w:tab w:val="left" w:pos="8820"/>
        </w:tabs>
        <w:spacing w:after="0" w:line="360" w:lineRule="auto"/>
        <w:jc w:val="both"/>
        <w:rPr>
          <w:rFonts w:ascii="Verdana" w:eastAsia="Times New Roman" w:hAnsi="Verdana"/>
          <w:b/>
          <w:sz w:val="18"/>
          <w:szCs w:val="18"/>
          <w:u w:val="single"/>
        </w:rPr>
      </w:pPr>
      <w:r w:rsidRPr="005949F1">
        <w:rPr>
          <w:rFonts w:ascii="Verdana" w:eastAsia="Times New Roman" w:hAnsi="Verdana"/>
          <w:b/>
          <w:sz w:val="18"/>
          <w:szCs w:val="18"/>
          <w:u w:val="single"/>
        </w:rPr>
        <w:t>Ε</w:t>
      </w:r>
      <w:r w:rsidR="00D445FA" w:rsidRPr="005949F1">
        <w:rPr>
          <w:rFonts w:ascii="Verdana" w:eastAsia="Times New Roman" w:hAnsi="Verdana"/>
          <w:b/>
          <w:sz w:val="18"/>
          <w:szCs w:val="18"/>
          <w:u w:val="single"/>
        </w:rPr>
        <w:t>. Κατάθεση δικαιολογητικών και καταληκτική ημερομηνία κατάθεσης</w:t>
      </w:r>
    </w:p>
    <w:p w14:paraId="3DED3AF3" w14:textId="77777777" w:rsidR="00113AFF" w:rsidRPr="005949F1" w:rsidRDefault="00113AFF" w:rsidP="005949F1">
      <w:pPr>
        <w:tabs>
          <w:tab w:val="num" w:pos="0"/>
          <w:tab w:val="left" w:pos="8820"/>
        </w:tabs>
        <w:spacing w:after="0" w:line="360" w:lineRule="auto"/>
        <w:jc w:val="both"/>
        <w:rPr>
          <w:rFonts w:ascii="Verdana" w:eastAsia="Times New Roman" w:hAnsi="Verdana"/>
          <w:b/>
          <w:sz w:val="18"/>
          <w:szCs w:val="18"/>
          <w:u w:val="single"/>
        </w:rPr>
      </w:pPr>
    </w:p>
    <w:p w14:paraId="50FB49AD" w14:textId="77777777" w:rsidR="00113AFF" w:rsidRPr="005949F1" w:rsidRDefault="00113AFF" w:rsidP="005949F1">
      <w:pPr>
        <w:autoSpaceDE w:val="0"/>
        <w:autoSpaceDN w:val="0"/>
        <w:adjustRightInd w:val="0"/>
        <w:spacing w:after="0" w:line="360" w:lineRule="auto"/>
        <w:rPr>
          <w:rFonts w:ascii="Verdana" w:eastAsiaTheme="minorHAnsi" w:hAnsi="Verdana" w:cs="Calibri-Bold"/>
          <w:bCs/>
          <w:sz w:val="18"/>
          <w:szCs w:val="18"/>
        </w:rPr>
      </w:pPr>
      <w:r w:rsidRPr="005949F1">
        <w:rPr>
          <w:rFonts w:ascii="Verdana" w:eastAsiaTheme="minorHAnsi" w:hAnsi="Verdana" w:cs="Calibri-Bold"/>
          <w:bCs/>
          <w:sz w:val="18"/>
          <w:szCs w:val="18"/>
        </w:rPr>
        <w:t>Οι αιτήσεις μαζί με τα απαραίτητα δικαιολογητικά μπορούν να υποβληθούν ιδιοχείρως ή ταχυδρομικώς</w:t>
      </w:r>
    </w:p>
    <w:p w14:paraId="5346640A" w14:textId="77777777" w:rsidR="00113AFF" w:rsidRPr="005949F1" w:rsidRDefault="00113AFF" w:rsidP="005949F1">
      <w:pPr>
        <w:autoSpaceDE w:val="0"/>
        <w:autoSpaceDN w:val="0"/>
        <w:adjustRightInd w:val="0"/>
        <w:spacing w:after="0" w:line="360" w:lineRule="auto"/>
        <w:rPr>
          <w:rFonts w:ascii="Verdana" w:eastAsiaTheme="minorHAnsi" w:hAnsi="Verdana" w:cs="Calibri-Bold"/>
          <w:bCs/>
          <w:sz w:val="18"/>
          <w:szCs w:val="18"/>
        </w:rPr>
      </w:pPr>
      <w:r w:rsidRPr="005949F1">
        <w:rPr>
          <w:rFonts w:ascii="Verdana" w:eastAsiaTheme="minorHAnsi" w:hAnsi="Verdana" w:cs="Calibri-Bold"/>
          <w:bCs/>
          <w:sz w:val="18"/>
          <w:szCs w:val="18"/>
        </w:rPr>
        <w:t xml:space="preserve">ή με υπηρεσία ταχυμεταφοράς (courier) στα γραφεία του Συλλόγου Γονέων και Κηδεμόνων ΑμεΑ Ν. </w:t>
      </w:r>
      <w:r w:rsidR="004D1B31" w:rsidRPr="005949F1">
        <w:rPr>
          <w:rFonts w:ascii="Verdana" w:eastAsiaTheme="minorHAnsi" w:hAnsi="Verdana" w:cs="Calibri-Bold"/>
          <w:bCs/>
          <w:sz w:val="18"/>
          <w:szCs w:val="18"/>
        </w:rPr>
        <w:t>Ημαθίας</w:t>
      </w:r>
      <w:r w:rsidRPr="005949F1">
        <w:rPr>
          <w:rFonts w:ascii="Verdana" w:eastAsiaTheme="minorHAnsi" w:hAnsi="Verdana" w:cs="Calibri-Bold"/>
          <w:bCs/>
          <w:sz w:val="18"/>
          <w:szCs w:val="18"/>
        </w:rPr>
        <w:t xml:space="preserve"> «</w:t>
      </w:r>
      <w:r w:rsidR="004D1B31" w:rsidRPr="005949F1">
        <w:rPr>
          <w:rFonts w:ascii="Verdana" w:eastAsiaTheme="minorHAnsi" w:hAnsi="Verdana" w:cs="Calibri-Bold"/>
          <w:bCs/>
          <w:sz w:val="18"/>
          <w:szCs w:val="18"/>
        </w:rPr>
        <w:t>Τα Παιδιά Της Άνοιξης</w:t>
      </w:r>
      <w:r w:rsidRPr="005949F1">
        <w:rPr>
          <w:rFonts w:ascii="Verdana" w:eastAsiaTheme="minorHAnsi" w:hAnsi="Verdana" w:cs="Calibri-Bold"/>
          <w:bCs/>
          <w:sz w:val="18"/>
          <w:szCs w:val="18"/>
        </w:rPr>
        <w:t>»,</w:t>
      </w:r>
      <w:r w:rsidR="004D1B31" w:rsidRPr="005949F1">
        <w:rPr>
          <w:rFonts w:ascii="Verdana" w:eastAsiaTheme="minorHAnsi" w:hAnsi="Verdana" w:cs="Calibri-Bold"/>
          <w:bCs/>
          <w:sz w:val="18"/>
          <w:szCs w:val="18"/>
        </w:rPr>
        <w:t>βενιζέλου 7</w:t>
      </w:r>
      <w:r w:rsidRPr="005949F1">
        <w:rPr>
          <w:rFonts w:ascii="Verdana" w:eastAsiaTheme="minorHAnsi" w:hAnsi="Verdana" w:cs="Calibri-Bold"/>
          <w:bCs/>
          <w:sz w:val="18"/>
          <w:szCs w:val="18"/>
        </w:rPr>
        <w:t xml:space="preserve">, </w:t>
      </w:r>
      <w:r w:rsidR="004D1B31" w:rsidRPr="005949F1">
        <w:rPr>
          <w:rFonts w:ascii="Verdana" w:eastAsiaTheme="minorHAnsi" w:hAnsi="Verdana" w:cs="Calibri-Bold"/>
          <w:bCs/>
          <w:sz w:val="18"/>
          <w:szCs w:val="18"/>
        </w:rPr>
        <w:t>Αλεξάνδρεια Ημαθίας</w:t>
      </w:r>
      <w:r w:rsidRPr="005949F1">
        <w:rPr>
          <w:rFonts w:ascii="Verdana" w:eastAsiaTheme="minorHAnsi" w:hAnsi="Verdana" w:cs="Calibri-Bold"/>
          <w:bCs/>
          <w:sz w:val="18"/>
          <w:szCs w:val="18"/>
        </w:rPr>
        <w:t xml:space="preserve"> Τ.Κ. </w:t>
      </w:r>
      <w:r w:rsidR="004D1B31" w:rsidRPr="005949F1">
        <w:rPr>
          <w:rFonts w:ascii="Verdana" w:eastAsiaTheme="minorHAnsi" w:hAnsi="Verdana" w:cs="Calibri-Bold"/>
          <w:bCs/>
          <w:sz w:val="18"/>
          <w:szCs w:val="18"/>
        </w:rPr>
        <w:t>593</w:t>
      </w:r>
      <w:r w:rsidRPr="005949F1">
        <w:rPr>
          <w:rFonts w:ascii="Verdana" w:eastAsiaTheme="minorHAnsi" w:hAnsi="Verdana" w:cs="Calibri-Bold"/>
          <w:bCs/>
          <w:sz w:val="18"/>
          <w:szCs w:val="18"/>
        </w:rPr>
        <w:t>00</w:t>
      </w:r>
      <w:r w:rsidR="00781086" w:rsidRPr="005949F1">
        <w:rPr>
          <w:rFonts w:ascii="Verdana" w:eastAsiaTheme="minorHAnsi" w:hAnsi="Verdana" w:cs="Calibri-Bold"/>
          <w:bCs/>
          <w:sz w:val="18"/>
          <w:szCs w:val="18"/>
        </w:rPr>
        <w:t>.</w:t>
      </w:r>
    </w:p>
    <w:p w14:paraId="4E78A694" w14:textId="6E519F10" w:rsidR="00113AFF" w:rsidRPr="005949F1" w:rsidRDefault="00B07887" w:rsidP="005949F1">
      <w:pPr>
        <w:autoSpaceDE w:val="0"/>
        <w:autoSpaceDN w:val="0"/>
        <w:adjustRightInd w:val="0"/>
        <w:spacing w:after="0" w:line="360" w:lineRule="auto"/>
        <w:rPr>
          <w:rFonts w:ascii="Verdana" w:eastAsiaTheme="minorHAnsi" w:hAnsi="Verdana" w:cs="Calibri-Bold"/>
          <w:b/>
          <w:bCs/>
          <w:sz w:val="18"/>
          <w:szCs w:val="18"/>
        </w:rPr>
      </w:pPr>
      <w:r w:rsidRPr="008B6B4A">
        <w:rPr>
          <w:rFonts w:ascii="Verdana" w:eastAsiaTheme="minorHAnsi" w:hAnsi="Verdana" w:cs="Calibri-Bold"/>
          <w:b/>
          <w:bCs/>
          <w:sz w:val="18"/>
          <w:szCs w:val="18"/>
        </w:rPr>
        <w:t>Έγκυρες</w:t>
      </w:r>
      <w:r w:rsidR="00113AFF" w:rsidRPr="008B6B4A">
        <w:rPr>
          <w:rFonts w:ascii="Verdana" w:eastAsiaTheme="minorHAnsi" w:hAnsi="Verdana" w:cs="Calibri-Bold"/>
          <w:b/>
          <w:bCs/>
          <w:sz w:val="18"/>
          <w:szCs w:val="18"/>
        </w:rPr>
        <w:t xml:space="preserve"> θα θεωρηθούν οι αιτήσεις </w:t>
      </w:r>
      <w:r w:rsidR="007773D1" w:rsidRPr="005949F1">
        <w:rPr>
          <w:rFonts w:ascii="Verdana" w:eastAsiaTheme="minorHAnsi" w:hAnsi="Verdana" w:cs="Calibri-Bold"/>
          <w:b/>
          <w:bCs/>
          <w:sz w:val="18"/>
          <w:szCs w:val="18"/>
        </w:rPr>
        <w:t xml:space="preserve">που θα </w:t>
      </w:r>
      <w:r w:rsidRPr="005949F1">
        <w:rPr>
          <w:rFonts w:ascii="Verdana" w:eastAsiaTheme="minorHAnsi" w:hAnsi="Verdana" w:cs="Calibri-Bold"/>
          <w:b/>
          <w:bCs/>
          <w:sz w:val="18"/>
          <w:szCs w:val="18"/>
        </w:rPr>
        <w:t xml:space="preserve"> παραληφθούν και π</w:t>
      </w:r>
      <w:r w:rsidR="003327F7" w:rsidRPr="005949F1">
        <w:rPr>
          <w:rFonts w:ascii="Verdana" w:eastAsiaTheme="minorHAnsi" w:hAnsi="Verdana" w:cs="Calibri-Bold"/>
          <w:b/>
          <w:bCs/>
          <w:sz w:val="18"/>
          <w:szCs w:val="18"/>
        </w:rPr>
        <w:t xml:space="preserve">ρωτοκολληθούν </w:t>
      </w:r>
      <w:r w:rsidR="003327F7" w:rsidRPr="000D1AE8">
        <w:rPr>
          <w:rFonts w:ascii="Verdana" w:eastAsiaTheme="minorHAnsi" w:hAnsi="Verdana" w:cs="Calibri-Bold"/>
          <w:b/>
          <w:bCs/>
          <w:sz w:val="18"/>
          <w:szCs w:val="18"/>
          <w:highlight w:val="green"/>
        </w:rPr>
        <w:t xml:space="preserve">έως την </w:t>
      </w:r>
      <w:r w:rsidR="001C572A" w:rsidRPr="000D1AE8">
        <w:rPr>
          <w:rFonts w:ascii="Verdana" w:eastAsiaTheme="minorHAnsi" w:hAnsi="Verdana" w:cs="Calibri-Bold"/>
          <w:b/>
          <w:bCs/>
          <w:sz w:val="18"/>
          <w:szCs w:val="18"/>
          <w:highlight w:val="green"/>
        </w:rPr>
        <w:t xml:space="preserve">Δευτέρα </w:t>
      </w:r>
      <w:r w:rsidR="0061287A" w:rsidRPr="000D1AE8">
        <w:rPr>
          <w:rFonts w:ascii="Verdana" w:eastAsiaTheme="minorHAnsi" w:hAnsi="Verdana" w:cs="Calibri-Bold"/>
          <w:b/>
          <w:bCs/>
          <w:sz w:val="18"/>
          <w:szCs w:val="18"/>
          <w:highlight w:val="green"/>
        </w:rPr>
        <w:t>27</w:t>
      </w:r>
      <w:r w:rsidRPr="000D1AE8">
        <w:rPr>
          <w:rFonts w:ascii="Verdana" w:eastAsiaTheme="minorHAnsi" w:hAnsi="Verdana" w:cs="Calibri-Bold"/>
          <w:b/>
          <w:bCs/>
          <w:sz w:val="18"/>
          <w:szCs w:val="18"/>
          <w:highlight w:val="green"/>
        </w:rPr>
        <w:t>/</w:t>
      </w:r>
      <w:r w:rsidR="0063077C" w:rsidRPr="0063077C">
        <w:rPr>
          <w:rFonts w:ascii="Verdana" w:eastAsiaTheme="minorHAnsi" w:hAnsi="Verdana" w:cs="Calibri-Bold"/>
          <w:b/>
          <w:bCs/>
          <w:sz w:val="18"/>
          <w:szCs w:val="18"/>
          <w:highlight w:val="green"/>
        </w:rPr>
        <w:t>0</w:t>
      </w:r>
      <w:r w:rsidR="00B6019C" w:rsidRPr="000D1AE8">
        <w:rPr>
          <w:rFonts w:ascii="Verdana" w:eastAsiaTheme="minorHAnsi" w:hAnsi="Verdana" w:cs="Calibri-Bold"/>
          <w:b/>
          <w:bCs/>
          <w:sz w:val="18"/>
          <w:szCs w:val="18"/>
          <w:highlight w:val="green"/>
        </w:rPr>
        <w:t>1</w:t>
      </w:r>
      <w:r w:rsidRPr="000D1AE8">
        <w:rPr>
          <w:rFonts w:ascii="Verdana" w:eastAsiaTheme="minorHAnsi" w:hAnsi="Verdana" w:cs="Calibri-Bold"/>
          <w:b/>
          <w:bCs/>
          <w:sz w:val="18"/>
          <w:szCs w:val="18"/>
          <w:highlight w:val="green"/>
        </w:rPr>
        <w:t>/20</w:t>
      </w:r>
      <w:r w:rsidR="00513678" w:rsidRPr="000D1AE8">
        <w:rPr>
          <w:rFonts w:ascii="Verdana" w:eastAsiaTheme="minorHAnsi" w:hAnsi="Verdana" w:cs="Calibri-Bold"/>
          <w:b/>
          <w:bCs/>
          <w:sz w:val="18"/>
          <w:szCs w:val="18"/>
          <w:highlight w:val="green"/>
        </w:rPr>
        <w:t>2</w:t>
      </w:r>
      <w:r w:rsidR="0063077C" w:rsidRPr="0063077C">
        <w:rPr>
          <w:rFonts w:ascii="Verdana" w:eastAsiaTheme="minorHAnsi" w:hAnsi="Verdana" w:cs="Calibri-Bold"/>
          <w:b/>
          <w:bCs/>
          <w:sz w:val="18"/>
          <w:szCs w:val="18"/>
          <w:highlight w:val="green"/>
        </w:rPr>
        <w:t>5</w:t>
      </w:r>
      <w:r w:rsidRPr="000D1AE8">
        <w:rPr>
          <w:rFonts w:ascii="Verdana" w:eastAsiaTheme="minorHAnsi" w:hAnsi="Verdana" w:cs="Calibri-Bold"/>
          <w:b/>
          <w:bCs/>
          <w:sz w:val="18"/>
          <w:szCs w:val="18"/>
          <w:highlight w:val="green"/>
        </w:rPr>
        <w:t>,</w:t>
      </w:r>
      <w:r w:rsidRPr="005949F1">
        <w:rPr>
          <w:rFonts w:ascii="Verdana" w:eastAsiaTheme="minorHAnsi" w:hAnsi="Verdana" w:cs="Calibri-Bold"/>
          <w:b/>
          <w:bCs/>
          <w:sz w:val="18"/>
          <w:szCs w:val="18"/>
        </w:rPr>
        <w:t xml:space="preserve"> και ώρα 14:</w:t>
      </w:r>
      <w:r w:rsidR="00DB3710" w:rsidRPr="005949F1">
        <w:rPr>
          <w:rFonts w:ascii="Verdana" w:eastAsiaTheme="minorHAnsi" w:hAnsi="Verdana" w:cs="Calibri-Bold"/>
          <w:b/>
          <w:bCs/>
          <w:sz w:val="18"/>
          <w:szCs w:val="18"/>
        </w:rPr>
        <w:t>3</w:t>
      </w:r>
      <w:r w:rsidRPr="005949F1">
        <w:rPr>
          <w:rFonts w:ascii="Verdana" w:eastAsiaTheme="minorHAnsi" w:hAnsi="Verdana" w:cs="Calibri-Bold"/>
          <w:b/>
          <w:bCs/>
          <w:sz w:val="18"/>
          <w:szCs w:val="18"/>
        </w:rPr>
        <w:t>0.</w:t>
      </w:r>
    </w:p>
    <w:p w14:paraId="059B5888" w14:textId="77777777" w:rsidR="00A23957" w:rsidRPr="005949F1" w:rsidRDefault="00A23957" w:rsidP="005949F1">
      <w:pPr>
        <w:autoSpaceDE w:val="0"/>
        <w:autoSpaceDN w:val="0"/>
        <w:adjustRightInd w:val="0"/>
        <w:spacing w:after="0" w:line="360" w:lineRule="auto"/>
        <w:rPr>
          <w:rFonts w:ascii="Verdana" w:eastAsiaTheme="minorHAnsi" w:hAnsi="Verdana" w:cs="Calibri-Bold"/>
          <w:b/>
          <w:bCs/>
          <w:sz w:val="18"/>
          <w:szCs w:val="18"/>
        </w:rPr>
      </w:pPr>
      <w:r w:rsidRPr="005949F1">
        <w:rPr>
          <w:rFonts w:ascii="Verdana" w:eastAsiaTheme="minorHAnsi" w:hAnsi="Verdana" w:cs="Calibri-Bold"/>
          <w:b/>
          <w:bCs/>
          <w:sz w:val="18"/>
          <w:szCs w:val="18"/>
        </w:rPr>
        <w:t>Προσοχή: Η έγκαιρη υποβολή θα αποδεικνύεται μόνο από τον αριθμό πρωτοκόλλου. Η ημερομηνία σφραγίδας του ταχυδρομείου δεν θα λαμβάνεται υπόψη.</w:t>
      </w:r>
    </w:p>
    <w:p w14:paraId="0E762722" w14:textId="77777777" w:rsidR="00511B0F" w:rsidRPr="005949F1" w:rsidRDefault="00511B0F" w:rsidP="005949F1">
      <w:pPr>
        <w:autoSpaceDE w:val="0"/>
        <w:autoSpaceDN w:val="0"/>
        <w:adjustRightInd w:val="0"/>
        <w:spacing w:after="0" w:line="360" w:lineRule="auto"/>
        <w:rPr>
          <w:rFonts w:ascii="Verdana" w:eastAsiaTheme="minorHAnsi" w:hAnsi="Verdana" w:cs="Calibri-Bold"/>
          <w:b/>
          <w:bCs/>
          <w:sz w:val="18"/>
          <w:szCs w:val="18"/>
          <w:u w:val="single"/>
        </w:rPr>
      </w:pPr>
    </w:p>
    <w:p w14:paraId="65C7EA89" w14:textId="77777777" w:rsidR="00264D60" w:rsidRPr="005949F1" w:rsidRDefault="00907532" w:rsidP="005949F1">
      <w:pPr>
        <w:autoSpaceDE w:val="0"/>
        <w:autoSpaceDN w:val="0"/>
        <w:adjustRightInd w:val="0"/>
        <w:spacing w:after="0" w:line="360" w:lineRule="auto"/>
        <w:rPr>
          <w:rFonts w:ascii="Verdana" w:eastAsiaTheme="minorHAnsi" w:hAnsi="Verdana" w:cs="Calibri-Bold"/>
          <w:b/>
          <w:bCs/>
          <w:sz w:val="18"/>
          <w:szCs w:val="18"/>
          <w:u w:val="single"/>
        </w:rPr>
      </w:pPr>
      <w:r w:rsidRPr="005949F1">
        <w:rPr>
          <w:rFonts w:ascii="Verdana" w:eastAsiaTheme="minorHAnsi" w:hAnsi="Verdana" w:cs="Calibri-Bold"/>
          <w:b/>
          <w:bCs/>
          <w:sz w:val="18"/>
          <w:szCs w:val="18"/>
          <w:u w:val="single"/>
        </w:rPr>
        <w:t>ΣΤ</w:t>
      </w:r>
      <w:r w:rsidR="00264D60" w:rsidRPr="005949F1">
        <w:rPr>
          <w:rFonts w:ascii="Verdana" w:eastAsiaTheme="minorHAnsi" w:hAnsi="Verdana" w:cs="Calibri-Bold"/>
          <w:b/>
          <w:bCs/>
          <w:sz w:val="18"/>
          <w:szCs w:val="18"/>
          <w:u w:val="single"/>
        </w:rPr>
        <w:t>. Παροχή πληροφοριών</w:t>
      </w:r>
    </w:p>
    <w:p w14:paraId="417D89E6" w14:textId="77777777" w:rsidR="00294B8F" w:rsidRPr="005949F1" w:rsidRDefault="00294B8F" w:rsidP="005949F1">
      <w:pPr>
        <w:autoSpaceDE w:val="0"/>
        <w:autoSpaceDN w:val="0"/>
        <w:adjustRightInd w:val="0"/>
        <w:spacing w:after="0" w:line="360" w:lineRule="auto"/>
        <w:rPr>
          <w:rFonts w:ascii="Verdana" w:eastAsiaTheme="minorHAnsi" w:hAnsi="Verdana" w:cs="Calibri-Bold"/>
          <w:sz w:val="18"/>
          <w:szCs w:val="18"/>
        </w:rPr>
      </w:pPr>
    </w:p>
    <w:p w14:paraId="4FC34C7D" w14:textId="6A5C9CF2" w:rsidR="00294B8F" w:rsidRPr="005949F1" w:rsidRDefault="00294B8F" w:rsidP="005949F1">
      <w:pPr>
        <w:autoSpaceDE w:val="0"/>
        <w:autoSpaceDN w:val="0"/>
        <w:adjustRightInd w:val="0"/>
        <w:spacing w:after="0" w:line="360" w:lineRule="auto"/>
        <w:jc w:val="both"/>
        <w:rPr>
          <w:rFonts w:ascii="Verdana" w:eastAsiaTheme="minorHAnsi" w:hAnsi="Verdana" w:cs="Calibri"/>
          <w:color w:val="000000"/>
          <w:sz w:val="18"/>
          <w:szCs w:val="18"/>
        </w:rPr>
      </w:pPr>
      <w:r w:rsidRPr="005949F1">
        <w:rPr>
          <w:rFonts w:ascii="Verdana" w:eastAsiaTheme="minorHAnsi" w:hAnsi="Verdana" w:cs="Calibri"/>
          <w:color w:val="000000"/>
          <w:sz w:val="18"/>
          <w:szCs w:val="18"/>
        </w:rPr>
        <w:t xml:space="preserve">Η παρούσα διατίθεται από </w:t>
      </w:r>
      <w:r w:rsidR="00B15351" w:rsidRPr="005949F1">
        <w:rPr>
          <w:rFonts w:ascii="Verdana" w:eastAsia="Times New Roman" w:hAnsi="Verdana"/>
          <w:color w:val="000000"/>
          <w:sz w:val="18"/>
          <w:szCs w:val="18"/>
        </w:rPr>
        <w:t>το Σ</w:t>
      </w:r>
      <w:r w:rsidR="00A23957" w:rsidRPr="005949F1">
        <w:rPr>
          <w:rFonts w:ascii="Verdana" w:eastAsia="Times New Roman" w:hAnsi="Verdana"/>
          <w:color w:val="000000"/>
          <w:sz w:val="18"/>
          <w:szCs w:val="18"/>
        </w:rPr>
        <w:t>ύλλογο</w:t>
      </w:r>
      <w:r w:rsidR="00AC37DB" w:rsidRPr="005949F1">
        <w:rPr>
          <w:rFonts w:ascii="Verdana" w:eastAsia="Times New Roman" w:hAnsi="Verdana"/>
          <w:color w:val="000000"/>
          <w:sz w:val="18"/>
          <w:szCs w:val="18"/>
        </w:rPr>
        <w:t xml:space="preserve"> </w:t>
      </w:r>
      <w:r w:rsidR="00AC37DB" w:rsidRPr="005949F1">
        <w:rPr>
          <w:rFonts w:ascii="Verdana" w:hAnsi="Verdana"/>
          <w:sz w:val="18"/>
          <w:szCs w:val="18"/>
        </w:rPr>
        <w:t>Γονέων &amp;</w:t>
      </w:r>
      <w:r w:rsidR="00B15351" w:rsidRPr="005949F1">
        <w:rPr>
          <w:rFonts w:ascii="Verdana" w:hAnsi="Verdana"/>
          <w:sz w:val="18"/>
          <w:szCs w:val="18"/>
        </w:rPr>
        <w:t xml:space="preserve"> Κηδεμόνων ΑμεΑ Ν</w:t>
      </w:r>
      <w:r w:rsidR="00B6019C" w:rsidRPr="005949F1">
        <w:rPr>
          <w:rFonts w:ascii="Verdana" w:hAnsi="Verdana"/>
          <w:sz w:val="18"/>
          <w:szCs w:val="18"/>
        </w:rPr>
        <w:t>.</w:t>
      </w:r>
      <w:r w:rsidR="00A23957" w:rsidRPr="005949F1">
        <w:rPr>
          <w:rFonts w:ascii="Verdana" w:hAnsi="Verdana"/>
          <w:sz w:val="18"/>
          <w:szCs w:val="18"/>
        </w:rPr>
        <w:t xml:space="preserve"> Ημαθίας</w:t>
      </w:r>
      <w:r w:rsidR="00B15351" w:rsidRPr="005949F1">
        <w:rPr>
          <w:rFonts w:ascii="Verdana" w:eastAsiaTheme="minorHAnsi" w:hAnsi="Verdana" w:cs="Calibri"/>
          <w:color w:val="000000"/>
          <w:sz w:val="18"/>
          <w:szCs w:val="18"/>
        </w:rPr>
        <w:t>,</w:t>
      </w:r>
      <w:r w:rsidRPr="005949F1">
        <w:rPr>
          <w:rFonts w:ascii="Verdana" w:eastAsiaTheme="minorHAnsi" w:hAnsi="Verdana" w:cs="Calibri"/>
          <w:color w:val="000000"/>
          <w:sz w:val="18"/>
          <w:szCs w:val="18"/>
        </w:rPr>
        <w:t xml:space="preserve"> στον ημερήσιο τύπο και αναρτάτ</w:t>
      </w:r>
      <w:r w:rsidR="00B15351" w:rsidRPr="005949F1">
        <w:rPr>
          <w:rFonts w:ascii="Verdana" w:eastAsiaTheme="minorHAnsi" w:hAnsi="Verdana" w:cs="Calibri"/>
          <w:color w:val="000000"/>
          <w:sz w:val="18"/>
          <w:szCs w:val="18"/>
        </w:rPr>
        <w:t xml:space="preserve">αι στην </w:t>
      </w:r>
      <w:r w:rsidR="00421DDD" w:rsidRPr="005949F1">
        <w:rPr>
          <w:rFonts w:ascii="Verdana" w:eastAsiaTheme="minorHAnsi" w:hAnsi="Verdana" w:cs="Calibri"/>
          <w:color w:val="000000"/>
          <w:sz w:val="18"/>
          <w:szCs w:val="18"/>
        </w:rPr>
        <w:t>ιστοσελίδα του φορέα</w:t>
      </w:r>
      <w:r w:rsidR="00B15351" w:rsidRPr="005949F1">
        <w:rPr>
          <w:rFonts w:ascii="Verdana" w:eastAsiaTheme="minorHAnsi" w:hAnsi="Verdana" w:cs="Calibri"/>
          <w:color w:val="000000"/>
          <w:sz w:val="18"/>
          <w:szCs w:val="18"/>
        </w:rPr>
        <w:t xml:space="preserve">, </w:t>
      </w:r>
      <w:r w:rsidRPr="005949F1">
        <w:rPr>
          <w:rFonts w:ascii="Verdana" w:eastAsiaTheme="minorHAnsi" w:hAnsi="Verdana" w:cs="Calibri"/>
          <w:color w:val="000000"/>
          <w:sz w:val="18"/>
          <w:szCs w:val="18"/>
        </w:rPr>
        <w:t xml:space="preserve">στη διεύθυνση </w:t>
      </w:r>
      <w:r w:rsidR="004D1B31" w:rsidRPr="005949F1">
        <w:rPr>
          <w:rFonts w:ascii="Verdana" w:eastAsiaTheme="minorHAnsi" w:hAnsi="Verdana" w:cs="Calibri"/>
          <w:color w:val="0000FF"/>
          <w:sz w:val="18"/>
          <w:szCs w:val="18"/>
          <w:lang w:val="en-US"/>
        </w:rPr>
        <w:t>tapaidiatisanoixis</w:t>
      </w:r>
      <w:r w:rsidR="00B15351" w:rsidRPr="005949F1">
        <w:rPr>
          <w:rFonts w:ascii="Verdana" w:eastAsiaTheme="minorHAnsi" w:hAnsi="Verdana" w:cs="Calibri"/>
          <w:color w:val="0000FF"/>
          <w:sz w:val="18"/>
          <w:szCs w:val="18"/>
        </w:rPr>
        <w:t>.</w:t>
      </w:r>
      <w:r w:rsidR="00B15351" w:rsidRPr="005949F1">
        <w:rPr>
          <w:rFonts w:ascii="Verdana" w:eastAsiaTheme="minorHAnsi" w:hAnsi="Verdana" w:cs="Calibri"/>
          <w:color w:val="0000FF"/>
          <w:sz w:val="18"/>
          <w:szCs w:val="18"/>
          <w:lang w:val="en-US"/>
        </w:rPr>
        <w:t>gr</w:t>
      </w:r>
      <w:r w:rsidRPr="005949F1">
        <w:rPr>
          <w:rFonts w:ascii="Verdana" w:eastAsiaTheme="minorHAnsi" w:hAnsi="Verdana" w:cs="Calibri"/>
          <w:color w:val="000000"/>
          <w:sz w:val="18"/>
          <w:szCs w:val="18"/>
        </w:rPr>
        <w:t>, καθώς επίσης και στις ιστ</w:t>
      </w:r>
      <w:r w:rsidR="00B15351" w:rsidRPr="005949F1">
        <w:rPr>
          <w:rFonts w:ascii="Verdana" w:eastAsiaTheme="minorHAnsi" w:hAnsi="Verdana" w:cs="Calibri"/>
          <w:color w:val="000000"/>
          <w:sz w:val="18"/>
          <w:szCs w:val="18"/>
        </w:rPr>
        <w:t>οσελίδες της Ε.Σ.Α.με.Α</w:t>
      </w:r>
      <w:r w:rsidR="00421DDD" w:rsidRPr="005949F1">
        <w:rPr>
          <w:rFonts w:ascii="Verdana" w:eastAsiaTheme="minorHAnsi" w:hAnsi="Verdana" w:cs="Calibri"/>
          <w:color w:val="000000"/>
          <w:sz w:val="18"/>
          <w:szCs w:val="18"/>
        </w:rPr>
        <w:t xml:space="preserve"> (</w:t>
      </w:r>
      <w:hyperlink r:id="rId7" w:history="1">
        <w:r w:rsidR="00421DDD" w:rsidRPr="005949F1">
          <w:rPr>
            <w:rStyle w:val="-"/>
            <w:rFonts w:ascii="Verdana" w:eastAsiaTheme="minorHAnsi" w:hAnsi="Verdana" w:cs="Calibri"/>
            <w:sz w:val="18"/>
            <w:szCs w:val="18"/>
            <w:lang w:val="en-US"/>
          </w:rPr>
          <w:t>www</w:t>
        </w:r>
        <w:r w:rsidR="00421DDD" w:rsidRPr="005949F1">
          <w:rPr>
            <w:rStyle w:val="-"/>
            <w:rFonts w:ascii="Verdana" w:eastAsiaTheme="minorHAnsi" w:hAnsi="Verdana" w:cs="Calibri"/>
            <w:sz w:val="18"/>
            <w:szCs w:val="18"/>
          </w:rPr>
          <w:t>.</w:t>
        </w:r>
        <w:r w:rsidR="00421DDD" w:rsidRPr="005949F1">
          <w:rPr>
            <w:rStyle w:val="-"/>
            <w:rFonts w:ascii="Verdana" w:eastAsiaTheme="minorHAnsi" w:hAnsi="Verdana" w:cs="Calibri"/>
            <w:sz w:val="18"/>
            <w:szCs w:val="18"/>
            <w:lang w:val="en-US"/>
          </w:rPr>
          <w:t>esamea</w:t>
        </w:r>
        <w:r w:rsidR="00421DDD" w:rsidRPr="005949F1">
          <w:rPr>
            <w:rStyle w:val="-"/>
            <w:rFonts w:ascii="Verdana" w:eastAsiaTheme="minorHAnsi" w:hAnsi="Verdana" w:cs="Calibri"/>
            <w:sz w:val="18"/>
            <w:szCs w:val="18"/>
          </w:rPr>
          <w:t>.</w:t>
        </w:r>
        <w:r w:rsidR="00421DDD" w:rsidRPr="005949F1">
          <w:rPr>
            <w:rStyle w:val="-"/>
            <w:rFonts w:ascii="Verdana" w:eastAsiaTheme="minorHAnsi" w:hAnsi="Verdana" w:cs="Calibri"/>
            <w:sz w:val="18"/>
            <w:szCs w:val="18"/>
            <w:lang w:val="en-US"/>
          </w:rPr>
          <w:t>gr</w:t>
        </w:r>
      </w:hyperlink>
      <w:r w:rsidR="00421DDD" w:rsidRPr="005949F1">
        <w:rPr>
          <w:rFonts w:ascii="Verdana" w:eastAsiaTheme="minorHAnsi" w:hAnsi="Verdana" w:cs="Calibri"/>
          <w:color w:val="000000"/>
          <w:sz w:val="18"/>
          <w:szCs w:val="18"/>
        </w:rPr>
        <w:t xml:space="preserve">) </w:t>
      </w:r>
      <w:r w:rsidR="00B15351" w:rsidRPr="005949F1">
        <w:rPr>
          <w:rFonts w:ascii="Verdana" w:eastAsiaTheme="minorHAnsi" w:hAnsi="Verdana" w:cs="Calibri"/>
          <w:color w:val="000000"/>
          <w:sz w:val="18"/>
          <w:szCs w:val="18"/>
        </w:rPr>
        <w:t xml:space="preserve"> και της </w:t>
      </w:r>
      <w:r w:rsidR="00421DDD" w:rsidRPr="005949F1">
        <w:rPr>
          <w:rFonts w:ascii="Verdana" w:eastAsiaTheme="minorHAnsi" w:hAnsi="Verdana" w:cs="Calibri"/>
          <w:color w:val="000000"/>
          <w:sz w:val="18"/>
          <w:szCs w:val="18"/>
        </w:rPr>
        <w:t>Π.Ο.Σ.Γ.Κ.Α.μεΑ (</w:t>
      </w:r>
      <w:hyperlink r:id="rId8" w:history="1">
        <w:r w:rsidR="00421DDD" w:rsidRPr="005949F1">
          <w:rPr>
            <w:rStyle w:val="-"/>
            <w:rFonts w:ascii="Verdana" w:eastAsiaTheme="minorHAnsi" w:hAnsi="Verdana" w:cs="Calibri"/>
            <w:sz w:val="18"/>
            <w:szCs w:val="18"/>
            <w:lang w:val="en-US"/>
          </w:rPr>
          <w:t>www</w:t>
        </w:r>
        <w:r w:rsidR="00421DDD" w:rsidRPr="005949F1">
          <w:rPr>
            <w:rStyle w:val="-"/>
            <w:rFonts w:ascii="Verdana" w:eastAsiaTheme="minorHAnsi" w:hAnsi="Verdana" w:cs="Calibri"/>
            <w:sz w:val="18"/>
            <w:szCs w:val="18"/>
          </w:rPr>
          <w:t>.</w:t>
        </w:r>
        <w:r w:rsidR="00421DDD" w:rsidRPr="005949F1">
          <w:rPr>
            <w:rStyle w:val="-"/>
            <w:rFonts w:ascii="Verdana" w:eastAsiaTheme="minorHAnsi" w:hAnsi="Verdana" w:cs="Calibri"/>
            <w:sz w:val="18"/>
            <w:szCs w:val="18"/>
            <w:lang w:val="en-US"/>
          </w:rPr>
          <w:t>posgamea</w:t>
        </w:r>
        <w:r w:rsidR="00421DDD" w:rsidRPr="005949F1">
          <w:rPr>
            <w:rStyle w:val="-"/>
            <w:rFonts w:ascii="Verdana" w:eastAsiaTheme="minorHAnsi" w:hAnsi="Verdana" w:cs="Calibri"/>
            <w:sz w:val="18"/>
            <w:szCs w:val="18"/>
          </w:rPr>
          <w:t>.</w:t>
        </w:r>
        <w:r w:rsidR="00421DDD" w:rsidRPr="005949F1">
          <w:rPr>
            <w:rStyle w:val="-"/>
            <w:rFonts w:ascii="Verdana" w:eastAsiaTheme="minorHAnsi" w:hAnsi="Verdana" w:cs="Calibri"/>
            <w:sz w:val="18"/>
            <w:szCs w:val="18"/>
            <w:lang w:val="en-US"/>
          </w:rPr>
          <w:t>gr</w:t>
        </w:r>
      </w:hyperlink>
      <w:r w:rsidR="00421DDD" w:rsidRPr="005949F1">
        <w:rPr>
          <w:rFonts w:ascii="Verdana" w:eastAsiaTheme="minorHAnsi" w:hAnsi="Verdana" w:cs="Calibri"/>
          <w:color w:val="000000"/>
          <w:sz w:val="18"/>
          <w:szCs w:val="18"/>
        </w:rPr>
        <w:t xml:space="preserve">). </w:t>
      </w:r>
    </w:p>
    <w:p w14:paraId="67BF499E" w14:textId="7645A4FE" w:rsidR="00294B8F" w:rsidRPr="005949F1" w:rsidRDefault="00294B8F" w:rsidP="005949F1">
      <w:pPr>
        <w:autoSpaceDE w:val="0"/>
        <w:autoSpaceDN w:val="0"/>
        <w:adjustRightInd w:val="0"/>
        <w:spacing w:after="0" w:line="360" w:lineRule="auto"/>
        <w:jc w:val="both"/>
        <w:rPr>
          <w:rFonts w:ascii="Verdana" w:eastAsiaTheme="minorHAnsi" w:hAnsi="Verdana" w:cs="Calibri"/>
          <w:color w:val="000000"/>
          <w:sz w:val="18"/>
          <w:szCs w:val="18"/>
        </w:rPr>
      </w:pPr>
      <w:r w:rsidRPr="005949F1">
        <w:rPr>
          <w:rFonts w:ascii="Verdana" w:eastAsiaTheme="minorHAnsi" w:hAnsi="Verdana" w:cs="Calibri"/>
          <w:color w:val="000000"/>
          <w:sz w:val="18"/>
          <w:szCs w:val="18"/>
        </w:rPr>
        <w:t>Επιπλέον, η παρούσα διατίθεται από τον φορέα στις κοινωνικές υπηρεσίες των Δήμων της Περιφέρειας</w:t>
      </w:r>
      <w:r w:rsidR="00B6019C" w:rsidRPr="005949F1">
        <w:rPr>
          <w:rFonts w:ascii="Verdana" w:eastAsiaTheme="minorHAnsi" w:hAnsi="Verdana" w:cs="Calibri"/>
          <w:color w:val="000000"/>
          <w:sz w:val="18"/>
          <w:szCs w:val="18"/>
        </w:rPr>
        <w:t xml:space="preserve"> </w:t>
      </w:r>
      <w:r w:rsidRPr="005949F1">
        <w:rPr>
          <w:rFonts w:ascii="Verdana" w:eastAsiaTheme="minorHAnsi" w:hAnsi="Verdana" w:cs="Calibri"/>
          <w:color w:val="000000"/>
          <w:sz w:val="18"/>
          <w:szCs w:val="18"/>
        </w:rPr>
        <w:t>Κεντρικής Μακεδονίας, στις κοινωνικές υπηρεσίες της Περιφέρειας Κεντρικής Μακεδονίας, στο Κέντρο</w:t>
      </w:r>
      <w:r w:rsidR="00B6019C" w:rsidRPr="005949F1">
        <w:rPr>
          <w:rFonts w:ascii="Verdana" w:eastAsiaTheme="minorHAnsi" w:hAnsi="Verdana" w:cs="Calibri"/>
          <w:color w:val="000000"/>
          <w:sz w:val="18"/>
          <w:szCs w:val="18"/>
        </w:rPr>
        <w:t xml:space="preserve"> </w:t>
      </w:r>
      <w:r w:rsidRPr="005949F1">
        <w:rPr>
          <w:rFonts w:ascii="Verdana" w:eastAsiaTheme="minorHAnsi" w:hAnsi="Verdana" w:cs="Calibri"/>
          <w:color w:val="000000"/>
          <w:sz w:val="18"/>
          <w:szCs w:val="18"/>
        </w:rPr>
        <w:t>Κοινωνικής Πρόνοιας της Περιφέρειας Κεντρικής Μακεδονίας και τα παραρ</w:t>
      </w:r>
      <w:r w:rsidR="00B15351" w:rsidRPr="005949F1">
        <w:rPr>
          <w:rFonts w:ascii="Verdana" w:eastAsiaTheme="minorHAnsi" w:hAnsi="Verdana" w:cs="Calibri"/>
          <w:color w:val="000000"/>
          <w:sz w:val="18"/>
          <w:szCs w:val="18"/>
        </w:rPr>
        <w:t xml:space="preserve">τήματα του, καθώς επίσης και σε </w:t>
      </w:r>
      <w:r w:rsidRPr="005949F1">
        <w:rPr>
          <w:rFonts w:ascii="Verdana" w:eastAsiaTheme="minorHAnsi" w:hAnsi="Verdana" w:cs="Calibri"/>
          <w:color w:val="000000"/>
          <w:sz w:val="18"/>
          <w:szCs w:val="18"/>
        </w:rPr>
        <w:t>δημόσιους και ιδιωτικούς φορείς παροχής υπηρεσιών κοινωνικής πρόνοιας.</w:t>
      </w:r>
    </w:p>
    <w:p w14:paraId="30781169" w14:textId="77777777" w:rsidR="00294B8F" w:rsidRPr="005949F1" w:rsidRDefault="00294B8F" w:rsidP="005949F1">
      <w:pPr>
        <w:autoSpaceDE w:val="0"/>
        <w:autoSpaceDN w:val="0"/>
        <w:adjustRightInd w:val="0"/>
        <w:spacing w:after="0" w:line="360" w:lineRule="auto"/>
        <w:jc w:val="both"/>
        <w:rPr>
          <w:rFonts w:ascii="Verdana" w:eastAsiaTheme="minorHAnsi" w:hAnsi="Verdana" w:cs="Calibri"/>
          <w:color w:val="000000"/>
          <w:sz w:val="18"/>
          <w:szCs w:val="18"/>
        </w:rPr>
      </w:pPr>
      <w:r w:rsidRPr="005949F1">
        <w:rPr>
          <w:rFonts w:ascii="Verdana" w:eastAsiaTheme="minorHAnsi" w:hAnsi="Verdana" w:cs="Calibri"/>
          <w:color w:val="000000"/>
          <w:sz w:val="18"/>
          <w:szCs w:val="18"/>
        </w:rPr>
        <w:t>Για περισσότερες πληροφορίες ή διευκρινήσεις, οι ενδιαφερόμενοι μπορούν:</w:t>
      </w:r>
    </w:p>
    <w:p w14:paraId="0940A8EA" w14:textId="5AE887BE" w:rsidR="0077464C" w:rsidRPr="005949F1" w:rsidRDefault="00307DE2" w:rsidP="005949F1">
      <w:pPr>
        <w:autoSpaceDE w:val="0"/>
        <w:autoSpaceDN w:val="0"/>
        <w:adjustRightInd w:val="0"/>
        <w:spacing w:after="0" w:line="360" w:lineRule="auto"/>
        <w:jc w:val="both"/>
        <w:rPr>
          <w:rFonts w:ascii="Verdana" w:eastAsiaTheme="minorHAnsi" w:hAnsi="Verdana" w:cs="Calibri"/>
          <w:color w:val="000000"/>
          <w:sz w:val="18"/>
          <w:szCs w:val="18"/>
        </w:rPr>
      </w:pPr>
      <w:r w:rsidRPr="005949F1">
        <w:rPr>
          <w:rFonts w:ascii="Verdana" w:eastAsiaTheme="minorHAnsi" w:hAnsi="Verdana" w:cs="Calibri"/>
          <w:color w:val="000000"/>
          <w:sz w:val="18"/>
          <w:szCs w:val="18"/>
        </w:rPr>
        <w:lastRenderedPageBreak/>
        <w:t>να επικοινωνήσουν</w:t>
      </w:r>
    </w:p>
    <w:p w14:paraId="109CBC3A" w14:textId="77777777" w:rsidR="0077464C" w:rsidRPr="005949F1" w:rsidRDefault="00CA022B" w:rsidP="005949F1">
      <w:pPr>
        <w:autoSpaceDE w:val="0"/>
        <w:autoSpaceDN w:val="0"/>
        <w:adjustRightInd w:val="0"/>
        <w:spacing w:after="0" w:line="360" w:lineRule="auto"/>
        <w:jc w:val="both"/>
        <w:rPr>
          <w:rFonts w:ascii="Verdana" w:eastAsiaTheme="minorHAnsi" w:hAnsi="Verdana" w:cs="Calibri"/>
          <w:color w:val="000000"/>
          <w:sz w:val="18"/>
          <w:szCs w:val="18"/>
        </w:rPr>
      </w:pPr>
      <w:r w:rsidRPr="005949F1">
        <w:rPr>
          <w:rFonts w:ascii="Verdana" w:eastAsiaTheme="minorHAnsi" w:hAnsi="Verdana" w:cs="Calibri"/>
          <w:color w:val="000000"/>
          <w:sz w:val="18"/>
          <w:szCs w:val="18"/>
        </w:rPr>
        <w:t xml:space="preserve"> </w:t>
      </w:r>
      <w:r w:rsidR="0077464C" w:rsidRPr="005949F1">
        <w:rPr>
          <w:rFonts w:ascii="Verdana" w:eastAsiaTheme="minorHAnsi" w:hAnsi="Verdana" w:cs="Calibri"/>
          <w:color w:val="000000"/>
          <w:sz w:val="18"/>
          <w:szCs w:val="18"/>
        </w:rPr>
        <w:t>-</w:t>
      </w:r>
      <w:r w:rsidR="009B3FB7" w:rsidRPr="005949F1">
        <w:rPr>
          <w:rFonts w:ascii="Verdana" w:eastAsiaTheme="minorHAnsi" w:hAnsi="Verdana" w:cs="Calibri"/>
          <w:color w:val="000000"/>
          <w:sz w:val="18"/>
          <w:szCs w:val="18"/>
        </w:rPr>
        <w:t xml:space="preserve">στο </w:t>
      </w:r>
      <w:r w:rsidRPr="005949F1">
        <w:rPr>
          <w:rFonts w:ascii="Verdana" w:eastAsiaTheme="minorHAnsi" w:hAnsi="Verdana" w:cs="Calibri"/>
          <w:color w:val="000000"/>
          <w:sz w:val="18"/>
          <w:szCs w:val="18"/>
        </w:rPr>
        <w:t>τηλέφωνο</w:t>
      </w:r>
      <w:r w:rsidR="004D1B31" w:rsidRPr="005949F1">
        <w:rPr>
          <w:rFonts w:ascii="Verdana" w:eastAsiaTheme="minorHAnsi" w:hAnsi="Verdana" w:cs="Calibri"/>
          <w:color w:val="000000"/>
          <w:sz w:val="18"/>
          <w:szCs w:val="18"/>
        </w:rPr>
        <w:t xml:space="preserve"> 2333027212</w:t>
      </w:r>
      <w:r w:rsidR="0077464C" w:rsidRPr="005949F1">
        <w:rPr>
          <w:rFonts w:ascii="Verdana" w:eastAsiaTheme="minorHAnsi" w:hAnsi="Verdana" w:cs="Calibri"/>
          <w:color w:val="000000"/>
          <w:sz w:val="18"/>
          <w:szCs w:val="18"/>
        </w:rPr>
        <w:t xml:space="preserve">, </w:t>
      </w:r>
    </w:p>
    <w:p w14:paraId="67EDBEC8" w14:textId="77777777" w:rsidR="009B3FB7" w:rsidRPr="005949F1" w:rsidRDefault="0077464C" w:rsidP="005949F1">
      <w:pPr>
        <w:autoSpaceDE w:val="0"/>
        <w:autoSpaceDN w:val="0"/>
        <w:adjustRightInd w:val="0"/>
        <w:spacing w:after="0" w:line="360" w:lineRule="auto"/>
        <w:jc w:val="both"/>
        <w:rPr>
          <w:rFonts w:ascii="Verdana" w:eastAsiaTheme="minorHAnsi" w:hAnsi="Verdana" w:cs="Calibri"/>
          <w:color w:val="000000"/>
          <w:sz w:val="18"/>
          <w:szCs w:val="18"/>
        </w:rPr>
      </w:pPr>
      <w:r w:rsidRPr="005949F1">
        <w:rPr>
          <w:rFonts w:ascii="Verdana" w:eastAsiaTheme="minorHAnsi" w:hAnsi="Verdana" w:cs="Calibri"/>
          <w:color w:val="000000"/>
          <w:sz w:val="18"/>
          <w:szCs w:val="18"/>
        </w:rPr>
        <w:t>-</w:t>
      </w:r>
      <w:r w:rsidRPr="005949F1">
        <w:rPr>
          <w:rFonts w:ascii="Verdana" w:eastAsiaTheme="minorHAnsi" w:hAnsi="Verdana" w:cs="Calibri"/>
          <w:color w:val="000000"/>
          <w:sz w:val="18"/>
          <w:szCs w:val="18"/>
          <w:lang w:val="en-US"/>
        </w:rPr>
        <w:t>e</w:t>
      </w:r>
      <w:r w:rsidRPr="005949F1">
        <w:rPr>
          <w:rFonts w:ascii="Verdana" w:eastAsiaTheme="minorHAnsi" w:hAnsi="Verdana" w:cs="Calibri"/>
          <w:color w:val="000000"/>
          <w:sz w:val="18"/>
          <w:szCs w:val="18"/>
        </w:rPr>
        <w:t>-</w:t>
      </w:r>
      <w:r w:rsidRPr="005949F1">
        <w:rPr>
          <w:rFonts w:ascii="Verdana" w:eastAsiaTheme="minorHAnsi" w:hAnsi="Verdana" w:cs="Calibri"/>
          <w:color w:val="000000"/>
          <w:sz w:val="18"/>
          <w:szCs w:val="18"/>
          <w:lang w:val="en-US"/>
        </w:rPr>
        <w:t>mail</w:t>
      </w:r>
      <w:r w:rsidR="00CA022B" w:rsidRPr="005949F1">
        <w:rPr>
          <w:rFonts w:ascii="Verdana" w:eastAsiaTheme="minorHAnsi" w:hAnsi="Verdana" w:cs="Calibri"/>
          <w:color w:val="000000"/>
          <w:sz w:val="18"/>
          <w:szCs w:val="18"/>
        </w:rPr>
        <w:t xml:space="preserve"> </w:t>
      </w:r>
      <w:r w:rsidRPr="005949F1">
        <w:rPr>
          <w:rFonts w:ascii="Verdana" w:eastAsiaTheme="minorHAnsi" w:hAnsi="Verdana" w:cs="Calibri"/>
          <w:color w:val="000000"/>
          <w:sz w:val="18"/>
          <w:szCs w:val="18"/>
        </w:rPr>
        <w:t>στο</w:t>
      </w:r>
      <w:r w:rsidR="00CA022B" w:rsidRPr="005949F1">
        <w:rPr>
          <w:rFonts w:ascii="Verdana" w:eastAsiaTheme="minorHAnsi" w:hAnsi="Verdana" w:cs="Calibri"/>
          <w:color w:val="000000"/>
          <w:sz w:val="18"/>
          <w:szCs w:val="18"/>
        </w:rPr>
        <w:t xml:space="preserve"> </w:t>
      </w:r>
      <w:r w:rsidRPr="005949F1">
        <w:rPr>
          <w:rFonts w:ascii="Verdana" w:eastAsiaTheme="minorHAnsi" w:hAnsi="Verdana" w:cs="Calibri"/>
          <w:color w:val="000000"/>
          <w:sz w:val="18"/>
          <w:szCs w:val="18"/>
          <w:lang w:val="en-US"/>
        </w:rPr>
        <w:t>info</w:t>
      </w:r>
      <w:r w:rsidRPr="005949F1">
        <w:rPr>
          <w:rFonts w:ascii="Verdana" w:eastAsiaTheme="minorHAnsi" w:hAnsi="Verdana" w:cs="Calibri"/>
          <w:color w:val="000000"/>
          <w:sz w:val="18"/>
          <w:szCs w:val="18"/>
        </w:rPr>
        <w:t>@</w:t>
      </w:r>
      <w:r w:rsidR="004D1B31" w:rsidRPr="005949F1">
        <w:rPr>
          <w:rFonts w:ascii="Verdana" w:eastAsiaTheme="minorHAnsi" w:hAnsi="Verdana" w:cs="Calibri"/>
          <w:color w:val="000000"/>
          <w:sz w:val="18"/>
          <w:szCs w:val="18"/>
          <w:lang w:val="en-US"/>
        </w:rPr>
        <w:t>tapaidiatisanoixis</w:t>
      </w:r>
      <w:r w:rsidRPr="005949F1">
        <w:rPr>
          <w:rFonts w:ascii="Verdana" w:eastAsiaTheme="minorHAnsi" w:hAnsi="Verdana" w:cs="Calibri"/>
          <w:color w:val="000000"/>
          <w:sz w:val="18"/>
          <w:szCs w:val="18"/>
        </w:rPr>
        <w:t>.</w:t>
      </w:r>
      <w:r w:rsidRPr="005949F1">
        <w:rPr>
          <w:rFonts w:ascii="Verdana" w:eastAsiaTheme="minorHAnsi" w:hAnsi="Verdana" w:cs="Calibri"/>
          <w:color w:val="000000"/>
          <w:sz w:val="18"/>
          <w:szCs w:val="18"/>
          <w:lang w:val="en-US"/>
        </w:rPr>
        <w:t>gr</w:t>
      </w:r>
    </w:p>
    <w:p w14:paraId="26BCE3F6" w14:textId="77777777" w:rsidR="00307DE2" w:rsidRPr="005949F1" w:rsidRDefault="00B2059E" w:rsidP="005949F1">
      <w:pPr>
        <w:autoSpaceDE w:val="0"/>
        <w:autoSpaceDN w:val="0"/>
        <w:adjustRightInd w:val="0"/>
        <w:spacing w:after="0" w:line="360" w:lineRule="auto"/>
        <w:jc w:val="both"/>
        <w:rPr>
          <w:rFonts w:ascii="Verdana" w:eastAsiaTheme="minorHAnsi" w:hAnsi="Verdana" w:cs="Calibri"/>
          <w:color w:val="000000"/>
          <w:sz w:val="18"/>
          <w:szCs w:val="18"/>
        </w:rPr>
      </w:pPr>
      <w:r w:rsidRPr="005949F1">
        <w:rPr>
          <w:rFonts w:ascii="Verdana" w:eastAsiaTheme="minorHAnsi" w:hAnsi="Verdana" w:cs="Calibri"/>
          <w:color w:val="000000"/>
          <w:sz w:val="18"/>
          <w:szCs w:val="18"/>
        </w:rPr>
        <w:t xml:space="preserve">-αυτοπροσώπως στα γραφεία του Συλλόγου, ώρες </w:t>
      </w:r>
      <w:r w:rsidR="00651EC3" w:rsidRPr="005949F1">
        <w:rPr>
          <w:rFonts w:ascii="Verdana" w:eastAsiaTheme="minorHAnsi" w:hAnsi="Verdana" w:cs="Calibri"/>
          <w:color w:val="000000"/>
          <w:sz w:val="18"/>
          <w:szCs w:val="18"/>
        </w:rPr>
        <w:t>08</w:t>
      </w:r>
      <w:r w:rsidRPr="005949F1">
        <w:rPr>
          <w:rFonts w:ascii="Verdana" w:eastAsiaTheme="minorHAnsi" w:hAnsi="Verdana" w:cs="Calibri"/>
          <w:color w:val="000000"/>
          <w:sz w:val="18"/>
          <w:szCs w:val="18"/>
        </w:rPr>
        <w:t>:00-1</w:t>
      </w:r>
      <w:r w:rsidR="00651EC3" w:rsidRPr="005949F1">
        <w:rPr>
          <w:rFonts w:ascii="Verdana" w:eastAsiaTheme="minorHAnsi" w:hAnsi="Verdana" w:cs="Calibri"/>
          <w:color w:val="000000"/>
          <w:sz w:val="18"/>
          <w:szCs w:val="18"/>
        </w:rPr>
        <w:t>5</w:t>
      </w:r>
      <w:r w:rsidRPr="005949F1">
        <w:rPr>
          <w:rFonts w:ascii="Verdana" w:eastAsiaTheme="minorHAnsi" w:hAnsi="Verdana" w:cs="Calibri"/>
          <w:color w:val="000000"/>
          <w:sz w:val="18"/>
          <w:szCs w:val="18"/>
        </w:rPr>
        <w:t>:00 (</w:t>
      </w:r>
      <w:r w:rsidR="00651EC3" w:rsidRPr="005949F1">
        <w:rPr>
          <w:rFonts w:ascii="Verdana" w:eastAsiaTheme="minorHAnsi" w:hAnsi="Verdana" w:cs="Calibri"/>
          <w:color w:val="000000"/>
          <w:sz w:val="18"/>
          <w:szCs w:val="18"/>
        </w:rPr>
        <w:t>Βενιζέλου 7</w:t>
      </w:r>
      <w:r w:rsidRPr="005949F1">
        <w:rPr>
          <w:rFonts w:ascii="Verdana" w:eastAsiaTheme="minorHAnsi" w:hAnsi="Verdana" w:cs="Calibri"/>
          <w:color w:val="000000"/>
          <w:sz w:val="18"/>
          <w:szCs w:val="18"/>
        </w:rPr>
        <w:t xml:space="preserve">, </w:t>
      </w:r>
      <w:r w:rsidR="00651EC3" w:rsidRPr="005949F1">
        <w:rPr>
          <w:rFonts w:ascii="Verdana" w:eastAsiaTheme="minorHAnsi" w:hAnsi="Verdana" w:cs="Calibri"/>
          <w:color w:val="000000"/>
          <w:sz w:val="18"/>
          <w:szCs w:val="18"/>
        </w:rPr>
        <w:t>Αλεξάνδρεια Ημαθίας</w:t>
      </w:r>
      <w:r w:rsidRPr="005949F1">
        <w:rPr>
          <w:rFonts w:ascii="Verdana" w:eastAsiaTheme="minorHAnsi" w:hAnsi="Verdana" w:cs="Calibri"/>
          <w:color w:val="000000"/>
          <w:sz w:val="18"/>
          <w:szCs w:val="18"/>
        </w:rPr>
        <w:t xml:space="preserve">). </w:t>
      </w:r>
    </w:p>
    <w:p w14:paraId="37821E06" w14:textId="77777777" w:rsidR="006372A8" w:rsidRPr="005949F1" w:rsidRDefault="006372A8" w:rsidP="005949F1">
      <w:pPr>
        <w:tabs>
          <w:tab w:val="left" w:pos="284"/>
        </w:tabs>
        <w:spacing w:after="0" w:line="360" w:lineRule="auto"/>
        <w:ind w:left="284" w:right="28"/>
        <w:jc w:val="both"/>
        <w:outlineLvl w:val="0"/>
        <w:rPr>
          <w:rFonts w:ascii="Verdana" w:eastAsia="Times New Roman" w:hAnsi="Verdana" w:cs="Tahoma"/>
          <w:sz w:val="18"/>
          <w:szCs w:val="18"/>
          <w:lang w:eastAsia="el-GR"/>
        </w:rPr>
      </w:pPr>
    </w:p>
    <w:p w14:paraId="15C694DD" w14:textId="77777777" w:rsidR="00B2059E" w:rsidRPr="005949F1" w:rsidRDefault="00B2059E" w:rsidP="005949F1">
      <w:pPr>
        <w:spacing w:after="0" w:line="360" w:lineRule="auto"/>
        <w:jc w:val="center"/>
        <w:rPr>
          <w:rFonts w:ascii="Verdana" w:eastAsia="Times New Roman" w:hAnsi="Verdana"/>
          <w:b/>
          <w:bCs/>
          <w:sz w:val="18"/>
          <w:szCs w:val="18"/>
        </w:rPr>
      </w:pPr>
      <w:r w:rsidRPr="005949F1">
        <w:rPr>
          <w:rFonts w:ascii="Verdana" w:eastAsia="Times New Roman" w:hAnsi="Verdana"/>
          <w:b/>
          <w:bCs/>
          <w:sz w:val="18"/>
          <w:szCs w:val="18"/>
        </w:rPr>
        <w:t>Η ΠΡΑΞΗ ΣΥΓΧΡΗΜΑΤΟΔΟΤΕΙΤΑΙ ΑΠΟ ΤΗΝ ΕΛΛΑΔΑ ΚΑΙ ΤΗΝ ΕΥΡΩΠΑΪΚΗ ΕΝΩΣΗ</w:t>
      </w:r>
    </w:p>
    <w:p w14:paraId="7E499D1A" w14:textId="77777777" w:rsidR="00B2059E" w:rsidRPr="005949F1" w:rsidRDefault="00B2059E" w:rsidP="005949F1">
      <w:pPr>
        <w:spacing w:after="0" w:line="360" w:lineRule="auto"/>
        <w:jc w:val="center"/>
        <w:rPr>
          <w:rFonts w:ascii="Verdana" w:eastAsia="Times New Roman" w:hAnsi="Verdana"/>
          <w:sz w:val="18"/>
          <w:szCs w:val="18"/>
        </w:rPr>
      </w:pPr>
      <w:r w:rsidRPr="005949F1">
        <w:rPr>
          <w:rFonts w:ascii="Verdana" w:eastAsia="Times New Roman" w:hAnsi="Verdana"/>
          <w:b/>
          <w:bCs/>
          <w:sz w:val="18"/>
          <w:szCs w:val="18"/>
        </w:rPr>
        <w:t>(Ευρωπαϊκό Κοινωνικό Ταμείο)</w:t>
      </w:r>
    </w:p>
    <w:p w14:paraId="218D3448" w14:textId="77777777" w:rsidR="00171FA5" w:rsidRPr="005949F1" w:rsidRDefault="00171FA5" w:rsidP="005949F1">
      <w:pPr>
        <w:spacing w:after="0" w:line="360" w:lineRule="auto"/>
        <w:jc w:val="both"/>
        <w:rPr>
          <w:rFonts w:ascii="Verdana" w:hAnsi="Verdana"/>
          <w:b/>
          <w:sz w:val="18"/>
          <w:szCs w:val="18"/>
          <w:u w:val="single"/>
        </w:rPr>
      </w:pPr>
    </w:p>
    <w:p w14:paraId="411B7A0F" w14:textId="2189473D" w:rsidR="00B2059E" w:rsidRPr="00B86227" w:rsidRDefault="00651EC3" w:rsidP="005949F1">
      <w:pPr>
        <w:autoSpaceDE w:val="0"/>
        <w:autoSpaceDN w:val="0"/>
        <w:adjustRightInd w:val="0"/>
        <w:spacing w:after="0" w:line="360" w:lineRule="auto"/>
        <w:jc w:val="center"/>
        <w:rPr>
          <w:rFonts w:ascii="Verdana" w:eastAsiaTheme="minorHAnsi" w:hAnsi="Verdana" w:cs="Calibri-Bold"/>
          <w:bCs/>
          <w:sz w:val="18"/>
          <w:szCs w:val="18"/>
        </w:rPr>
      </w:pPr>
      <w:r w:rsidRPr="005949F1">
        <w:rPr>
          <w:rFonts w:ascii="Verdana" w:eastAsiaTheme="minorHAnsi" w:hAnsi="Verdana" w:cs="Calibri-Bold"/>
          <w:bCs/>
          <w:sz w:val="18"/>
          <w:szCs w:val="18"/>
        </w:rPr>
        <w:t>Αλεξάνδρεια</w:t>
      </w:r>
      <w:r w:rsidR="00171FA5" w:rsidRPr="005949F1">
        <w:rPr>
          <w:rFonts w:ascii="Verdana" w:eastAsiaTheme="minorHAnsi" w:hAnsi="Verdana" w:cs="Calibri-Bold"/>
          <w:bCs/>
          <w:sz w:val="18"/>
          <w:szCs w:val="18"/>
        </w:rPr>
        <w:t xml:space="preserve">, </w:t>
      </w:r>
      <w:r w:rsidR="0021273D" w:rsidRPr="00B86227">
        <w:rPr>
          <w:rFonts w:ascii="Verdana" w:eastAsiaTheme="minorHAnsi" w:hAnsi="Verdana" w:cs="Calibri-Bold"/>
          <w:bCs/>
          <w:sz w:val="18"/>
          <w:szCs w:val="18"/>
        </w:rPr>
        <w:t>07</w:t>
      </w:r>
      <w:r w:rsidR="00171FA5" w:rsidRPr="005949F1">
        <w:rPr>
          <w:rFonts w:ascii="Verdana" w:eastAsiaTheme="minorHAnsi" w:hAnsi="Verdana" w:cs="Calibri-Bold"/>
          <w:bCs/>
          <w:sz w:val="18"/>
          <w:szCs w:val="18"/>
        </w:rPr>
        <w:t>/</w:t>
      </w:r>
      <w:r w:rsidR="0021273D" w:rsidRPr="00B86227">
        <w:rPr>
          <w:rFonts w:ascii="Verdana" w:eastAsiaTheme="minorHAnsi" w:hAnsi="Verdana" w:cs="Calibri-Bold"/>
          <w:bCs/>
          <w:sz w:val="18"/>
          <w:szCs w:val="18"/>
        </w:rPr>
        <w:t>01</w:t>
      </w:r>
      <w:r w:rsidR="00B2059E" w:rsidRPr="005949F1">
        <w:rPr>
          <w:rFonts w:ascii="Verdana" w:eastAsiaTheme="minorHAnsi" w:hAnsi="Verdana" w:cs="Calibri-Bold"/>
          <w:bCs/>
          <w:sz w:val="18"/>
          <w:szCs w:val="18"/>
        </w:rPr>
        <w:t>/20</w:t>
      </w:r>
      <w:r w:rsidR="00513678" w:rsidRPr="005949F1">
        <w:rPr>
          <w:rFonts w:ascii="Verdana" w:eastAsiaTheme="minorHAnsi" w:hAnsi="Verdana" w:cs="Calibri-Bold"/>
          <w:bCs/>
          <w:sz w:val="18"/>
          <w:szCs w:val="18"/>
        </w:rPr>
        <w:t>2</w:t>
      </w:r>
      <w:r w:rsidR="0021273D" w:rsidRPr="00B86227">
        <w:rPr>
          <w:rFonts w:ascii="Verdana" w:eastAsiaTheme="minorHAnsi" w:hAnsi="Verdana" w:cs="Calibri-Bold"/>
          <w:bCs/>
          <w:sz w:val="18"/>
          <w:szCs w:val="18"/>
        </w:rPr>
        <w:t>5</w:t>
      </w:r>
    </w:p>
    <w:p w14:paraId="56266B5D" w14:textId="77777777" w:rsidR="00171FA5" w:rsidRPr="005949F1" w:rsidRDefault="00171FA5" w:rsidP="005949F1">
      <w:pPr>
        <w:autoSpaceDE w:val="0"/>
        <w:autoSpaceDN w:val="0"/>
        <w:adjustRightInd w:val="0"/>
        <w:spacing w:after="0" w:line="360" w:lineRule="auto"/>
        <w:jc w:val="center"/>
        <w:rPr>
          <w:rFonts w:ascii="Verdana" w:eastAsiaTheme="minorHAnsi" w:hAnsi="Verdana" w:cs="Calibri-Bold"/>
          <w:bCs/>
          <w:sz w:val="18"/>
          <w:szCs w:val="18"/>
        </w:rPr>
      </w:pPr>
    </w:p>
    <w:p w14:paraId="1AF1A76E" w14:textId="77777777" w:rsidR="00F7487B" w:rsidRPr="005949F1" w:rsidRDefault="00DB3710" w:rsidP="005949F1">
      <w:pPr>
        <w:spacing w:after="0" w:line="360" w:lineRule="auto"/>
        <w:jc w:val="center"/>
        <w:rPr>
          <w:rFonts w:ascii="Verdana" w:eastAsiaTheme="minorHAnsi" w:hAnsi="Verdana" w:cs="Calibri-Bold"/>
          <w:bCs/>
          <w:sz w:val="18"/>
          <w:szCs w:val="18"/>
        </w:rPr>
      </w:pPr>
      <w:r w:rsidRPr="005949F1">
        <w:rPr>
          <w:rFonts w:ascii="Verdana" w:eastAsiaTheme="minorHAnsi" w:hAnsi="Verdana" w:cs="Calibri-Bold"/>
          <w:bCs/>
          <w:sz w:val="18"/>
          <w:szCs w:val="18"/>
        </w:rPr>
        <w:t>Ο</w:t>
      </w:r>
      <w:r w:rsidR="00171FA5" w:rsidRPr="005949F1">
        <w:rPr>
          <w:rFonts w:ascii="Verdana" w:eastAsiaTheme="minorHAnsi" w:hAnsi="Verdana" w:cs="Calibri-Bold"/>
          <w:bCs/>
          <w:sz w:val="18"/>
          <w:szCs w:val="18"/>
        </w:rPr>
        <w:t xml:space="preserve"> Νόμιμ</w:t>
      </w:r>
      <w:r w:rsidRPr="005949F1">
        <w:rPr>
          <w:rFonts w:ascii="Verdana" w:eastAsiaTheme="minorHAnsi" w:hAnsi="Verdana" w:cs="Calibri-Bold"/>
          <w:bCs/>
          <w:sz w:val="18"/>
          <w:szCs w:val="18"/>
        </w:rPr>
        <w:t>ος</w:t>
      </w:r>
      <w:r w:rsidR="00B2059E" w:rsidRPr="005949F1">
        <w:rPr>
          <w:rFonts w:ascii="Verdana" w:eastAsiaTheme="minorHAnsi" w:hAnsi="Verdana" w:cs="Calibri-Bold"/>
          <w:bCs/>
          <w:sz w:val="18"/>
          <w:szCs w:val="18"/>
        </w:rPr>
        <w:t xml:space="preserve"> Εκπρόσωπος</w:t>
      </w:r>
    </w:p>
    <w:p w14:paraId="43B0D5DE" w14:textId="77777777" w:rsidR="000D317E" w:rsidRPr="005949F1" w:rsidRDefault="000D317E" w:rsidP="005949F1">
      <w:pPr>
        <w:spacing w:after="0" w:line="360" w:lineRule="auto"/>
        <w:jc w:val="center"/>
        <w:rPr>
          <w:rFonts w:ascii="Verdana" w:eastAsiaTheme="minorHAnsi" w:hAnsi="Verdana" w:cs="Calibri-Bold"/>
          <w:bCs/>
          <w:sz w:val="18"/>
          <w:szCs w:val="18"/>
        </w:rPr>
      </w:pPr>
      <w:r w:rsidRPr="005949F1">
        <w:rPr>
          <w:rFonts w:ascii="Verdana" w:eastAsiaTheme="minorHAnsi" w:hAnsi="Verdana" w:cs="Calibri-Bold"/>
          <w:bCs/>
          <w:sz w:val="18"/>
          <w:szCs w:val="18"/>
        </w:rPr>
        <w:t>ΣΑΡΚΑΤΖΗ ΕΛΕΟΝΩΡΑ</w:t>
      </w:r>
    </w:p>
    <w:p w14:paraId="023C69DF" w14:textId="77777777" w:rsidR="00F835C9" w:rsidRPr="005949F1" w:rsidRDefault="00F835C9" w:rsidP="005949F1">
      <w:pPr>
        <w:spacing w:after="0" w:line="360" w:lineRule="auto"/>
        <w:jc w:val="center"/>
        <w:rPr>
          <w:rFonts w:ascii="Verdana" w:hAnsi="Verdana"/>
          <w:sz w:val="18"/>
          <w:szCs w:val="18"/>
          <w:u w:val="single"/>
        </w:rPr>
      </w:pPr>
    </w:p>
    <w:p w14:paraId="09006BB4" w14:textId="77777777" w:rsidR="00F835C9" w:rsidRPr="005949F1" w:rsidRDefault="00F835C9" w:rsidP="005949F1">
      <w:pPr>
        <w:spacing w:after="0" w:line="360" w:lineRule="auto"/>
        <w:jc w:val="center"/>
        <w:rPr>
          <w:rFonts w:ascii="Verdana" w:hAnsi="Verdana"/>
          <w:sz w:val="18"/>
          <w:szCs w:val="18"/>
          <w:u w:val="single"/>
        </w:rPr>
      </w:pPr>
    </w:p>
    <w:p w14:paraId="6FBD837A" w14:textId="77777777" w:rsidR="00EA1E77" w:rsidRPr="005949F1" w:rsidRDefault="00EA1E77" w:rsidP="005949F1">
      <w:pPr>
        <w:spacing w:after="0" w:line="360" w:lineRule="auto"/>
        <w:jc w:val="both"/>
        <w:rPr>
          <w:rFonts w:ascii="Verdana" w:eastAsia="Times New Roman" w:hAnsi="Verdana"/>
          <w:b/>
          <w:bCs/>
          <w:i/>
          <w:iCs/>
          <w:color w:val="000000"/>
          <w:sz w:val="18"/>
          <w:szCs w:val="18"/>
          <w:highlight w:val="yellow"/>
        </w:rPr>
      </w:pPr>
    </w:p>
    <w:p w14:paraId="5469E36B" w14:textId="77777777" w:rsidR="00CC0084" w:rsidRPr="005949F1" w:rsidRDefault="00CC0084" w:rsidP="005949F1">
      <w:pPr>
        <w:spacing w:after="0" w:line="360" w:lineRule="auto"/>
        <w:ind w:left="1"/>
        <w:rPr>
          <w:rFonts w:ascii="Verdana" w:eastAsia="Times New Roman" w:hAnsi="Verdana" w:cs="Arial"/>
          <w:b/>
          <w:sz w:val="18"/>
          <w:szCs w:val="18"/>
          <w:u w:val="single"/>
          <w:lang w:eastAsia="el-GR"/>
        </w:rPr>
      </w:pPr>
      <w:r w:rsidRPr="005949F1">
        <w:rPr>
          <w:rFonts w:ascii="Verdana" w:eastAsia="Times New Roman" w:hAnsi="Verdana" w:cs="Arial"/>
          <w:b/>
          <w:sz w:val="18"/>
          <w:szCs w:val="18"/>
          <w:u w:val="single"/>
          <w:lang w:eastAsia="el-GR"/>
        </w:rPr>
        <w:t>Συνημμένα Πρόσκλησης:</w:t>
      </w:r>
    </w:p>
    <w:p w14:paraId="7D4662B3" w14:textId="77777777" w:rsidR="00CC0084" w:rsidRPr="005949F1" w:rsidRDefault="00CC0084" w:rsidP="005949F1">
      <w:pPr>
        <w:spacing w:after="0" w:line="360" w:lineRule="auto"/>
        <w:rPr>
          <w:rFonts w:ascii="Verdana" w:eastAsia="Times New Roman" w:hAnsi="Verdana" w:cs="Arial"/>
          <w:sz w:val="18"/>
          <w:szCs w:val="18"/>
          <w:lang w:eastAsia="el-GR"/>
        </w:rPr>
      </w:pPr>
    </w:p>
    <w:p w14:paraId="10455D46" w14:textId="77777777" w:rsidR="00CC0084" w:rsidRPr="005949F1" w:rsidRDefault="00CC0084" w:rsidP="005949F1">
      <w:pPr>
        <w:numPr>
          <w:ilvl w:val="0"/>
          <w:numId w:val="13"/>
        </w:numPr>
        <w:tabs>
          <w:tab w:val="left" w:pos="721"/>
        </w:tabs>
        <w:spacing w:after="0" w:line="360" w:lineRule="auto"/>
        <w:ind w:left="721" w:hanging="361"/>
        <w:jc w:val="both"/>
        <w:rPr>
          <w:rFonts w:ascii="Verdana" w:eastAsia="Times New Roman" w:hAnsi="Verdana" w:cs="Arial"/>
          <w:sz w:val="18"/>
          <w:szCs w:val="18"/>
          <w:lang w:eastAsia="el-GR"/>
        </w:rPr>
      </w:pPr>
      <w:r w:rsidRPr="005949F1">
        <w:rPr>
          <w:rFonts w:ascii="Verdana" w:eastAsia="Times New Roman" w:hAnsi="Verdana" w:cs="Arial"/>
          <w:sz w:val="18"/>
          <w:szCs w:val="18"/>
          <w:lang w:eastAsia="el-GR"/>
        </w:rPr>
        <w:t>Αίτηση συμμετοχής</w:t>
      </w:r>
    </w:p>
    <w:p w14:paraId="5017FDCD" w14:textId="77777777" w:rsidR="00A23957" w:rsidRPr="005949F1" w:rsidRDefault="00CC0084" w:rsidP="005949F1">
      <w:pPr>
        <w:numPr>
          <w:ilvl w:val="0"/>
          <w:numId w:val="13"/>
        </w:numPr>
        <w:tabs>
          <w:tab w:val="left" w:pos="721"/>
        </w:tabs>
        <w:spacing w:after="0" w:line="360" w:lineRule="auto"/>
        <w:ind w:left="721" w:hanging="361"/>
        <w:jc w:val="both"/>
        <w:rPr>
          <w:rFonts w:ascii="Verdana" w:eastAsia="Times New Roman" w:hAnsi="Verdana" w:cs="Arial"/>
          <w:sz w:val="18"/>
          <w:szCs w:val="18"/>
          <w:lang w:eastAsia="el-GR"/>
        </w:rPr>
      </w:pPr>
      <w:r w:rsidRPr="005949F1">
        <w:rPr>
          <w:rFonts w:ascii="Verdana" w:eastAsia="Times New Roman" w:hAnsi="Verdana" w:cs="Arial"/>
          <w:sz w:val="18"/>
          <w:szCs w:val="18"/>
          <w:lang w:eastAsia="el-GR"/>
        </w:rPr>
        <w:t>Υπ. δήλωση του άρθρου 8 παρ. 4 του ν. 1599/1986</w:t>
      </w:r>
    </w:p>
    <w:p w14:paraId="4370843A" w14:textId="77777777" w:rsidR="00A23957" w:rsidRPr="005949F1" w:rsidRDefault="00A23957" w:rsidP="005949F1">
      <w:pPr>
        <w:numPr>
          <w:ilvl w:val="0"/>
          <w:numId w:val="13"/>
        </w:numPr>
        <w:tabs>
          <w:tab w:val="left" w:pos="721"/>
        </w:tabs>
        <w:spacing w:after="0" w:line="360" w:lineRule="auto"/>
        <w:ind w:left="721" w:hanging="361"/>
        <w:jc w:val="both"/>
        <w:rPr>
          <w:rFonts w:ascii="Verdana" w:eastAsia="Times New Roman" w:hAnsi="Verdana" w:cs="Arial"/>
          <w:sz w:val="18"/>
          <w:szCs w:val="18"/>
          <w:lang w:eastAsia="el-GR"/>
        </w:rPr>
      </w:pPr>
      <w:r w:rsidRPr="005949F1">
        <w:rPr>
          <w:rFonts w:ascii="Verdana" w:eastAsia="Times New Roman" w:hAnsi="Verdana" w:cs="Arial"/>
          <w:sz w:val="18"/>
          <w:szCs w:val="18"/>
          <w:lang w:eastAsia="el-GR"/>
        </w:rPr>
        <w:t>Υπ. Δήλωση σύμφωνα με τη διάταξη του Ν. 2472/97 περί προστασίας δεδομένων προσωπικού χαρακτήρα</w:t>
      </w:r>
    </w:p>
    <w:p w14:paraId="4E8D8E58" w14:textId="77777777" w:rsidR="00CC0084" w:rsidRPr="005949F1" w:rsidRDefault="00CC0084" w:rsidP="005949F1">
      <w:pPr>
        <w:spacing w:after="0" w:line="360" w:lineRule="auto"/>
        <w:jc w:val="both"/>
        <w:rPr>
          <w:rFonts w:ascii="Verdana" w:eastAsia="Times New Roman" w:hAnsi="Verdana"/>
          <w:color w:val="000000"/>
          <w:sz w:val="18"/>
          <w:szCs w:val="18"/>
          <w:highlight w:val="yellow"/>
        </w:rPr>
      </w:pPr>
    </w:p>
    <w:p w14:paraId="279AA7AD" w14:textId="77777777" w:rsidR="00CC0084" w:rsidRPr="005949F1" w:rsidRDefault="00CC0084" w:rsidP="005949F1">
      <w:pPr>
        <w:spacing w:after="0" w:line="360" w:lineRule="auto"/>
        <w:jc w:val="both"/>
        <w:rPr>
          <w:rFonts w:ascii="Verdana" w:eastAsia="Times New Roman" w:hAnsi="Verdana"/>
          <w:color w:val="000000"/>
          <w:sz w:val="18"/>
          <w:szCs w:val="18"/>
          <w:highlight w:val="yellow"/>
        </w:rPr>
      </w:pPr>
    </w:p>
    <w:sectPr w:rsidR="00CC0084" w:rsidRPr="005949F1" w:rsidSect="007130F7">
      <w:headerReference w:type="default" r:id="rId9"/>
      <w:pgSz w:w="11906" w:h="16838"/>
      <w:pgMar w:top="1440"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2534" w14:textId="77777777" w:rsidR="00026BA6" w:rsidRDefault="00026BA6" w:rsidP="007A3047">
      <w:pPr>
        <w:spacing w:after="0" w:line="240" w:lineRule="auto"/>
      </w:pPr>
      <w:r>
        <w:separator/>
      </w:r>
    </w:p>
  </w:endnote>
  <w:endnote w:type="continuationSeparator" w:id="0">
    <w:p w14:paraId="054A62C5" w14:textId="77777777" w:rsidR="00026BA6" w:rsidRDefault="00026BA6" w:rsidP="007A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75D6" w14:textId="77777777" w:rsidR="00026BA6" w:rsidRDefault="00026BA6" w:rsidP="007A3047">
      <w:pPr>
        <w:spacing w:after="0" w:line="240" w:lineRule="auto"/>
      </w:pPr>
      <w:r>
        <w:separator/>
      </w:r>
    </w:p>
  </w:footnote>
  <w:footnote w:type="continuationSeparator" w:id="0">
    <w:p w14:paraId="1785F1BA" w14:textId="77777777" w:rsidR="00026BA6" w:rsidRDefault="00026BA6" w:rsidP="007A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5CE4" w14:textId="77777777" w:rsidR="00A079F7" w:rsidRDefault="00A079F7" w:rsidP="00A079F7">
    <w:pPr>
      <w:pStyle w:val="Web"/>
    </w:pPr>
    <w:r>
      <w:rPr>
        <w:noProof/>
      </w:rPr>
      <w:drawing>
        <wp:inline distT="0" distB="0" distL="0" distR="0" wp14:anchorId="1CF57743" wp14:editId="36564393">
          <wp:extent cx="6629400" cy="1534043"/>
          <wp:effectExtent l="0" t="0" r="0" b="0"/>
          <wp:docPr id="141943455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9753" cy="1548009"/>
                  </a:xfrm>
                  <a:prstGeom prst="rect">
                    <a:avLst/>
                  </a:prstGeom>
                  <a:noFill/>
                  <a:ln>
                    <a:noFill/>
                  </a:ln>
                </pic:spPr>
              </pic:pic>
            </a:graphicData>
          </a:graphic>
        </wp:inline>
      </w:drawing>
    </w:r>
  </w:p>
  <w:p w14:paraId="66D72F4E" w14:textId="6353F332" w:rsidR="000F61EB" w:rsidRPr="00A079F7" w:rsidRDefault="000F61EB" w:rsidP="00264D60">
    <w:pPr>
      <w:pStyle w:val="a3"/>
      <w:tabs>
        <w:tab w:val="clear" w:pos="8306"/>
        <w:tab w:val="right" w:pos="1063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561385"/>
    <w:multiLevelType w:val="hybridMultilevel"/>
    <w:tmpl w:val="FFE6E960"/>
    <w:lvl w:ilvl="0" w:tplc="D8BC2056">
      <w:numFmt w:val="bullet"/>
      <w:lvlText w:val="-"/>
      <w:lvlJc w:val="left"/>
      <w:pPr>
        <w:ind w:left="720" w:hanging="360"/>
      </w:pPr>
      <w:rPr>
        <w:rFonts w:ascii="Verdana" w:eastAsia="Times New Roman" w:hAnsi="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BA5083"/>
    <w:multiLevelType w:val="hybridMultilevel"/>
    <w:tmpl w:val="E0969C06"/>
    <w:lvl w:ilvl="0" w:tplc="04080001">
      <w:start w:val="1"/>
      <w:numFmt w:val="bullet"/>
      <w:lvlText w:val=""/>
      <w:lvlJc w:val="left"/>
      <w:pPr>
        <w:ind w:left="780" w:hanging="360"/>
      </w:pPr>
      <w:rPr>
        <w:rFonts w:ascii="Symbol" w:hAnsi="Symbol" w:cs="Symbol" w:hint="default"/>
      </w:rPr>
    </w:lvl>
    <w:lvl w:ilvl="1" w:tplc="04080009">
      <w:start w:val="1"/>
      <w:numFmt w:val="bullet"/>
      <w:lvlText w:val=""/>
      <w:lvlJc w:val="left"/>
      <w:pPr>
        <w:ind w:left="1211" w:hanging="360"/>
      </w:pPr>
      <w:rPr>
        <w:rFonts w:ascii="Wingdings" w:hAnsi="Wingding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3094A45"/>
    <w:multiLevelType w:val="hybridMultilevel"/>
    <w:tmpl w:val="E874485E"/>
    <w:lvl w:ilvl="0" w:tplc="72D23D9C">
      <w:start w:val="1"/>
      <w:numFmt w:val="bullet"/>
      <w:lvlText w:val=""/>
      <w:lvlJc w:val="left"/>
      <w:pPr>
        <w:tabs>
          <w:tab w:val="num" w:pos="1224"/>
        </w:tabs>
        <w:ind w:left="1224" w:hanging="454"/>
      </w:pPr>
      <w:rPr>
        <w:rFonts w:ascii="Symbol" w:hAnsi="Symbol" w:hint="default"/>
      </w:rPr>
    </w:lvl>
    <w:lvl w:ilvl="1" w:tplc="04080003">
      <w:start w:val="1"/>
      <w:numFmt w:val="bullet"/>
      <w:lvlText w:val="o"/>
      <w:lvlJc w:val="left"/>
      <w:pPr>
        <w:tabs>
          <w:tab w:val="num" w:pos="2210"/>
        </w:tabs>
        <w:ind w:left="2210" w:hanging="360"/>
      </w:pPr>
      <w:rPr>
        <w:rFonts w:ascii="Courier New" w:hAnsi="Courier New" w:hint="default"/>
      </w:rPr>
    </w:lvl>
    <w:lvl w:ilvl="2" w:tplc="04080005">
      <w:start w:val="1"/>
      <w:numFmt w:val="bullet"/>
      <w:lvlText w:val=""/>
      <w:lvlJc w:val="left"/>
      <w:pPr>
        <w:tabs>
          <w:tab w:val="num" w:pos="2930"/>
        </w:tabs>
        <w:ind w:left="2930" w:hanging="360"/>
      </w:pPr>
      <w:rPr>
        <w:rFonts w:ascii="Wingdings" w:hAnsi="Wingdings" w:hint="default"/>
      </w:rPr>
    </w:lvl>
    <w:lvl w:ilvl="3" w:tplc="04080001">
      <w:start w:val="1"/>
      <w:numFmt w:val="bullet"/>
      <w:lvlText w:val=""/>
      <w:lvlJc w:val="left"/>
      <w:pPr>
        <w:tabs>
          <w:tab w:val="num" w:pos="3650"/>
        </w:tabs>
        <w:ind w:left="3650" w:hanging="360"/>
      </w:pPr>
      <w:rPr>
        <w:rFonts w:ascii="Symbol" w:hAnsi="Symbol" w:hint="default"/>
      </w:rPr>
    </w:lvl>
    <w:lvl w:ilvl="4" w:tplc="04080003">
      <w:start w:val="1"/>
      <w:numFmt w:val="bullet"/>
      <w:lvlText w:val="o"/>
      <w:lvlJc w:val="left"/>
      <w:pPr>
        <w:tabs>
          <w:tab w:val="num" w:pos="4370"/>
        </w:tabs>
        <w:ind w:left="4370" w:hanging="360"/>
      </w:pPr>
      <w:rPr>
        <w:rFonts w:ascii="Courier New" w:hAnsi="Courier New" w:hint="default"/>
      </w:rPr>
    </w:lvl>
    <w:lvl w:ilvl="5" w:tplc="04080005" w:tentative="1">
      <w:start w:val="1"/>
      <w:numFmt w:val="bullet"/>
      <w:lvlText w:val=""/>
      <w:lvlJc w:val="left"/>
      <w:pPr>
        <w:tabs>
          <w:tab w:val="num" w:pos="5090"/>
        </w:tabs>
        <w:ind w:left="5090" w:hanging="360"/>
      </w:pPr>
      <w:rPr>
        <w:rFonts w:ascii="Wingdings" w:hAnsi="Wingdings" w:hint="default"/>
      </w:rPr>
    </w:lvl>
    <w:lvl w:ilvl="6" w:tplc="04080001" w:tentative="1">
      <w:start w:val="1"/>
      <w:numFmt w:val="bullet"/>
      <w:lvlText w:val=""/>
      <w:lvlJc w:val="left"/>
      <w:pPr>
        <w:tabs>
          <w:tab w:val="num" w:pos="5810"/>
        </w:tabs>
        <w:ind w:left="5810" w:hanging="360"/>
      </w:pPr>
      <w:rPr>
        <w:rFonts w:ascii="Symbol" w:hAnsi="Symbol" w:hint="default"/>
      </w:rPr>
    </w:lvl>
    <w:lvl w:ilvl="7" w:tplc="04080003" w:tentative="1">
      <w:start w:val="1"/>
      <w:numFmt w:val="bullet"/>
      <w:lvlText w:val="o"/>
      <w:lvlJc w:val="left"/>
      <w:pPr>
        <w:tabs>
          <w:tab w:val="num" w:pos="6530"/>
        </w:tabs>
        <w:ind w:left="6530" w:hanging="360"/>
      </w:pPr>
      <w:rPr>
        <w:rFonts w:ascii="Courier New" w:hAnsi="Courier New" w:hint="default"/>
      </w:rPr>
    </w:lvl>
    <w:lvl w:ilvl="8" w:tplc="04080005" w:tentative="1">
      <w:start w:val="1"/>
      <w:numFmt w:val="bullet"/>
      <w:lvlText w:val=""/>
      <w:lvlJc w:val="left"/>
      <w:pPr>
        <w:tabs>
          <w:tab w:val="num" w:pos="7250"/>
        </w:tabs>
        <w:ind w:left="7250" w:hanging="360"/>
      </w:pPr>
      <w:rPr>
        <w:rFonts w:ascii="Wingdings" w:hAnsi="Wingdings" w:hint="default"/>
      </w:rPr>
    </w:lvl>
  </w:abstractNum>
  <w:abstractNum w:abstractNumId="5"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5B174DBF"/>
    <w:multiLevelType w:val="hybridMultilevel"/>
    <w:tmpl w:val="9CA4E754"/>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F47247"/>
    <w:multiLevelType w:val="hybridMultilevel"/>
    <w:tmpl w:val="99A25950"/>
    <w:lvl w:ilvl="0" w:tplc="C3EA801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1504D7"/>
    <w:multiLevelType w:val="hybridMultilevel"/>
    <w:tmpl w:val="B298E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1002E2"/>
    <w:multiLevelType w:val="hybridMultilevel"/>
    <w:tmpl w:val="546AEAE8"/>
    <w:lvl w:ilvl="0" w:tplc="AA3E7A6E">
      <w:numFmt w:val="bullet"/>
      <w:lvlText w:val="•"/>
      <w:lvlJc w:val="left"/>
      <w:pPr>
        <w:ind w:left="720" w:hanging="360"/>
      </w:pPr>
      <w:rPr>
        <w:rFonts w:ascii="Verdana" w:eastAsiaTheme="minorHAnsi" w:hAnsi="Verdana"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C572D9"/>
    <w:multiLevelType w:val="hybridMultilevel"/>
    <w:tmpl w:val="7BDE87DC"/>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4"/>
  </w:num>
  <w:num w:numId="5">
    <w:abstractNumId w:val="9"/>
  </w:num>
  <w:num w:numId="6">
    <w:abstractNumId w:val="5"/>
  </w:num>
  <w:num w:numId="7">
    <w:abstractNumId w:val="6"/>
  </w:num>
  <w:num w:numId="8">
    <w:abstractNumId w:val="8"/>
  </w:num>
  <w:num w:numId="9">
    <w:abstractNumId w:val="3"/>
  </w:num>
  <w:num w:numId="10">
    <w:abstractNumId w:val="2"/>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47"/>
    <w:rsid w:val="00011707"/>
    <w:rsid w:val="00015353"/>
    <w:rsid w:val="0002556E"/>
    <w:rsid w:val="000257CA"/>
    <w:rsid w:val="00026BA6"/>
    <w:rsid w:val="00027EC1"/>
    <w:rsid w:val="00052EC4"/>
    <w:rsid w:val="000562D4"/>
    <w:rsid w:val="00057B57"/>
    <w:rsid w:val="00065481"/>
    <w:rsid w:val="00070018"/>
    <w:rsid w:val="00074F7A"/>
    <w:rsid w:val="000837C3"/>
    <w:rsid w:val="0009397E"/>
    <w:rsid w:val="000A6872"/>
    <w:rsid w:val="000C7AB1"/>
    <w:rsid w:val="000D1216"/>
    <w:rsid w:val="000D1AE8"/>
    <w:rsid w:val="000D317E"/>
    <w:rsid w:val="000D332A"/>
    <w:rsid w:val="000F61EB"/>
    <w:rsid w:val="00113AFF"/>
    <w:rsid w:val="00122627"/>
    <w:rsid w:val="001414D6"/>
    <w:rsid w:val="001465DA"/>
    <w:rsid w:val="00151278"/>
    <w:rsid w:val="00171FA5"/>
    <w:rsid w:val="001A0F4A"/>
    <w:rsid w:val="001C572A"/>
    <w:rsid w:val="00200D38"/>
    <w:rsid w:val="00202AB4"/>
    <w:rsid w:val="00211ABE"/>
    <w:rsid w:val="0021273D"/>
    <w:rsid w:val="002305BB"/>
    <w:rsid w:val="002556A6"/>
    <w:rsid w:val="00257E30"/>
    <w:rsid w:val="00262564"/>
    <w:rsid w:val="00264D60"/>
    <w:rsid w:val="00265616"/>
    <w:rsid w:val="00294B8F"/>
    <w:rsid w:val="002B2D5C"/>
    <w:rsid w:val="002C0EC1"/>
    <w:rsid w:val="002C590B"/>
    <w:rsid w:val="002C5E31"/>
    <w:rsid w:val="002D6843"/>
    <w:rsid w:val="002D6FBC"/>
    <w:rsid w:val="00302358"/>
    <w:rsid w:val="00307DE2"/>
    <w:rsid w:val="00312A25"/>
    <w:rsid w:val="00322799"/>
    <w:rsid w:val="003327F7"/>
    <w:rsid w:val="00332FE3"/>
    <w:rsid w:val="003462B1"/>
    <w:rsid w:val="0035751A"/>
    <w:rsid w:val="00361E9A"/>
    <w:rsid w:val="00363A4D"/>
    <w:rsid w:val="00383D1F"/>
    <w:rsid w:val="0038514E"/>
    <w:rsid w:val="003A11EE"/>
    <w:rsid w:val="003A4856"/>
    <w:rsid w:val="003A6537"/>
    <w:rsid w:val="003B16E7"/>
    <w:rsid w:val="003B2324"/>
    <w:rsid w:val="003B5E9D"/>
    <w:rsid w:val="003C27B6"/>
    <w:rsid w:val="003D239F"/>
    <w:rsid w:val="003F6B10"/>
    <w:rsid w:val="00405495"/>
    <w:rsid w:val="004057FF"/>
    <w:rsid w:val="00421DDD"/>
    <w:rsid w:val="00421E23"/>
    <w:rsid w:val="00431284"/>
    <w:rsid w:val="00440DA2"/>
    <w:rsid w:val="00443A05"/>
    <w:rsid w:val="004648AE"/>
    <w:rsid w:val="0048785E"/>
    <w:rsid w:val="004934B6"/>
    <w:rsid w:val="004B45D3"/>
    <w:rsid w:val="004C7BEE"/>
    <w:rsid w:val="004D1B31"/>
    <w:rsid w:val="004E3238"/>
    <w:rsid w:val="0050183F"/>
    <w:rsid w:val="00511B0F"/>
    <w:rsid w:val="00513678"/>
    <w:rsid w:val="00513FE8"/>
    <w:rsid w:val="00522C1F"/>
    <w:rsid w:val="005236C4"/>
    <w:rsid w:val="00527B67"/>
    <w:rsid w:val="005373A7"/>
    <w:rsid w:val="005424F5"/>
    <w:rsid w:val="00543D58"/>
    <w:rsid w:val="00551F55"/>
    <w:rsid w:val="00560EF1"/>
    <w:rsid w:val="00587007"/>
    <w:rsid w:val="005949F1"/>
    <w:rsid w:val="005A7E20"/>
    <w:rsid w:val="005E3FCD"/>
    <w:rsid w:val="0061287A"/>
    <w:rsid w:val="0063077C"/>
    <w:rsid w:val="00635089"/>
    <w:rsid w:val="006372A8"/>
    <w:rsid w:val="00643930"/>
    <w:rsid w:val="00651EC3"/>
    <w:rsid w:val="006600DC"/>
    <w:rsid w:val="00663096"/>
    <w:rsid w:val="00666BF4"/>
    <w:rsid w:val="00680039"/>
    <w:rsid w:val="006843C0"/>
    <w:rsid w:val="006A5973"/>
    <w:rsid w:val="006A5D78"/>
    <w:rsid w:val="006B30EC"/>
    <w:rsid w:val="006B4857"/>
    <w:rsid w:val="006B58B1"/>
    <w:rsid w:val="006C5EAA"/>
    <w:rsid w:val="00703C47"/>
    <w:rsid w:val="0071254A"/>
    <w:rsid w:val="007130F7"/>
    <w:rsid w:val="00716472"/>
    <w:rsid w:val="00737736"/>
    <w:rsid w:val="00764A89"/>
    <w:rsid w:val="0077464C"/>
    <w:rsid w:val="007773D1"/>
    <w:rsid w:val="00781086"/>
    <w:rsid w:val="007A3047"/>
    <w:rsid w:val="007E0A38"/>
    <w:rsid w:val="007E356A"/>
    <w:rsid w:val="00801771"/>
    <w:rsid w:val="00811631"/>
    <w:rsid w:val="00811D44"/>
    <w:rsid w:val="0081271B"/>
    <w:rsid w:val="00815E61"/>
    <w:rsid w:val="00832974"/>
    <w:rsid w:val="00842F26"/>
    <w:rsid w:val="00847E98"/>
    <w:rsid w:val="00856409"/>
    <w:rsid w:val="00860723"/>
    <w:rsid w:val="008827AD"/>
    <w:rsid w:val="008B6B4A"/>
    <w:rsid w:val="008B71BF"/>
    <w:rsid w:val="008C350F"/>
    <w:rsid w:val="008C685D"/>
    <w:rsid w:val="008C6A86"/>
    <w:rsid w:val="008D434B"/>
    <w:rsid w:val="008E5CF4"/>
    <w:rsid w:val="00907532"/>
    <w:rsid w:val="0092629C"/>
    <w:rsid w:val="009673A5"/>
    <w:rsid w:val="00981F08"/>
    <w:rsid w:val="00984BB5"/>
    <w:rsid w:val="009A4A77"/>
    <w:rsid w:val="009B3FB7"/>
    <w:rsid w:val="009B48B3"/>
    <w:rsid w:val="009D4110"/>
    <w:rsid w:val="009E50BD"/>
    <w:rsid w:val="00A0310C"/>
    <w:rsid w:val="00A03375"/>
    <w:rsid w:val="00A04480"/>
    <w:rsid w:val="00A079F7"/>
    <w:rsid w:val="00A07AD7"/>
    <w:rsid w:val="00A23957"/>
    <w:rsid w:val="00A31575"/>
    <w:rsid w:val="00A50D8F"/>
    <w:rsid w:val="00A57A02"/>
    <w:rsid w:val="00A838D7"/>
    <w:rsid w:val="00A92F5E"/>
    <w:rsid w:val="00AB5BC8"/>
    <w:rsid w:val="00AC0BC7"/>
    <w:rsid w:val="00AC37DB"/>
    <w:rsid w:val="00AC59D2"/>
    <w:rsid w:val="00AD63AC"/>
    <w:rsid w:val="00AE601F"/>
    <w:rsid w:val="00AF05BD"/>
    <w:rsid w:val="00AF604F"/>
    <w:rsid w:val="00B00C54"/>
    <w:rsid w:val="00B03624"/>
    <w:rsid w:val="00B07887"/>
    <w:rsid w:val="00B13DBE"/>
    <w:rsid w:val="00B15351"/>
    <w:rsid w:val="00B2059E"/>
    <w:rsid w:val="00B216EC"/>
    <w:rsid w:val="00B2231B"/>
    <w:rsid w:val="00B412E0"/>
    <w:rsid w:val="00B4429A"/>
    <w:rsid w:val="00B46C7B"/>
    <w:rsid w:val="00B54A8C"/>
    <w:rsid w:val="00B6019C"/>
    <w:rsid w:val="00B62A0F"/>
    <w:rsid w:val="00B72191"/>
    <w:rsid w:val="00B82CA2"/>
    <w:rsid w:val="00B86227"/>
    <w:rsid w:val="00B925A6"/>
    <w:rsid w:val="00B9295D"/>
    <w:rsid w:val="00BC104A"/>
    <w:rsid w:val="00BC6C08"/>
    <w:rsid w:val="00BF7F4B"/>
    <w:rsid w:val="00C036B6"/>
    <w:rsid w:val="00C16B14"/>
    <w:rsid w:val="00C3542E"/>
    <w:rsid w:val="00C3759B"/>
    <w:rsid w:val="00C63B2C"/>
    <w:rsid w:val="00C6727F"/>
    <w:rsid w:val="00CA022B"/>
    <w:rsid w:val="00CC0084"/>
    <w:rsid w:val="00CC79CD"/>
    <w:rsid w:val="00CD0533"/>
    <w:rsid w:val="00D2490E"/>
    <w:rsid w:val="00D43714"/>
    <w:rsid w:val="00D445FA"/>
    <w:rsid w:val="00D46D31"/>
    <w:rsid w:val="00D7406A"/>
    <w:rsid w:val="00D944EA"/>
    <w:rsid w:val="00DA3BE3"/>
    <w:rsid w:val="00DB3710"/>
    <w:rsid w:val="00DD11D1"/>
    <w:rsid w:val="00DE25B9"/>
    <w:rsid w:val="00E05C1E"/>
    <w:rsid w:val="00E06FA6"/>
    <w:rsid w:val="00E27ACD"/>
    <w:rsid w:val="00E30155"/>
    <w:rsid w:val="00E42FBF"/>
    <w:rsid w:val="00E82A80"/>
    <w:rsid w:val="00E835C0"/>
    <w:rsid w:val="00E84D53"/>
    <w:rsid w:val="00EA1935"/>
    <w:rsid w:val="00EA1E77"/>
    <w:rsid w:val="00EB0D8C"/>
    <w:rsid w:val="00ED2A6B"/>
    <w:rsid w:val="00ED77AE"/>
    <w:rsid w:val="00EE5606"/>
    <w:rsid w:val="00EF0199"/>
    <w:rsid w:val="00F10D2A"/>
    <w:rsid w:val="00F159A9"/>
    <w:rsid w:val="00F2284E"/>
    <w:rsid w:val="00F24979"/>
    <w:rsid w:val="00F46C79"/>
    <w:rsid w:val="00F6750D"/>
    <w:rsid w:val="00F7487B"/>
    <w:rsid w:val="00F835C9"/>
    <w:rsid w:val="00FA09F5"/>
    <w:rsid w:val="00FA2040"/>
    <w:rsid w:val="00FB110A"/>
    <w:rsid w:val="00FB1C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30C54"/>
  <w15:docId w15:val="{92CC7E05-760D-4A37-9121-1AD97C7F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1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047"/>
    <w:pPr>
      <w:tabs>
        <w:tab w:val="center" w:pos="4153"/>
        <w:tab w:val="right" w:pos="8306"/>
      </w:tabs>
      <w:spacing w:after="0" w:line="240" w:lineRule="auto"/>
    </w:pPr>
  </w:style>
  <w:style w:type="character" w:customStyle="1" w:styleId="Char">
    <w:name w:val="Κεφαλίδα Char"/>
    <w:basedOn w:val="a0"/>
    <w:link w:val="a3"/>
    <w:uiPriority w:val="99"/>
    <w:rsid w:val="007A3047"/>
  </w:style>
  <w:style w:type="paragraph" w:styleId="a4">
    <w:name w:val="footer"/>
    <w:basedOn w:val="a"/>
    <w:link w:val="Char0"/>
    <w:uiPriority w:val="99"/>
    <w:unhideWhenUsed/>
    <w:rsid w:val="007A3047"/>
    <w:pPr>
      <w:tabs>
        <w:tab w:val="center" w:pos="4153"/>
        <w:tab w:val="right" w:pos="8306"/>
      </w:tabs>
      <w:spacing w:after="0" w:line="240" w:lineRule="auto"/>
    </w:pPr>
  </w:style>
  <w:style w:type="character" w:customStyle="1" w:styleId="Char0">
    <w:name w:val="Υποσέλιδο Char"/>
    <w:basedOn w:val="a0"/>
    <w:link w:val="a4"/>
    <w:uiPriority w:val="99"/>
    <w:rsid w:val="007A3047"/>
  </w:style>
  <w:style w:type="paragraph" w:styleId="a5">
    <w:name w:val="List Paragraph"/>
    <w:basedOn w:val="a"/>
    <w:uiPriority w:val="34"/>
    <w:qFormat/>
    <w:rsid w:val="00C6727F"/>
    <w:pPr>
      <w:ind w:left="720"/>
      <w:contextualSpacing/>
    </w:pPr>
  </w:style>
  <w:style w:type="paragraph" w:customStyle="1" w:styleId="BodyText21">
    <w:name w:val="Body Text 21"/>
    <w:basedOn w:val="a"/>
    <w:uiPriority w:val="99"/>
    <w:rsid w:val="00F7487B"/>
    <w:pPr>
      <w:spacing w:after="0" w:line="360" w:lineRule="auto"/>
      <w:ind w:right="567"/>
      <w:jc w:val="both"/>
    </w:pPr>
    <w:rPr>
      <w:rFonts w:ascii="Verdana" w:eastAsia="Times New Roman" w:hAnsi="Verdana" w:cs="Verdana"/>
      <w:sz w:val="24"/>
      <w:szCs w:val="24"/>
      <w:lang w:eastAsia="el-GR"/>
    </w:rPr>
  </w:style>
  <w:style w:type="paragraph" w:customStyle="1" w:styleId="Default">
    <w:name w:val="Default"/>
    <w:rsid w:val="00265616"/>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4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3327F7"/>
    <w:rPr>
      <w:color w:val="0000FF" w:themeColor="hyperlink"/>
      <w:u w:val="single"/>
    </w:rPr>
  </w:style>
  <w:style w:type="paragraph" w:styleId="a7">
    <w:name w:val="Balloon Text"/>
    <w:basedOn w:val="a"/>
    <w:link w:val="Char1"/>
    <w:uiPriority w:val="99"/>
    <w:semiHidden/>
    <w:unhideWhenUsed/>
    <w:rsid w:val="00BC104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C104A"/>
    <w:rPr>
      <w:rFonts w:ascii="Tahoma" w:eastAsia="Calibri" w:hAnsi="Tahoma" w:cs="Tahoma"/>
      <w:sz w:val="16"/>
      <w:szCs w:val="16"/>
    </w:rPr>
  </w:style>
  <w:style w:type="paragraph" w:styleId="Web">
    <w:name w:val="Normal (Web)"/>
    <w:basedOn w:val="a"/>
    <w:uiPriority w:val="99"/>
    <w:semiHidden/>
    <w:unhideWhenUsed/>
    <w:rsid w:val="00A079F7"/>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gamea.gr" TargetMode="External"/><Relationship Id="rId3" Type="http://schemas.openxmlformats.org/officeDocument/2006/relationships/settings" Target="settings.xml"/><Relationship Id="rId7" Type="http://schemas.openxmlformats.org/officeDocument/2006/relationships/hyperlink" Target="http://www.esam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1836</Words>
  <Characters>9915</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Office Black Edition - tum0r</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βηματιζω 2</dc:creator>
  <cp:keywords/>
  <dc:description/>
  <cp:lastModifiedBy>User</cp:lastModifiedBy>
  <cp:revision>18</cp:revision>
  <cp:lastPrinted>2021-09-13T09:14:00Z</cp:lastPrinted>
  <dcterms:created xsi:type="dcterms:W3CDTF">2024-11-11T19:46:00Z</dcterms:created>
  <dcterms:modified xsi:type="dcterms:W3CDTF">2025-01-07T10:22:00Z</dcterms:modified>
</cp:coreProperties>
</file>