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3D68815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2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03457">
                    <w:t>10.02.2025</w:t>
                  </w:r>
                </w:sdtContent>
              </w:sdt>
            </w:sdtContent>
          </w:sdt>
        </w:sdtContent>
      </w:sdt>
    </w:p>
    <w:p w14:paraId="41EA2CD5" w14:textId="25F49F92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C1957">
            <w:t>168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0EF9B1D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03457">
                <w:rPr>
                  <w:rStyle w:val="Char2"/>
                  <w:b/>
                  <w:u w:val="none"/>
                </w:rPr>
                <w:t xml:space="preserve">Υποχρέωση της Κυβέρνησης να τεθεί σε δημόσια διαβούλευση ο νέος ΕΚΠΥ </w:t>
              </w:r>
              <w:r w:rsidR="000B6BC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0B87F860" w14:textId="385C6F18" w:rsidR="00403457" w:rsidRPr="00403457" w:rsidRDefault="00403457" w:rsidP="00403457">
              <w:r>
                <w:t>Με επιστολή της προς τον υπουργό Υγείας Ά. Γεωργιάδη η Ε</w:t>
              </w:r>
              <w:r w:rsidR="00221F9D">
                <w:t>.</w:t>
              </w:r>
              <w:r>
                <w:t>Σ</w:t>
              </w:r>
              <w:r w:rsidR="00221F9D">
                <w:t>.</w:t>
              </w:r>
              <w:r>
                <w:t>Α</w:t>
              </w:r>
              <w:r w:rsidR="00221F9D">
                <w:t>.</w:t>
              </w:r>
              <w:r>
                <w:t>μεΑ</w:t>
              </w:r>
              <w:r w:rsidR="00221F9D">
                <w:t>.</w:t>
              </w:r>
              <w:r>
                <w:t xml:space="preserve"> εκφράζει την έκπληξή της για το γεγονός ότι ενημερώθηκε από δημοσίευση </w:t>
              </w:r>
              <w:r w:rsidR="00221F9D">
                <w:t>στον</w:t>
              </w:r>
              <w:r>
                <w:t xml:space="preserve"> Τύπο </w:t>
              </w:r>
              <w:bookmarkStart w:id="2" w:name="_Hlk71802486"/>
              <w:bookmarkStart w:id="3" w:name="_Hlk158733550"/>
              <w:r w:rsidRPr="00403457">
                <w:t xml:space="preserve">ότι είναι προς δημοσίευση σε ΦΕΚ ο νέος Ε.Κ.Π.Υ., χωρίς να έχει τεθεί σε δημόσια διαβούλευση και χωρίς να έχουν καταθέσει προτάσεις για τη βελτίωσή του ούτε οι ενδιαφερόμενοι πολίτες, αλλά ούτε και η Ε.Σ.Α.μεΑ., ως αποτέλεσμα του αποκλεισμού της από το Δ.Σ. του Οργανισμού του Ε.Ο.Π.Υ.Υ. </w:t>
              </w:r>
            </w:p>
            <w:p w14:paraId="7A502EB9" w14:textId="244D92A8" w:rsidR="00403457" w:rsidRPr="00403457" w:rsidRDefault="00403457" w:rsidP="00403457">
              <w:r>
                <w:t>Η Ε</w:t>
              </w:r>
              <w:r w:rsidR="00221F9D">
                <w:t>.</w:t>
              </w:r>
              <w:r>
                <w:t>Σ</w:t>
              </w:r>
              <w:r w:rsidR="00221F9D">
                <w:t>.</w:t>
              </w:r>
              <w:r>
                <w:t>Α</w:t>
              </w:r>
              <w:r w:rsidR="00221F9D">
                <w:t>.</w:t>
              </w:r>
              <w:r>
                <w:t>μεΑ</w:t>
              </w:r>
              <w:r w:rsidR="00221F9D">
                <w:t>.</w:t>
              </w:r>
              <w:r>
                <w:t xml:space="preserve"> ζητά να λάβει</w:t>
              </w:r>
              <w:r w:rsidRPr="00403457">
                <w:t xml:space="preserve"> τον νέο κανονισμό του Ε.Κ.Π.Υ. πριν τη οριστική του έκδοση και </w:t>
              </w:r>
              <w:r w:rsidR="00221F9D">
                <w:t xml:space="preserve">ταυτόχρονα </w:t>
              </w:r>
              <w:r w:rsidRPr="00403457">
                <w:t>να δοθεί στην Ε.Σ.Α.μεΑ. ο απαραίτητος χρόνος να καταθέσει τις προτάσεις της, δεδομένου ότι αποτελεί την αντιπροσωπευτικότερη τριτοβάθμια οργάνωση της χώρας, η οποία εκπροσωπεί τα δικαιώματα και τα συμφέροντα, περισσότερων από δύο εκατομμύρια πολιτών με αναπηρία</w:t>
              </w:r>
              <w:r>
                <w:t xml:space="preserve">, </w:t>
              </w:r>
              <w:r w:rsidRPr="00403457">
                <w:t>χρόν</w:t>
              </w:r>
              <w:r>
                <w:t>ιες ή/ και σπάνιες παθήσεις</w:t>
              </w:r>
              <w:r w:rsidRPr="00403457">
                <w:t xml:space="preserve"> στη χώρα μας. </w:t>
              </w:r>
            </w:p>
            <w:p w14:paraId="2B2EF063" w14:textId="18A750C5" w:rsidR="00EF25B0" w:rsidRPr="00421328" w:rsidRDefault="00403457" w:rsidP="004275AB">
              <w:r>
                <w:t xml:space="preserve">Ταυτόχρονα αποτελεί </w:t>
              </w:r>
              <w:r w:rsidRPr="00403457">
                <w:rPr>
                  <w:b/>
                  <w:bCs/>
                </w:rPr>
                <w:t>ΥΠΟΧΡΕΩΣΗ</w:t>
              </w:r>
              <w:r w:rsidRPr="00403457">
                <w:t xml:space="preserve"> υποχρέωση της κυβέρνησης να τεθεί ο νέος Ε.Κ.Π.Υ. σε</w:t>
              </w:r>
              <w:r w:rsidRPr="00403457">
                <w:rPr>
                  <w:b/>
                  <w:bCs/>
                </w:rPr>
                <w:t xml:space="preserve"> δημόσια διαβούλευση </w:t>
              </w:r>
              <w:r w:rsidRPr="00403457">
                <w:t xml:space="preserve">στο </w:t>
              </w:r>
              <w:r w:rsidRPr="00403457">
                <w:rPr>
                  <w:lang w:val="en-US"/>
                </w:rPr>
                <w:t>opengov</w:t>
              </w:r>
              <w:r w:rsidRPr="00403457">
                <w:t>. πριν την οριστική του δημοσίευση σε ΦΕΚ.</w:t>
              </w:r>
              <w:bookmarkEnd w:id="2"/>
              <w:bookmarkEnd w:id="3"/>
              <w:r>
                <w:t>!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10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10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4F67" w14:textId="77777777" w:rsidR="00210B32" w:rsidRDefault="00210B32" w:rsidP="00A5663B">
      <w:pPr>
        <w:spacing w:after="0" w:line="240" w:lineRule="auto"/>
      </w:pPr>
      <w:r>
        <w:separator/>
      </w:r>
    </w:p>
    <w:p w14:paraId="6AEDE507" w14:textId="77777777" w:rsidR="00210B32" w:rsidRDefault="00210B32"/>
  </w:endnote>
  <w:endnote w:type="continuationSeparator" w:id="0">
    <w:p w14:paraId="73E61C96" w14:textId="77777777" w:rsidR="00210B32" w:rsidRDefault="00210B32" w:rsidP="00A5663B">
      <w:pPr>
        <w:spacing w:after="0" w:line="240" w:lineRule="auto"/>
      </w:pPr>
      <w:r>
        <w:continuationSeparator/>
      </w:r>
    </w:p>
    <w:p w14:paraId="5DE39A08" w14:textId="77777777" w:rsidR="00210B32" w:rsidRDefault="00210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1D5FB" w14:textId="77777777" w:rsidR="00210B32" w:rsidRDefault="00210B3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60ACA89" w14:textId="77777777" w:rsidR="00210B32" w:rsidRDefault="00210B32"/>
  </w:footnote>
  <w:footnote w:type="continuationSeparator" w:id="0">
    <w:p w14:paraId="36CC2344" w14:textId="77777777" w:rsidR="00210B32" w:rsidRDefault="00210B32" w:rsidP="00A5663B">
      <w:pPr>
        <w:spacing w:after="0" w:line="240" w:lineRule="auto"/>
      </w:pPr>
      <w:r>
        <w:continuationSeparator/>
      </w:r>
    </w:p>
    <w:p w14:paraId="5071BF38" w14:textId="77777777" w:rsidR="00210B32" w:rsidRDefault="00210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534859867" w:displacedByCustomXml="next"/>
  <w:bookmarkStart w:id="5" w:name="_Hlk534859868" w:displacedByCustomXml="next"/>
  <w:bookmarkStart w:id="6" w:name="_Hlk534860966" w:displacedByCustomXml="next"/>
  <w:bookmarkStart w:id="7" w:name="_Hlk534860967" w:displacedByCustomXml="next"/>
  <w:bookmarkStart w:id="8" w:name="_Hlk534861073" w:displacedByCustomXml="next"/>
  <w:bookmarkStart w:id="9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0B32"/>
    <w:rsid w:val="00216072"/>
    <w:rsid w:val="00221F9D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1314"/>
    <w:rsid w:val="003E38C4"/>
    <w:rsid w:val="003F789B"/>
    <w:rsid w:val="00403457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09D2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1957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33EE"/>
    <w:rsid w:val="005E1DE4"/>
    <w:rsid w:val="005F2E43"/>
    <w:rsid w:val="005F7255"/>
    <w:rsid w:val="006247F1"/>
    <w:rsid w:val="006309D2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B71BB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2025-02-10T11:53:00Z</dcterms:created>
  <dcterms:modified xsi:type="dcterms:W3CDTF">2025-02-10T12:17:00Z</dcterms:modified>
  <cp:contentStatus/>
  <dc:language>Ελληνικά</dc:language>
  <cp:version>am-20180624</cp:version>
</cp:coreProperties>
</file>