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BCC38C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31T00:00:00Z">
                    <w:dateFormat w:val="dd.MM.yyyy"/>
                    <w:lid w:val="el-GR"/>
                    <w:storeMappedDataAs w:val="dateTime"/>
                    <w:calendar w:val="gregorian"/>
                  </w:date>
                </w:sdtPr>
                <w:sdtContent>
                  <w:r w:rsidR="00A10B84">
                    <w:t>31.03.2025</w:t>
                  </w:r>
                </w:sdtContent>
              </w:sdt>
            </w:sdtContent>
          </w:sdt>
        </w:sdtContent>
      </w:sdt>
    </w:p>
    <w:p w14:paraId="41EA2CD5" w14:textId="6BAFA2A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060AB">
            <w:rPr>
              <w:lang w:val="en-US"/>
            </w:rPr>
            <w:t>369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DCDE77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15DEE">
                <w:rPr>
                  <w:rStyle w:val="Char2"/>
                  <w:b/>
                  <w:u w:val="none"/>
                </w:rPr>
                <w:t>Επείγον α</w:t>
              </w:r>
              <w:r w:rsidR="00A10B84">
                <w:rPr>
                  <w:rStyle w:val="Char2"/>
                  <w:b/>
                  <w:u w:val="none"/>
                </w:rPr>
                <w:t>ίτημα για καταβολή των αναπηρικών επιδομάτων πριν την 20η Απριλίου</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49B7312D" w14:textId="57C3C776" w:rsidR="003B6DD8" w:rsidRPr="002F2F7F" w:rsidRDefault="00A10B84" w:rsidP="00897235">
              <w:pPr>
                <w:rPr>
                  <w:b/>
                </w:rPr>
              </w:pPr>
              <w:r>
                <w:rPr>
                  <w:bCs/>
                </w:rPr>
                <w:t xml:space="preserve">Επείγουσα επιστολή (επισυνάπτεται) προς την υπουργό Κοινωνικής Συνοχής και Οικογένειας κ. Μιχαηλίδου απέστειλε η ΕΣΑμεΑ, με το αίτημα </w:t>
              </w:r>
              <w:r w:rsidRPr="00A10B84">
                <w:rPr>
                  <w:bCs/>
                </w:rPr>
                <w:t xml:space="preserve">για ρύθμιση της </w:t>
              </w:r>
              <w:r w:rsidRPr="002F2F7F">
                <w:rPr>
                  <w:b/>
                </w:rPr>
                <w:t>καταβολής των αναπηρικών επιδομάτων του ΟΠΕΚΑ πριν από την 20</w:t>
              </w:r>
              <w:r w:rsidRPr="002F2F7F">
                <w:rPr>
                  <w:b/>
                  <w:vertAlign w:val="superscript"/>
                </w:rPr>
                <w:t>η</w:t>
              </w:r>
              <w:r w:rsidRPr="002F2F7F">
                <w:rPr>
                  <w:b/>
                </w:rPr>
                <w:t xml:space="preserve"> </w:t>
              </w:r>
              <w:r w:rsidRPr="002F2F7F">
                <w:rPr>
                  <w:b/>
                </w:rPr>
                <w:t>Απριλίου 2025</w:t>
              </w:r>
              <w:r w:rsidRPr="002F2F7F">
                <w:rPr>
                  <w:b/>
                </w:rPr>
                <w:t>.</w:t>
              </w:r>
            </w:p>
            <w:p w14:paraId="55D28507" w14:textId="20421CE6" w:rsidR="00A10B84" w:rsidRDefault="00A10B84" w:rsidP="00897235">
              <w:pPr>
                <w:rPr>
                  <w:bCs/>
                </w:rPr>
              </w:pPr>
              <w:r w:rsidRPr="00A10B84">
                <w:rPr>
                  <w:bCs/>
                </w:rPr>
                <w:t xml:space="preserve">Κατά τις τελευταίες δύο εβδομάδες, η </w:t>
              </w:r>
              <w:r w:rsidRPr="002F2F7F">
                <w:rPr>
                  <w:b/>
                </w:rPr>
                <w:t>Υπηρεσία «Διεκδικούμε Μαζί»</w:t>
              </w:r>
              <w:r w:rsidRPr="00A10B84">
                <w:rPr>
                  <w:bCs/>
                </w:rPr>
                <w:t xml:space="preserve"> της ΕΣΑμεΑ και οι δευτεροβάθμιες Οργανώσεις μέλη </w:t>
              </w:r>
              <w:r>
                <w:rPr>
                  <w:bCs/>
                </w:rPr>
                <w:t>της</w:t>
              </w:r>
              <w:r w:rsidRPr="00A10B84">
                <w:rPr>
                  <w:bCs/>
                </w:rPr>
                <w:t xml:space="preserve"> σε όλη την Ελλάδα (των οποίων μέλη είναι χιλιάδες άτομα με αναπηρία, χρόνιες ή/και σπάνιες παθήσεις, αλλά και Σύλλογοι γονέων και οικογενειών των ατόμων αυτών), έχο</w:t>
              </w:r>
              <w:r>
                <w:rPr>
                  <w:bCs/>
                </w:rPr>
                <w:t>υν</w:t>
              </w:r>
              <w:r w:rsidRPr="00A10B84">
                <w:rPr>
                  <w:bCs/>
                </w:rPr>
                <w:t xml:space="preserve"> γίνει αποδέκτες εκατοντάδων τηλεφωνικών και ηλεκτρονικών μηνυμάτων ατόμων με αναπηρία, με το κοινό, εύλογο, δίκαιο και ουσιαστικό αίτημα, τα επιδόματα αναπηρίας του ΟΠΕΚΑ τον μήνα Απρίλιο, να καταβληθούν πριν την 20</w:t>
              </w:r>
              <w:r w:rsidRPr="00A10B84">
                <w:rPr>
                  <w:bCs/>
                  <w:vertAlign w:val="superscript"/>
                </w:rPr>
                <w:t>η</w:t>
              </w:r>
              <w:r>
                <w:rPr>
                  <w:bCs/>
                </w:rPr>
                <w:t xml:space="preserve"> </w:t>
              </w:r>
              <w:r w:rsidRPr="00A10B84">
                <w:rPr>
                  <w:bCs/>
                </w:rPr>
                <w:t xml:space="preserve">Απριλίου που είναι το Πάσχα, έτσι ώστε να μπορέσουν να περάσουν με αξιοπρέπεια </w:t>
              </w:r>
              <w:r>
                <w:rPr>
                  <w:bCs/>
                </w:rPr>
                <w:t>αυτές τις ημέρες.</w:t>
              </w:r>
            </w:p>
            <w:p w14:paraId="1ADBA934" w14:textId="5EA4A1AC" w:rsidR="00A10B84" w:rsidRPr="00A10B84" w:rsidRDefault="00A10B84" w:rsidP="00A10B84">
              <w:pPr>
                <w:rPr>
                  <w:bCs/>
                </w:rPr>
              </w:pPr>
              <w:r>
                <w:rPr>
                  <w:bCs/>
                </w:rPr>
                <w:t>Η ΕΣΑμεΑ επισημαίνει για ακόμη μία φορά ότι</w:t>
              </w:r>
              <w:r w:rsidRPr="00A10B84">
                <w:rPr>
                  <w:bCs/>
                </w:rPr>
                <w:t xml:space="preserve"> </w:t>
              </w:r>
              <w:r w:rsidRPr="002F2F7F">
                <w:rPr>
                  <w:b/>
                </w:rPr>
                <w:t>τα άτομα με αναπηρία, χρόνιες ή/και σπάνιες παθήσεις, στην συντριπτική τους πλειονότητα, ζουν σε συνθήκες φτώχειας, έως και ακραίας φτώχειας και κοινωνικού αποκλεισμού</w:t>
              </w:r>
              <w:r w:rsidRPr="00A10B84">
                <w:rPr>
                  <w:bCs/>
                </w:rPr>
                <w:t>.</w:t>
              </w:r>
              <w:r>
                <w:rPr>
                  <w:bCs/>
                </w:rPr>
                <w:t xml:space="preserve"> </w:t>
              </w:r>
              <w:r w:rsidRPr="00A10B84">
                <w:rPr>
                  <w:bCs/>
                </w:rPr>
                <w:t>Δύο από τους σημαντικότερους παράγοντες, είναι ο αποκλεισμός τους από το δικαίωμα στην εργασία (συνεπώς και η μη δυνατότητά τους για απόκτηση εισοδημάτων αξιοπρεπούς βιοπορισμού των ιδίων και των οικογενειών τους), αλλά και τα επιπλέον κόστη που καλούνται να καλύψουν λόγω της αναπηρίας ή/και της χρόνιας ή/και της σπάνιας πάθησής τους.</w:t>
              </w:r>
            </w:p>
            <w:p w14:paraId="22BD50B6" w14:textId="77777777" w:rsidR="00A10B84" w:rsidRPr="00A10B84" w:rsidRDefault="00A10B84" w:rsidP="00A10B84">
              <w:pPr>
                <w:rPr>
                  <w:bCs/>
                </w:rPr>
              </w:pPr>
              <w:r w:rsidRPr="00A10B84">
                <w:rPr>
                  <w:bCs/>
                </w:rPr>
                <w:t>Μία μικρή αντιστάθμιση του τελευταίου αυτού παράγοντα, αποτελούν οι παροχές σε χρήμα, τα αναπηρικά επιδόματα, τα οποία έχουν θεσπιστεί</w:t>
              </w:r>
              <w:r>
                <w:rPr>
                  <w:bCs/>
                </w:rPr>
                <w:t xml:space="preserve"> </w:t>
              </w:r>
              <w:r w:rsidRPr="00A10B84">
                <w:rPr>
                  <w:bCs/>
                </w:rPr>
                <w:t>και λαμβάνουν ανάλογα με το είδος αναπηρίας ή και χρόνιας ή σπάνιας πάθησής τους, και την βαρύτητα της αναπηρίας τους, από τον ΟΠΕΚΑ.</w:t>
              </w:r>
            </w:p>
            <w:p w14:paraId="06AD0B77" w14:textId="0331B9F0" w:rsidR="00A10B84" w:rsidRDefault="00A10B84" w:rsidP="00A10B84">
              <w:pPr>
                <w:rPr>
                  <w:bCs/>
                </w:rPr>
              </w:pPr>
              <w:r w:rsidRPr="00A10B84">
                <w:rPr>
                  <w:bCs/>
                </w:rPr>
                <w:t xml:space="preserve">Στις περισσότερες, εάν όχι σχεδόν σε όλες τις περιπτώσεις, δυστυχώς, αυτά τα αναπηρικά επιδόματα καλύπτουν και τον βιοπορισμό, δηλαδή κόστη διαβίωσης και επιβίωσης των δικαιούχων-ατόμων με αναπηρία, χρόνιες ή/και σπάνιες παθήσεις, αλλά και των ιδίων των οικογενειών </w:t>
              </w:r>
              <w:r>
                <w:rPr>
                  <w:bCs/>
                </w:rPr>
                <w:t xml:space="preserve">τους. </w:t>
              </w:r>
            </w:p>
            <w:p w14:paraId="2E419338" w14:textId="1CF21BAD" w:rsidR="00897235" w:rsidRPr="00421328" w:rsidRDefault="00A10B84" w:rsidP="00897235">
              <w:r>
                <w:rPr>
                  <w:bCs/>
                </w:rPr>
                <w:t xml:space="preserve">Η ΕΣΑμεΑ ζητά </w:t>
              </w:r>
              <w:r w:rsidRPr="002F2F7F">
                <w:rPr>
                  <w:b/>
                </w:rPr>
                <w:t>άμεση νομοθετική πρωτοβουλία</w:t>
              </w:r>
              <w:r w:rsidRPr="00A10B84">
                <w:rPr>
                  <w:bCs/>
                </w:rPr>
                <w:t xml:space="preserve"> με σχετική διάταξη, αντίστοιχη με αυτή που επιτρέπει την καταβολή των αναπηρικών επιδομάτων του Δεκεμβρίου κατ’ έτος πριν από τα Χριστούγεννα (με το ίδιο ως άνω αναφερθέν σκεπτικό),</w:t>
              </w:r>
              <w:r>
                <w:rPr>
                  <w:bCs/>
                </w:rPr>
                <w:t xml:space="preserve"> ώστε</w:t>
              </w:r>
              <w:r w:rsidRPr="00A10B84">
                <w:rPr>
                  <w:bCs/>
                </w:rPr>
                <w:t xml:space="preserve"> να επιτραπεί στον ΟΠΕΚΑ να καταβάλει και να πιστώσει στους λογαριασμούς των δικαιούχων τα αναπηρικά επιδόματα Απριλίου πριν την 2</w:t>
              </w:r>
              <w:r w:rsidR="002F2F7F">
                <w:rPr>
                  <w:bCs/>
                </w:rPr>
                <w:t xml:space="preserve">0ή </w:t>
              </w:r>
              <w:r w:rsidRPr="00A10B84">
                <w:rPr>
                  <w:bCs/>
                </w:rPr>
                <w:t>ημέρα του μήνα.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0667" w14:textId="77777777" w:rsidR="00F05F57" w:rsidRDefault="00F05F57" w:rsidP="00A5663B">
      <w:pPr>
        <w:spacing w:after="0" w:line="240" w:lineRule="auto"/>
      </w:pPr>
      <w:r>
        <w:separator/>
      </w:r>
    </w:p>
    <w:p w14:paraId="24B0577D" w14:textId="77777777" w:rsidR="00F05F57" w:rsidRDefault="00F05F57"/>
  </w:endnote>
  <w:endnote w:type="continuationSeparator" w:id="0">
    <w:p w14:paraId="0C0C880E" w14:textId="77777777" w:rsidR="00F05F57" w:rsidRDefault="00F05F57" w:rsidP="00A5663B">
      <w:pPr>
        <w:spacing w:after="0" w:line="240" w:lineRule="auto"/>
      </w:pPr>
      <w:r>
        <w:continuationSeparator/>
      </w:r>
    </w:p>
    <w:p w14:paraId="57CC49EA" w14:textId="77777777" w:rsidR="00F05F57" w:rsidRDefault="00F05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0F7F" w14:textId="77777777" w:rsidR="00F05F57" w:rsidRDefault="00F05F57" w:rsidP="00A5663B">
      <w:pPr>
        <w:spacing w:after="0" w:line="240" w:lineRule="auto"/>
      </w:pPr>
      <w:bookmarkStart w:id="0" w:name="_Hlk484772647"/>
      <w:bookmarkEnd w:id="0"/>
      <w:r>
        <w:separator/>
      </w:r>
    </w:p>
    <w:p w14:paraId="076365D7" w14:textId="77777777" w:rsidR="00F05F57" w:rsidRDefault="00F05F57"/>
  </w:footnote>
  <w:footnote w:type="continuationSeparator" w:id="0">
    <w:p w14:paraId="2CF7E890" w14:textId="77777777" w:rsidR="00F05F57" w:rsidRDefault="00F05F57" w:rsidP="00A5663B">
      <w:pPr>
        <w:spacing w:after="0" w:line="240" w:lineRule="auto"/>
      </w:pPr>
      <w:r>
        <w:continuationSeparator/>
      </w:r>
    </w:p>
    <w:p w14:paraId="3DA1B21B" w14:textId="77777777" w:rsidR="00F05F57" w:rsidRDefault="00F05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8"/>
  </w:num>
  <w:num w:numId="2" w16cid:durableId="151409919">
    <w:abstractNumId w:val="28"/>
  </w:num>
  <w:num w:numId="3" w16cid:durableId="1900553032">
    <w:abstractNumId w:val="28"/>
  </w:num>
  <w:num w:numId="4" w16cid:durableId="1682196985">
    <w:abstractNumId w:val="28"/>
  </w:num>
  <w:num w:numId="5" w16cid:durableId="767387937">
    <w:abstractNumId w:val="28"/>
  </w:num>
  <w:num w:numId="6" w16cid:durableId="371854564">
    <w:abstractNumId w:val="28"/>
  </w:num>
  <w:num w:numId="7" w16cid:durableId="730346427">
    <w:abstractNumId w:val="28"/>
  </w:num>
  <w:num w:numId="8" w16cid:durableId="1141774985">
    <w:abstractNumId w:val="28"/>
  </w:num>
  <w:num w:numId="9" w16cid:durableId="751704888">
    <w:abstractNumId w:val="28"/>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6"/>
  </w:num>
  <w:num w:numId="31" w16cid:durableId="812406700">
    <w:abstractNumId w:val="9"/>
  </w:num>
  <w:num w:numId="32" w16cid:durableId="640304871">
    <w:abstractNumId w:val="15"/>
  </w:num>
  <w:num w:numId="33" w16cid:durableId="886527638">
    <w:abstractNumId w:val="4"/>
  </w:num>
  <w:num w:numId="34" w16cid:durableId="789327330">
    <w:abstractNumId w:val="27"/>
  </w:num>
  <w:num w:numId="35" w16cid:durableId="524174902">
    <w:abstractNumId w:val="16"/>
  </w:num>
  <w:num w:numId="36" w16cid:durableId="1488210226">
    <w:abstractNumId w:val="12"/>
  </w:num>
  <w:num w:numId="37" w16cid:durableId="586619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60AB"/>
    <w:rsid w:val="00011187"/>
    <w:rsid w:val="0001138B"/>
    <w:rsid w:val="000145EC"/>
    <w:rsid w:val="00016434"/>
    <w:rsid w:val="000224C1"/>
    <w:rsid w:val="000319B3"/>
    <w:rsid w:val="00035DAD"/>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2F7F"/>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0B84"/>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5F57"/>
    <w:rsid w:val="00F071B9"/>
    <w:rsid w:val="00F13F98"/>
    <w:rsid w:val="00F14369"/>
    <w:rsid w:val="00F15768"/>
    <w:rsid w:val="00F15DEE"/>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5DAD"/>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B54DF"/>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487</Words>
  <Characters>2631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2025-03-31T08:31:00Z</dcterms:created>
  <dcterms:modified xsi:type="dcterms:W3CDTF">2025-03-31T09:04:00Z</dcterms:modified>
  <cp:contentStatus/>
  <dc:language>Ελληνικά</dc:language>
  <cp:version>am-20180624</cp:version>
</cp:coreProperties>
</file>